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3809"/>
        <w:gridCol w:w="1987"/>
        <w:gridCol w:w="1604"/>
      </w:tblGrid>
      <w:tr w:rsidR="005714F7" w:rsidRPr="005714F7" w14:paraId="628773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EBABD" w14:textId="77777777" w:rsidR="005714F7" w:rsidRPr="005714F7" w:rsidRDefault="005714F7" w:rsidP="005714F7">
            <w:pPr>
              <w:rPr>
                <w:b/>
                <w:bCs/>
              </w:rPr>
            </w:pPr>
            <w:r w:rsidRPr="005714F7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3C1ECCAA" w14:textId="77777777" w:rsidR="005714F7" w:rsidRPr="005714F7" w:rsidRDefault="005714F7" w:rsidP="005714F7">
            <w:pPr>
              <w:rPr>
                <w:b/>
                <w:bCs/>
              </w:rPr>
            </w:pPr>
            <w:r w:rsidRPr="005714F7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49E5932" w14:textId="77777777" w:rsidR="005714F7" w:rsidRPr="005714F7" w:rsidRDefault="005714F7" w:rsidP="005714F7">
            <w:pPr>
              <w:rPr>
                <w:b/>
                <w:bCs/>
              </w:rPr>
            </w:pPr>
            <w:r w:rsidRPr="005714F7">
              <w:rPr>
                <w:b/>
                <w:bCs/>
              </w:rPr>
              <w:t>Main Operations</w:t>
            </w:r>
          </w:p>
        </w:tc>
        <w:tc>
          <w:tcPr>
            <w:tcW w:w="0" w:type="auto"/>
            <w:vAlign w:val="center"/>
            <w:hideMark/>
          </w:tcPr>
          <w:p w14:paraId="49D098EC" w14:textId="77777777" w:rsidR="005714F7" w:rsidRPr="005714F7" w:rsidRDefault="005714F7" w:rsidP="005714F7">
            <w:pPr>
              <w:rPr>
                <w:b/>
                <w:bCs/>
              </w:rPr>
            </w:pPr>
            <w:r w:rsidRPr="005714F7">
              <w:rPr>
                <w:b/>
                <w:bCs/>
              </w:rPr>
              <w:t>Layer Group</w:t>
            </w:r>
          </w:p>
        </w:tc>
      </w:tr>
      <w:tr w:rsidR="005714F7" w:rsidRPr="005714F7" w14:paraId="434E1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E44F7" w14:textId="77777777" w:rsidR="005714F7" w:rsidRPr="005714F7" w:rsidRDefault="005714F7" w:rsidP="005714F7">
            <w:r w:rsidRPr="005714F7">
              <w:t>Application Discovery</w:t>
            </w:r>
          </w:p>
        </w:tc>
        <w:tc>
          <w:tcPr>
            <w:tcW w:w="0" w:type="auto"/>
            <w:vAlign w:val="center"/>
            <w:hideMark/>
          </w:tcPr>
          <w:p w14:paraId="7E586E46" w14:textId="77777777" w:rsidR="005714F7" w:rsidRPr="005714F7" w:rsidRDefault="005714F7" w:rsidP="005714F7">
            <w:r w:rsidRPr="005714F7">
              <w:t>Kullanıcının business intent’ini anlayıp blueprint taslağına dönüştürür</w:t>
            </w:r>
          </w:p>
        </w:tc>
        <w:tc>
          <w:tcPr>
            <w:tcW w:w="0" w:type="auto"/>
            <w:vAlign w:val="center"/>
            <w:hideMark/>
          </w:tcPr>
          <w:p w14:paraId="218B7CA0" w14:textId="77777777" w:rsidR="005714F7" w:rsidRPr="005714F7" w:rsidRDefault="005714F7" w:rsidP="005714F7">
            <w:r w:rsidRPr="005714F7">
              <w:t>Capture intent, ask discovery questions, identify outcomes, draft blueprint</w:t>
            </w:r>
          </w:p>
        </w:tc>
        <w:tc>
          <w:tcPr>
            <w:tcW w:w="0" w:type="auto"/>
            <w:vAlign w:val="center"/>
            <w:hideMark/>
          </w:tcPr>
          <w:p w14:paraId="7F38DB9D" w14:textId="77777777" w:rsidR="005714F7" w:rsidRPr="005714F7" w:rsidRDefault="005714F7" w:rsidP="005714F7">
            <w:r w:rsidRPr="005714F7">
              <w:t>Experience / Semantic Intelligence</w:t>
            </w:r>
          </w:p>
        </w:tc>
      </w:tr>
      <w:tr w:rsidR="005714F7" w:rsidRPr="005714F7" w14:paraId="1AF90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AC327" w14:textId="77777777" w:rsidR="005714F7" w:rsidRPr="005714F7" w:rsidRDefault="005714F7" w:rsidP="005714F7">
            <w:r w:rsidRPr="005714F7">
              <w:t>Blueprint Management</w:t>
            </w:r>
          </w:p>
        </w:tc>
        <w:tc>
          <w:tcPr>
            <w:tcW w:w="0" w:type="auto"/>
            <w:vAlign w:val="center"/>
            <w:hideMark/>
          </w:tcPr>
          <w:p w14:paraId="2E8D67AA" w14:textId="77777777" w:rsidR="005714F7" w:rsidRPr="005714F7" w:rsidRDefault="005714F7" w:rsidP="005714F7">
            <w:r w:rsidRPr="005714F7">
              <w:t>Blueprint’leri oluşturur, versionlar, review ve approval sürecinden geçirir</w:t>
            </w:r>
          </w:p>
        </w:tc>
        <w:tc>
          <w:tcPr>
            <w:tcW w:w="0" w:type="auto"/>
            <w:vAlign w:val="center"/>
            <w:hideMark/>
          </w:tcPr>
          <w:p w14:paraId="01CEBCF4" w14:textId="77777777" w:rsidR="005714F7" w:rsidRPr="005714F7" w:rsidRDefault="005714F7" w:rsidP="005714F7">
            <w:r w:rsidRPr="005714F7">
              <w:t>Create blueprint, version blueprint, review, approve, evolve</w:t>
            </w:r>
          </w:p>
        </w:tc>
        <w:tc>
          <w:tcPr>
            <w:tcW w:w="0" w:type="auto"/>
            <w:vAlign w:val="center"/>
            <w:hideMark/>
          </w:tcPr>
          <w:p w14:paraId="73338819" w14:textId="77777777" w:rsidR="005714F7" w:rsidRPr="005714F7" w:rsidRDefault="005714F7" w:rsidP="005714F7">
            <w:r w:rsidRPr="005714F7">
              <w:t>Governance / Semantic Intelligence</w:t>
            </w:r>
          </w:p>
        </w:tc>
      </w:tr>
      <w:tr w:rsidR="005714F7" w:rsidRPr="005714F7" w14:paraId="19C07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AAF21" w14:textId="77777777" w:rsidR="005714F7" w:rsidRPr="005714F7" w:rsidRDefault="005714F7" w:rsidP="005714F7">
            <w:r w:rsidRPr="005714F7">
              <w:t>Application Provisioning</w:t>
            </w:r>
          </w:p>
        </w:tc>
        <w:tc>
          <w:tcPr>
            <w:tcW w:w="0" w:type="auto"/>
            <w:vAlign w:val="center"/>
            <w:hideMark/>
          </w:tcPr>
          <w:p w14:paraId="320D6ECA" w14:textId="77777777" w:rsidR="005714F7" w:rsidRPr="005714F7" w:rsidRDefault="005714F7" w:rsidP="005714F7">
            <w:r w:rsidRPr="005714F7">
              <w:t>Onaylı blueprint’ten izole application workspace oluşturur</w:t>
            </w:r>
          </w:p>
        </w:tc>
        <w:tc>
          <w:tcPr>
            <w:tcW w:w="0" w:type="auto"/>
            <w:vAlign w:val="center"/>
            <w:hideMark/>
          </w:tcPr>
          <w:p w14:paraId="48600124" w14:textId="77777777" w:rsidR="005714F7" w:rsidRPr="005714F7" w:rsidRDefault="005714F7" w:rsidP="005714F7">
            <w:r w:rsidRPr="005714F7">
              <w:t>Create workspace, create namespaces, provision app records</w:t>
            </w:r>
          </w:p>
        </w:tc>
        <w:tc>
          <w:tcPr>
            <w:tcW w:w="0" w:type="auto"/>
            <w:vAlign w:val="center"/>
            <w:hideMark/>
          </w:tcPr>
          <w:p w14:paraId="2618A00A" w14:textId="77777777" w:rsidR="005714F7" w:rsidRPr="005714F7" w:rsidRDefault="005714F7" w:rsidP="005714F7">
            <w:r w:rsidRPr="005714F7">
              <w:t>Platform Core</w:t>
            </w:r>
          </w:p>
        </w:tc>
      </w:tr>
      <w:tr w:rsidR="005714F7" w:rsidRPr="005714F7" w14:paraId="19757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93760" w14:textId="77777777" w:rsidR="005714F7" w:rsidRPr="005714F7" w:rsidRDefault="005714F7" w:rsidP="005714F7">
            <w:r w:rsidRPr="005714F7">
              <w:t>Source Management</w:t>
            </w:r>
          </w:p>
        </w:tc>
        <w:tc>
          <w:tcPr>
            <w:tcW w:w="0" w:type="auto"/>
            <w:vAlign w:val="center"/>
            <w:hideMark/>
          </w:tcPr>
          <w:p w14:paraId="0A8E1A59" w14:textId="77777777" w:rsidR="005714F7" w:rsidRPr="005714F7" w:rsidRDefault="005714F7" w:rsidP="005714F7">
            <w:r w:rsidRPr="005714F7">
              <w:t>Veri ve bilgi kaynaklarını platforma tanıtır</w:t>
            </w:r>
          </w:p>
        </w:tc>
        <w:tc>
          <w:tcPr>
            <w:tcW w:w="0" w:type="auto"/>
            <w:vAlign w:val="center"/>
            <w:hideMark/>
          </w:tcPr>
          <w:p w14:paraId="08956BDA" w14:textId="77777777" w:rsidR="005714F7" w:rsidRPr="005714F7" w:rsidRDefault="005714F7" w:rsidP="005714F7">
            <w:r w:rsidRPr="005714F7">
              <w:t>Register source, test connection, profile source</w:t>
            </w:r>
          </w:p>
        </w:tc>
        <w:tc>
          <w:tcPr>
            <w:tcW w:w="0" w:type="auto"/>
            <w:vAlign w:val="center"/>
            <w:hideMark/>
          </w:tcPr>
          <w:p w14:paraId="6757416A" w14:textId="77777777" w:rsidR="005714F7" w:rsidRPr="005714F7" w:rsidRDefault="005714F7" w:rsidP="005714F7">
            <w:r w:rsidRPr="005714F7">
              <w:t>Data Layer</w:t>
            </w:r>
          </w:p>
        </w:tc>
      </w:tr>
      <w:tr w:rsidR="005714F7" w:rsidRPr="005714F7" w14:paraId="49DD5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0A374" w14:textId="77777777" w:rsidR="005714F7" w:rsidRPr="005714F7" w:rsidRDefault="005714F7" w:rsidP="005714F7">
            <w:r w:rsidRPr="005714F7">
              <w:t>Data Ingestion</w:t>
            </w:r>
          </w:p>
        </w:tc>
        <w:tc>
          <w:tcPr>
            <w:tcW w:w="0" w:type="auto"/>
            <w:vAlign w:val="center"/>
            <w:hideMark/>
          </w:tcPr>
          <w:p w14:paraId="0CBB7A1A" w14:textId="77777777" w:rsidR="005714F7" w:rsidRPr="005714F7" w:rsidRDefault="005714F7" w:rsidP="005714F7">
            <w:r w:rsidRPr="005714F7">
              <w:t>Kaynaklardan raw artifact veya veri alır</w:t>
            </w:r>
          </w:p>
        </w:tc>
        <w:tc>
          <w:tcPr>
            <w:tcW w:w="0" w:type="auto"/>
            <w:vAlign w:val="center"/>
            <w:hideMark/>
          </w:tcPr>
          <w:p w14:paraId="0F47EC93" w14:textId="77777777" w:rsidR="005714F7" w:rsidRPr="005714F7" w:rsidRDefault="005714F7" w:rsidP="005714F7">
            <w:r w:rsidRPr="005714F7">
              <w:t>Ingest data, retrieve data, snapshot data, track lineage</w:t>
            </w:r>
          </w:p>
        </w:tc>
        <w:tc>
          <w:tcPr>
            <w:tcW w:w="0" w:type="auto"/>
            <w:vAlign w:val="center"/>
            <w:hideMark/>
          </w:tcPr>
          <w:p w14:paraId="554B6E8F" w14:textId="77777777" w:rsidR="005714F7" w:rsidRPr="005714F7" w:rsidRDefault="005714F7" w:rsidP="005714F7">
            <w:r w:rsidRPr="005714F7">
              <w:t>Data Layer</w:t>
            </w:r>
          </w:p>
        </w:tc>
      </w:tr>
      <w:tr w:rsidR="005714F7" w:rsidRPr="005714F7" w14:paraId="01AE2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016AC" w14:textId="77777777" w:rsidR="005714F7" w:rsidRPr="005714F7" w:rsidRDefault="005714F7" w:rsidP="005714F7">
            <w:r w:rsidRPr="005714F7">
              <w:t>Artifact Management</w:t>
            </w:r>
          </w:p>
        </w:tc>
        <w:tc>
          <w:tcPr>
            <w:tcW w:w="0" w:type="auto"/>
            <w:vAlign w:val="center"/>
            <w:hideMark/>
          </w:tcPr>
          <w:p w14:paraId="0EE28F7E" w14:textId="77777777" w:rsidR="005714F7" w:rsidRPr="005714F7" w:rsidRDefault="005714F7" w:rsidP="005714F7">
            <w:r w:rsidRPr="005714F7">
              <w:t>Doküman, dosya, veri dump’ı gibi raw artifact’leri yönetir</w:t>
            </w:r>
          </w:p>
        </w:tc>
        <w:tc>
          <w:tcPr>
            <w:tcW w:w="0" w:type="auto"/>
            <w:vAlign w:val="center"/>
            <w:hideMark/>
          </w:tcPr>
          <w:p w14:paraId="24A7816F" w14:textId="77777777" w:rsidR="005714F7" w:rsidRPr="005714F7" w:rsidRDefault="005714F7" w:rsidP="005714F7">
            <w:r w:rsidRPr="005714F7">
              <w:t>Store artifact, retrieve artifact, version artifact</w:t>
            </w:r>
          </w:p>
        </w:tc>
        <w:tc>
          <w:tcPr>
            <w:tcW w:w="0" w:type="auto"/>
            <w:vAlign w:val="center"/>
            <w:hideMark/>
          </w:tcPr>
          <w:p w14:paraId="491D3CB1" w14:textId="77777777" w:rsidR="005714F7" w:rsidRPr="005714F7" w:rsidRDefault="005714F7" w:rsidP="005714F7">
            <w:r w:rsidRPr="005714F7">
              <w:t>Data Layer</w:t>
            </w:r>
          </w:p>
        </w:tc>
      </w:tr>
      <w:tr w:rsidR="005714F7" w:rsidRPr="005714F7" w14:paraId="7E989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46267" w14:textId="77777777" w:rsidR="005714F7" w:rsidRPr="005714F7" w:rsidRDefault="005714F7" w:rsidP="005714F7">
            <w:r w:rsidRPr="005714F7">
              <w:t>Information Object Management</w:t>
            </w:r>
          </w:p>
        </w:tc>
        <w:tc>
          <w:tcPr>
            <w:tcW w:w="0" w:type="auto"/>
            <w:vAlign w:val="center"/>
            <w:hideMark/>
          </w:tcPr>
          <w:p w14:paraId="41BFBC5F" w14:textId="77777777" w:rsidR="005714F7" w:rsidRPr="005714F7" w:rsidRDefault="005714F7" w:rsidP="005714F7">
            <w:r w:rsidRPr="005714F7">
              <w:t>Domain Information Object’leri oluşturur ve yönetir</w:t>
            </w:r>
          </w:p>
        </w:tc>
        <w:tc>
          <w:tcPr>
            <w:tcW w:w="0" w:type="auto"/>
            <w:vAlign w:val="center"/>
            <w:hideMark/>
          </w:tcPr>
          <w:p w14:paraId="73AA66C5" w14:textId="77777777" w:rsidR="005714F7" w:rsidRPr="005714F7" w:rsidRDefault="005714F7" w:rsidP="005714F7">
            <w:r w:rsidRPr="005714F7">
              <w:t>Create object, validate object, update object, query object</w:t>
            </w:r>
          </w:p>
        </w:tc>
        <w:tc>
          <w:tcPr>
            <w:tcW w:w="0" w:type="auto"/>
            <w:vAlign w:val="center"/>
            <w:hideMark/>
          </w:tcPr>
          <w:p w14:paraId="6B3580BC" w14:textId="77777777" w:rsidR="005714F7" w:rsidRPr="005714F7" w:rsidRDefault="005714F7" w:rsidP="005714F7">
            <w:r w:rsidRPr="005714F7">
              <w:t>Information Layer</w:t>
            </w:r>
          </w:p>
        </w:tc>
      </w:tr>
      <w:tr w:rsidR="005714F7" w:rsidRPr="005714F7" w14:paraId="21344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ED344" w14:textId="77777777" w:rsidR="005714F7" w:rsidRPr="005714F7" w:rsidRDefault="005714F7" w:rsidP="005714F7">
            <w:r w:rsidRPr="005714F7">
              <w:t>Published Data Product Management</w:t>
            </w:r>
          </w:p>
        </w:tc>
        <w:tc>
          <w:tcPr>
            <w:tcW w:w="0" w:type="auto"/>
            <w:vAlign w:val="center"/>
            <w:hideMark/>
          </w:tcPr>
          <w:p w14:paraId="799BBCC7" w14:textId="77777777" w:rsidR="005714F7" w:rsidRPr="005714F7" w:rsidRDefault="005714F7" w:rsidP="005714F7">
            <w:r w:rsidRPr="005714F7">
              <w:t>Governed consumption surface’leri oluşturur ve yayınlar</w:t>
            </w:r>
          </w:p>
        </w:tc>
        <w:tc>
          <w:tcPr>
            <w:tcW w:w="0" w:type="auto"/>
            <w:vAlign w:val="center"/>
            <w:hideMark/>
          </w:tcPr>
          <w:p w14:paraId="66A61FC4" w14:textId="77777777" w:rsidR="005714F7" w:rsidRPr="005714F7" w:rsidRDefault="005714F7" w:rsidP="005714F7">
            <w:r w:rsidRPr="005714F7">
              <w:t>Define product, publish product, expose product port, version product</w:t>
            </w:r>
          </w:p>
        </w:tc>
        <w:tc>
          <w:tcPr>
            <w:tcW w:w="0" w:type="auto"/>
            <w:vAlign w:val="center"/>
            <w:hideMark/>
          </w:tcPr>
          <w:p w14:paraId="0E1D9D9D" w14:textId="77777777" w:rsidR="005714F7" w:rsidRPr="005714F7" w:rsidRDefault="005714F7" w:rsidP="005714F7">
            <w:r w:rsidRPr="005714F7">
              <w:t>Information Layer</w:t>
            </w:r>
          </w:p>
        </w:tc>
      </w:tr>
      <w:tr w:rsidR="005714F7" w:rsidRPr="005714F7" w14:paraId="1B845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D5F86" w14:textId="77777777" w:rsidR="005714F7" w:rsidRPr="005714F7" w:rsidRDefault="005714F7" w:rsidP="005714F7">
            <w:r w:rsidRPr="005714F7">
              <w:lastRenderedPageBreak/>
              <w:t>Product Discovery</w:t>
            </w:r>
          </w:p>
        </w:tc>
        <w:tc>
          <w:tcPr>
            <w:tcW w:w="0" w:type="auto"/>
            <w:vAlign w:val="center"/>
            <w:hideMark/>
          </w:tcPr>
          <w:p w14:paraId="2C469AA8" w14:textId="77777777" w:rsidR="005714F7" w:rsidRPr="005714F7" w:rsidRDefault="005714F7" w:rsidP="005714F7">
            <w:r w:rsidRPr="005714F7">
              <w:t>Intent ve semantic metadata’ya göre doğru Published Data Product’ı bulur</w:t>
            </w:r>
          </w:p>
        </w:tc>
        <w:tc>
          <w:tcPr>
            <w:tcW w:w="0" w:type="auto"/>
            <w:vAlign w:val="center"/>
            <w:hideMark/>
          </w:tcPr>
          <w:p w14:paraId="2BA7E5FD" w14:textId="77777777" w:rsidR="005714F7" w:rsidRPr="005714F7" w:rsidRDefault="005714F7" w:rsidP="005714F7">
            <w:r w:rsidRPr="005714F7">
              <w:t>Match intent, search product metadata, rank products</w:t>
            </w:r>
          </w:p>
        </w:tc>
        <w:tc>
          <w:tcPr>
            <w:tcW w:w="0" w:type="auto"/>
            <w:vAlign w:val="center"/>
            <w:hideMark/>
          </w:tcPr>
          <w:p w14:paraId="632EF546" w14:textId="77777777" w:rsidR="005714F7" w:rsidRPr="005714F7" w:rsidRDefault="005714F7" w:rsidP="005714F7">
            <w:r w:rsidRPr="005714F7">
              <w:t>Semantic Intelligence</w:t>
            </w:r>
          </w:p>
        </w:tc>
      </w:tr>
      <w:tr w:rsidR="005714F7" w:rsidRPr="005714F7" w14:paraId="07963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15CDC" w14:textId="77777777" w:rsidR="005714F7" w:rsidRPr="005714F7" w:rsidRDefault="005714F7" w:rsidP="005714F7">
            <w:r w:rsidRPr="005714F7">
              <w:t>Ontology Management</w:t>
            </w:r>
          </w:p>
        </w:tc>
        <w:tc>
          <w:tcPr>
            <w:tcW w:w="0" w:type="auto"/>
            <w:vAlign w:val="center"/>
            <w:hideMark/>
          </w:tcPr>
          <w:p w14:paraId="46A434C5" w14:textId="77777777" w:rsidR="005714F7" w:rsidRPr="005714F7" w:rsidRDefault="005714F7" w:rsidP="005714F7">
            <w:r w:rsidRPr="005714F7">
              <w:t>Application ontology lifecycle’ını yönetir</w:t>
            </w:r>
          </w:p>
        </w:tc>
        <w:tc>
          <w:tcPr>
            <w:tcW w:w="0" w:type="auto"/>
            <w:vAlign w:val="center"/>
            <w:hideMark/>
          </w:tcPr>
          <w:p w14:paraId="24894308" w14:textId="77777777" w:rsidR="005714F7" w:rsidRPr="005714F7" w:rsidRDefault="005714F7" w:rsidP="005714F7">
            <w:r w:rsidRPr="005714F7">
              <w:t>Create ontology, upload ontology, version ontology, validate ontology, approve ontology</w:t>
            </w:r>
          </w:p>
        </w:tc>
        <w:tc>
          <w:tcPr>
            <w:tcW w:w="0" w:type="auto"/>
            <w:vAlign w:val="center"/>
            <w:hideMark/>
          </w:tcPr>
          <w:p w14:paraId="40DD5F1A" w14:textId="77777777" w:rsidR="005714F7" w:rsidRPr="005714F7" w:rsidRDefault="005714F7" w:rsidP="005714F7">
            <w:r w:rsidRPr="005714F7">
              <w:t>Knowledge Layer</w:t>
            </w:r>
          </w:p>
        </w:tc>
      </w:tr>
      <w:tr w:rsidR="005714F7" w:rsidRPr="005714F7" w14:paraId="19B44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F3B9F" w14:textId="77777777" w:rsidR="005714F7" w:rsidRPr="005714F7" w:rsidRDefault="005714F7" w:rsidP="005714F7">
            <w:r w:rsidRPr="005714F7">
              <w:t>Knowledge Graph Management</w:t>
            </w:r>
          </w:p>
        </w:tc>
        <w:tc>
          <w:tcPr>
            <w:tcW w:w="0" w:type="auto"/>
            <w:vAlign w:val="center"/>
            <w:hideMark/>
          </w:tcPr>
          <w:p w14:paraId="6E5EF9C2" w14:textId="77777777" w:rsidR="005714F7" w:rsidRPr="005714F7" w:rsidRDefault="005714F7" w:rsidP="005714F7">
            <w:r w:rsidRPr="005714F7">
              <w:t>Ontology ve bilgi nesnelerinden KG oluşturur ve sorgular</w:t>
            </w:r>
          </w:p>
        </w:tc>
        <w:tc>
          <w:tcPr>
            <w:tcW w:w="0" w:type="auto"/>
            <w:vAlign w:val="center"/>
            <w:hideMark/>
          </w:tcPr>
          <w:p w14:paraId="4CA06DC1" w14:textId="77777777" w:rsidR="005714F7" w:rsidRPr="005714F7" w:rsidRDefault="005714F7" w:rsidP="005714F7">
            <w:r w:rsidRPr="005714F7">
              <w:t>Build graph, populate graph, query graph, maintain graph</w:t>
            </w:r>
          </w:p>
        </w:tc>
        <w:tc>
          <w:tcPr>
            <w:tcW w:w="0" w:type="auto"/>
            <w:vAlign w:val="center"/>
            <w:hideMark/>
          </w:tcPr>
          <w:p w14:paraId="419F5CB4" w14:textId="77777777" w:rsidR="005714F7" w:rsidRPr="005714F7" w:rsidRDefault="005714F7" w:rsidP="005714F7">
            <w:r w:rsidRPr="005714F7">
              <w:t>Knowledge Layer</w:t>
            </w:r>
          </w:p>
        </w:tc>
      </w:tr>
      <w:tr w:rsidR="005714F7" w:rsidRPr="005714F7" w14:paraId="69E1E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BD5BC" w14:textId="77777777" w:rsidR="005714F7" w:rsidRPr="005714F7" w:rsidRDefault="005714F7" w:rsidP="005714F7">
            <w:r w:rsidRPr="005714F7">
              <w:t>Semantic Mapping</w:t>
            </w:r>
          </w:p>
        </w:tc>
        <w:tc>
          <w:tcPr>
            <w:tcW w:w="0" w:type="auto"/>
            <w:vAlign w:val="center"/>
            <w:hideMark/>
          </w:tcPr>
          <w:p w14:paraId="70A35048" w14:textId="77777777" w:rsidR="005714F7" w:rsidRPr="005714F7" w:rsidRDefault="005714F7" w:rsidP="005714F7">
            <w:r w:rsidRPr="005714F7">
              <w:t>Raw artifact / DIO / product ile semantic concept’leri bağlar</w:t>
            </w:r>
          </w:p>
        </w:tc>
        <w:tc>
          <w:tcPr>
            <w:tcW w:w="0" w:type="auto"/>
            <w:vAlign w:val="center"/>
            <w:hideMark/>
          </w:tcPr>
          <w:p w14:paraId="444BC2D5" w14:textId="77777777" w:rsidR="005714F7" w:rsidRPr="005714F7" w:rsidRDefault="005714F7" w:rsidP="005714F7">
            <w:r w:rsidRPr="005714F7">
              <w:t>Map source to concept, map object to ontology, validate mapping</w:t>
            </w:r>
          </w:p>
        </w:tc>
        <w:tc>
          <w:tcPr>
            <w:tcW w:w="0" w:type="auto"/>
            <w:vAlign w:val="center"/>
            <w:hideMark/>
          </w:tcPr>
          <w:p w14:paraId="297E35C7" w14:textId="77777777" w:rsidR="005714F7" w:rsidRPr="005714F7" w:rsidRDefault="005714F7" w:rsidP="005714F7">
            <w:r w:rsidRPr="005714F7">
              <w:t>Semantic Intelligence</w:t>
            </w:r>
          </w:p>
        </w:tc>
      </w:tr>
      <w:tr w:rsidR="005714F7" w:rsidRPr="005714F7" w14:paraId="30662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0699F" w14:textId="77777777" w:rsidR="005714F7" w:rsidRPr="005714F7" w:rsidRDefault="005714F7" w:rsidP="005714F7">
            <w:r w:rsidRPr="005714F7">
              <w:t>Semantic Search</w:t>
            </w:r>
          </w:p>
        </w:tc>
        <w:tc>
          <w:tcPr>
            <w:tcW w:w="0" w:type="auto"/>
            <w:vAlign w:val="center"/>
            <w:hideMark/>
          </w:tcPr>
          <w:p w14:paraId="62A0BE25" w14:textId="77777777" w:rsidR="005714F7" w:rsidRPr="005714F7" w:rsidRDefault="005714F7" w:rsidP="005714F7">
            <w:r w:rsidRPr="005714F7">
              <w:t>Keyword yerine anlam üzerinden arama yapar</w:t>
            </w:r>
          </w:p>
        </w:tc>
        <w:tc>
          <w:tcPr>
            <w:tcW w:w="0" w:type="auto"/>
            <w:vAlign w:val="center"/>
            <w:hideMark/>
          </w:tcPr>
          <w:p w14:paraId="4BAB72EC" w14:textId="77777777" w:rsidR="005714F7" w:rsidRPr="005714F7" w:rsidRDefault="005714F7" w:rsidP="005714F7">
            <w:r w:rsidRPr="005714F7">
              <w:t>Embed content, semantic retrieve, hybrid search</w:t>
            </w:r>
          </w:p>
        </w:tc>
        <w:tc>
          <w:tcPr>
            <w:tcW w:w="0" w:type="auto"/>
            <w:vAlign w:val="center"/>
            <w:hideMark/>
          </w:tcPr>
          <w:p w14:paraId="0B64ADA4" w14:textId="77777777" w:rsidR="005714F7" w:rsidRPr="005714F7" w:rsidRDefault="005714F7" w:rsidP="005714F7">
            <w:r w:rsidRPr="005714F7">
              <w:t>Semantic Intelligence</w:t>
            </w:r>
          </w:p>
        </w:tc>
      </w:tr>
      <w:tr w:rsidR="005714F7" w:rsidRPr="005714F7" w14:paraId="095A1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688B0" w14:textId="77777777" w:rsidR="005714F7" w:rsidRPr="005714F7" w:rsidRDefault="005714F7" w:rsidP="005714F7">
            <w:r w:rsidRPr="005714F7">
              <w:t>Reasoning &amp; Explainability</w:t>
            </w:r>
          </w:p>
        </w:tc>
        <w:tc>
          <w:tcPr>
            <w:tcW w:w="0" w:type="auto"/>
            <w:vAlign w:val="center"/>
            <w:hideMark/>
          </w:tcPr>
          <w:p w14:paraId="5086AC1E" w14:textId="77777777" w:rsidR="005714F7" w:rsidRPr="005714F7" w:rsidRDefault="005714F7" w:rsidP="005714F7">
            <w:r w:rsidRPr="005714F7">
              <w:t>İlişkiler, gerekçeler ve karar yollarını açıklar</w:t>
            </w:r>
          </w:p>
        </w:tc>
        <w:tc>
          <w:tcPr>
            <w:tcW w:w="0" w:type="auto"/>
            <w:vAlign w:val="center"/>
            <w:hideMark/>
          </w:tcPr>
          <w:p w14:paraId="5985CF1E" w14:textId="77777777" w:rsidR="005714F7" w:rsidRPr="005714F7" w:rsidRDefault="005714F7" w:rsidP="005714F7">
            <w:r w:rsidRPr="005714F7">
              <w:t>Infer relation, trace reasoning path, explain answer</w:t>
            </w:r>
          </w:p>
        </w:tc>
        <w:tc>
          <w:tcPr>
            <w:tcW w:w="0" w:type="auto"/>
            <w:vAlign w:val="center"/>
            <w:hideMark/>
          </w:tcPr>
          <w:p w14:paraId="7D679207" w14:textId="77777777" w:rsidR="005714F7" w:rsidRPr="005714F7" w:rsidRDefault="005714F7" w:rsidP="005714F7">
            <w:r w:rsidRPr="005714F7">
              <w:t>Semantic Intelligence</w:t>
            </w:r>
          </w:p>
        </w:tc>
      </w:tr>
      <w:tr w:rsidR="005714F7" w:rsidRPr="005714F7" w14:paraId="31BAF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98C3B" w14:textId="77777777" w:rsidR="005714F7" w:rsidRPr="005714F7" w:rsidRDefault="005714F7" w:rsidP="005714F7">
            <w:r w:rsidRPr="005714F7">
              <w:t>Enterprise Memory</w:t>
            </w:r>
          </w:p>
        </w:tc>
        <w:tc>
          <w:tcPr>
            <w:tcW w:w="0" w:type="auto"/>
            <w:vAlign w:val="center"/>
            <w:hideMark/>
          </w:tcPr>
          <w:p w14:paraId="4C35AF11" w14:textId="77777777" w:rsidR="005714F7" w:rsidRPr="005714F7" w:rsidRDefault="005714F7" w:rsidP="005714F7">
            <w:r w:rsidRPr="005714F7">
              <w:t>Reusable organizational knowledge’ı saklar ve yeniden kullanıma açar</w:t>
            </w:r>
          </w:p>
        </w:tc>
        <w:tc>
          <w:tcPr>
            <w:tcW w:w="0" w:type="auto"/>
            <w:vAlign w:val="center"/>
            <w:hideMark/>
          </w:tcPr>
          <w:p w14:paraId="4289EDC7" w14:textId="77777777" w:rsidR="005714F7" w:rsidRPr="005714F7" w:rsidRDefault="005714F7" w:rsidP="005714F7">
            <w:r w:rsidRPr="005714F7">
              <w:t>Store memory, retrieve memory, certify memory, reuse memory</w:t>
            </w:r>
          </w:p>
        </w:tc>
        <w:tc>
          <w:tcPr>
            <w:tcW w:w="0" w:type="auto"/>
            <w:vAlign w:val="center"/>
            <w:hideMark/>
          </w:tcPr>
          <w:p w14:paraId="4073B386" w14:textId="77777777" w:rsidR="005714F7" w:rsidRPr="005714F7" w:rsidRDefault="005714F7" w:rsidP="005714F7">
            <w:r w:rsidRPr="005714F7">
              <w:t>Semantic Intelligence</w:t>
            </w:r>
          </w:p>
        </w:tc>
      </w:tr>
      <w:tr w:rsidR="005714F7" w:rsidRPr="005714F7" w14:paraId="7C30E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F3A43" w14:textId="77777777" w:rsidR="005714F7" w:rsidRPr="005714F7" w:rsidRDefault="005714F7" w:rsidP="005714F7">
            <w:r w:rsidRPr="005714F7">
              <w:t>Agent Management</w:t>
            </w:r>
          </w:p>
        </w:tc>
        <w:tc>
          <w:tcPr>
            <w:tcW w:w="0" w:type="auto"/>
            <w:vAlign w:val="center"/>
            <w:hideMark/>
          </w:tcPr>
          <w:p w14:paraId="166B059E" w14:textId="77777777" w:rsidR="005714F7" w:rsidRPr="005714F7" w:rsidRDefault="005714F7" w:rsidP="005714F7">
            <w:r w:rsidRPr="005714F7">
              <w:t>Agent tanımlarını ve lifecycle’ını yönetir</w:t>
            </w:r>
          </w:p>
        </w:tc>
        <w:tc>
          <w:tcPr>
            <w:tcW w:w="0" w:type="auto"/>
            <w:vAlign w:val="center"/>
            <w:hideMark/>
          </w:tcPr>
          <w:p w14:paraId="22C339D2" w14:textId="77777777" w:rsidR="005714F7" w:rsidRPr="005714F7" w:rsidRDefault="005714F7" w:rsidP="005714F7">
            <w:r w:rsidRPr="005714F7">
              <w:t>Define agent, configure tools, version agent, approve agent</w:t>
            </w:r>
          </w:p>
        </w:tc>
        <w:tc>
          <w:tcPr>
            <w:tcW w:w="0" w:type="auto"/>
            <w:vAlign w:val="center"/>
            <w:hideMark/>
          </w:tcPr>
          <w:p w14:paraId="368DE257" w14:textId="77777777" w:rsidR="005714F7" w:rsidRPr="005714F7" w:rsidRDefault="005714F7" w:rsidP="005714F7">
            <w:r w:rsidRPr="005714F7">
              <w:t>Agent Layer</w:t>
            </w:r>
          </w:p>
        </w:tc>
      </w:tr>
      <w:tr w:rsidR="005714F7" w:rsidRPr="005714F7" w14:paraId="49B6E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D6A77" w14:textId="77777777" w:rsidR="005714F7" w:rsidRPr="005714F7" w:rsidRDefault="005714F7" w:rsidP="005714F7">
            <w:r w:rsidRPr="005714F7">
              <w:lastRenderedPageBreak/>
              <w:t>Agent Orchestration</w:t>
            </w:r>
          </w:p>
        </w:tc>
        <w:tc>
          <w:tcPr>
            <w:tcW w:w="0" w:type="auto"/>
            <w:vAlign w:val="center"/>
            <w:hideMark/>
          </w:tcPr>
          <w:p w14:paraId="755A53D5" w14:textId="77777777" w:rsidR="005714F7" w:rsidRPr="005714F7" w:rsidRDefault="005714F7" w:rsidP="005714F7">
            <w:r w:rsidRPr="005714F7">
              <w:t>Agent execution akışlarını yönetir</w:t>
            </w:r>
          </w:p>
        </w:tc>
        <w:tc>
          <w:tcPr>
            <w:tcW w:w="0" w:type="auto"/>
            <w:vAlign w:val="center"/>
            <w:hideMark/>
          </w:tcPr>
          <w:p w14:paraId="254F1548" w14:textId="77777777" w:rsidR="005714F7" w:rsidRPr="005714F7" w:rsidRDefault="005714F7" w:rsidP="005714F7">
            <w:r w:rsidRPr="005714F7">
              <w:t>Run agent, call tools, route approvals, manage state</w:t>
            </w:r>
          </w:p>
        </w:tc>
        <w:tc>
          <w:tcPr>
            <w:tcW w:w="0" w:type="auto"/>
            <w:vAlign w:val="center"/>
            <w:hideMark/>
          </w:tcPr>
          <w:p w14:paraId="65F02B38" w14:textId="77777777" w:rsidR="005714F7" w:rsidRPr="005714F7" w:rsidRDefault="005714F7" w:rsidP="005714F7">
            <w:r w:rsidRPr="005714F7">
              <w:t>Agent Layer</w:t>
            </w:r>
          </w:p>
        </w:tc>
      </w:tr>
      <w:tr w:rsidR="005714F7" w:rsidRPr="005714F7" w14:paraId="00F49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DB1B4" w14:textId="77777777" w:rsidR="005714F7" w:rsidRPr="005714F7" w:rsidRDefault="005714F7" w:rsidP="005714F7">
            <w:r w:rsidRPr="005714F7">
              <w:t>Tool &amp; Skill Management</w:t>
            </w:r>
          </w:p>
        </w:tc>
        <w:tc>
          <w:tcPr>
            <w:tcW w:w="0" w:type="auto"/>
            <w:vAlign w:val="center"/>
            <w:hideMark/>
          </w:tcPr>
          <w:p w14:paraId="6D6706D4" w14:textId="77777777" w:rsidR="005714F7" w:rsidRPr="005714F7" w:rsidRDefault="005714F7" w:rsidP="005714F7">
            <w:r w:rsidRPr="005714F7">
              <w:t>Agent’ların kullanabileceği tool/skill’leri yönetir</w:t>
            </w:r>
          </w:p>
        </w:tc>
        <w:tc>
          <w:tcPr>
            <w:tcW w:w="0" w:type="auto"/>
            <w:vAlign w:val="center"/>
            <w:hideMark/>
          </w:tcPr>
          <w:p w14:paraId="247DD4F3" w14:textId="77777777" w:rsidR="005714F7" w:rsidRPr="005714F7" w:rsidRDefault="005714F7" w:rsidP="005714F7">
            <w:r w:rsidRPr="005714F7">
              <w:t>Register tool, validate tool, assign skill, expose tool</w:t>
            </w:r>
          </w:p>
        </w:tc>
        <w:tc>
          <w:tcPr>
            <w:tcW w:w="0" w:type="auto"/>
            <w:vAlign w:val="center"/>
            <w:hideMark/>
          </w:tcPr>
          <w:p w14:paraId="0A5F3157" w14:textId="77777777" w:rsidR="005714F7" w:rsidRPr="005714F7" w:rsidRDefault="005714F7" w:rsidP="005714F7">
            <w:r w:rsidRPr="005714F7">
              <w:t>Agent Layer</w:t>
            </w:r>
          </w:p>
        </w:tc>
      </w:tr>
      <w:tr w:rsidR="005714F7" w:rsidRPr="005714F7" w14:paraId="38C08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693AB" w14:textId="77777777" w:rsidR="005714F7" w:rsidRPr="005714F7" w:rsidRDefault="005714F7" w:rsidP="005714F7">
            <w:r w:rsidRPr="005714F7">
              <w:t>Human Approval Management</w:t>
            </w:r>
          </w:p>
        </w:tc>
        <w:tc>
          <w:tcPr>
            <w:tcW w:w="0" w:type="auto"/>
            <w:vAlign w:val="center"/>
            <w:hideMark/>
          </w:tcPr>
          <w:p w14:paraId="687BD68B" w14:textId="77777777" w:rsidR="005714F7" w:rsidRPr="005714F7" w:rsidRDefault="005714F7" w:rsidP="005714F7">
            <w:r w:rsidRPr="005714F7">
              <w:t>Hassas aksiyonlarda insan onayı sağlar</w:t>
            </w:r>
          </w:p>
        </w:tc>
        <w:tc>
          <w:tcPr>
            <w:tcW w:w="0" w:type="auto"/>
            <w:vAlign w:val="center"/>
            <w:hideMark/>
          </w:tcPr>
          <w:p w14:paraId="71E28C7A" w14:textId="77777777" w:rsidR="005714F7" w:rsidRPr="005714F7" w:rsidRDefault="005714F7" w:rsidP="005714F7">
            <w:r w:rsidRPr="005714F7">
              <w:t>Create approval request, approve, reject, record decision</w:t>
            </w:r>
          </w:p>
        </w:tc>
        <w:tc>
          <w:tcPr>
            <w:tcW w:w="0" w:type="auto"/>
            <w:vAlign w:val="center"/>
            <w:hideMark/>
          </w:tcPr>
          <w:p w14:paraId="1B341970" w14:textId="77777777" w:rsidR="005714F7" w:rsidRPr="005714F7" w:rsidRDefault="005714F7" w:rsidP="005714F7">
            <w:r w:rsidRPr="005714F7">
              <w:t>Governance</w:t>
            </w:r>
          </w:p>
        </w:tc>
      </w:tr>
      <w:tr w:rsidR="005714F7" w:rsidRPr="005714F7" w14:paraId="139CB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3D023" w14:textId="77777777" w:rsidR="005714F7" w:rsidRPr="005714F7" w:rsidRDefault="005714F7" w:rsidP="005714F7">
            <w:r w:rsidRPr="005714F7">
              <w:t>Policy Management</w:t>
            </w:r>
          </w:p>
        </w:tc>
        <w:tc>
          <w:tcPr>
            <w:tcW w:w="0" w:type="auto"/>
            <w:vAlign w:val="center"/>
            <w:hideMark/>
          </w:tcPr>
          <w:p w14:paraId="0354AE1A" w14:textId="77777777" w:rsidR="005714F7" w:rsidRPr="005714F7" w:rsidRDefault="005714F7" w:rsidP="005714F7">
            <w:r w:rsidRPr="005714F7">
              <w:t>Governance ve security kurallarını yönetir</w:t>
            </w:r>
          </w:p>
        </w:tc>
        <w:tc>
          <w:tcPr>
            <w:tcW w:w="0" w:type="auto"/>
            <w:vAlign w:val="center"/>
            <w:hideMark/>
          </w:tcPr>
          <w:p w14:paraId="62A7D7B0" w14:textId="77777777" w:rsidR="005714F7" w:rsidRPr="005714F7" w:rsidRDefault="005714F7" w:rsidP="005714F7">
            <w:r w:rsidRPr="005714F7">
              <w:t>Define policy, enforce policy, evaluate policy</w:t>
            </w:r>
          </w:p>
        </w:tc>
        <w:tc>
          <w:tcPr>
            <w:tcW w:w="0" w:type="auto"/>
            <w:vAlign w:val="center"/>
            <w:hideMark/>
          </w:tcPr>
          <w:p w14:paraId="5C0A5647" w14:textId="77777777" w:rsidR="005714F7" w:rsidRPr="005714F7" w:rsidRDefault="005714F7" w:rsidP="005714F7">
            <w:r w:rsidRPr="005714F7">
              <w:t>Governance</w:t>
            </w:r>
          </w:p>
        </w:tc>
      </w:tr>
      <w:tr w:rsidR="005714F7" w:rsidRPr="005714F7" w14:paraId="0BA1A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3C63A" w14:textId="77777777" w:rsidR="005714F7" w:rsidRPr="005714F7" w:rsidRDefault="005714F7" w:rsidP="005714F7">
            <w:r w:rsidRPr="005714F7">
              <w:t>Audit &amp; Traceability</w:t>
            </w:r>
          </w:p>
        </w:tc>
        <w:tc>
          <w:tcPr>
            <w:tcW w:w="0" w:type="auto"/>
            <w:vAlign w:val="center"/>
            <w:hideMark/>
          </w:tcPr>
          <w:p w14:paraId="69089BF9" w14:textId="77777777" w:rsidR="005714F7" w:rsidRPr="005714F7" w:rsidRDefault="005714F7" w:rsidP="005714F7">
            <w:r w:rsidRPr="005714F7">
              <w:t>Kim ne yaptı, hangi veriyle karar verildi izler</w:t>
            </w:r>
          </w:p>
        </w:tc>
        <w:tc>
          <w:tcPr>
            <w:tcW w:w="0" w:type="auto"/>
            <w:vAlign w:val="center"/>
            <w:hideMark/>
          </w:tcPr>
          <w:p w14:paraId="0A5497DF" w14:textId="77777777" w:rsidR="005714F7" w:rsidRPr="005714F7" w:rsidRDefault="005714F7" w:rsidP="005714F7">
            <w:r w:rsidRPr="005714F7">
              <w:t>Log action, trace lineage, replay decision</w:t>
            </w:r>
          </w:p>
        </w:tc>
        <w:tc>
          <w:tcPr>
            <w:tcW w:w="0" w:type="auto"/>
            <w:vAlign w:val="center"/>
            <w:hideMark/>
          </w:tcPr>
          <w:p w14:paraId="6A52F584" w14:textId="77777777" w:rsidR="005714F7" w:rsidRPr="005714F7" w:rsidRDefault="005714F7" w:rsidP="005714F7">
            <w:r w:rsidRPr="005714F7">
              <w:t>Governance / Observability</w:t>
            </w:r>
          </w:p>
        </w:tc>
      </w:tr>
      <w:tr w:rsidR="005714F7" w:rsidRPr="005714F7" w14:paraId="37482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ACCD0" w14:textId="77777777" w:rsidR="005714F7" w:rsidRPr="005714F7" w:rsidRDefault="005714F7" w:rsidP="005714F7">
            <w:r w:rsidRPr="005714F7">
              <w:t>Observability Management</w:t>
            </w:r>
          </w:p>
        </w:tc>
        <w:tc>
          <w:tcPr>
            <w:tcW w:w="0" w:type="auto"/>
            <w:vAlign w:val="center"/>
            <w:hideMark/>
          </w:tcPr>
          <w:p w14:paraId="0BF0284C" w14:textId="77777777" w:rsidR="005714F7" w:rsidRPr="005714F7" w:rsidRDefault="005714F7" w:rsidP="005714F7">
            <w:r w:rsidRPr="005714F7">
              <w:t>Platform ve app runtime sağlık/metriklerini izler</w:t>
            </w:r>
          </w:p>
        </w:tc>
        <w:tc>
          <w:tcPr>
            <w:tcW w:w="0" w:type="auto"/>
            <w:vAlign w:val="center"/>
            <w:hideMark/>
          </w:tcPr>
          <w:p w14:paraId="1746B232" w14:textId="77777777" w:rsidR="005714F7" w:rsidRPr="005714F7" w:rsidRDefault="005714F7" w:rsidP="005714F7">
            <w:r w:rsidRPr="005714F7">
              <w:t>Monitor capability, monitor app, collect metrics, alert</w:t>
            </w:r>
          </w:p>
        </w:tc>
        <w:tc>
          <w:tcPr>
            <w:tcW w:w="0" w:type="auto"/>
            <w:vAlign w:val="center"/>
            <w:hideMark/>
          </w:tcPr>
          <w:p w14:paraId="0E2EDFB0" w14:textId="77777777" w:rsidR="005714F7" w:rsidRPr="005714F7" w:rsidRDefault="005714F7" w:rsidP="005714F7">
            <w:r w:rsidRPr="005714F7">
              <w:t>Observability</w:t>
            </w:r>
          </w:p>
        </w:tc>
      </w:tr>
      <w:tr w:rsidR="005714F7" w:rsidRPr="005714F7" w14:paraId="63704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D6ABC" w14:textId="77777777" w:rsidR="005714F7" w:rsidRPr="005714F7" w:rsidRDefault="005714F7" w:rsidP="005714F7">
            <w:r w:rsidRPr="005714F7">
              <w:t>Technology Adapter Management</w:t>
            </w:r>
          </w:p>
        </w:tc>
        <w:tc>
          <w:tcPr>
            <w:tcW w:w="0" w:type="auto"/>
            <w:vAlign w:val="center"/>
            <w:hideMark/>
          </w:tcPr>
          <w:p w14:paraId="22F490C1" w14:textId="77777777" w:rsidR="005714F7" w:rsidRPr="005714F7" w:rsidRDefault="005714F7" w:rsidP="005714F7">
            <w:r w:rsidRPr="005714F7">
              <w:t>Capability’lerin teknoloji implementasyonlarını yönetir</w:t>
            </w:r>
          </w:p>
        </w:tc>
        <w:tc>
          <w:tcPr>
            <w:tcW w:w="0" w:type="auto"/>
            <w:vAlign w:val="center"/>
            <w:hideMark/>
          </w:tcPr>
          <w:p w14:paraId="1B620984" w14:textId="77777777" w:rsidR="005714F7" w:rsidRPr="005714F7" w:rsidRDefault="005714F7" w:rsidP="005714F7">
            <w:r w:rsidRPr="005714F7">
              <w:t>Register adapter, bind adapter, test adapter, monitor adapter</w:t>
            </w:r>
          </w:p>
        </w:tc>
        <w:tc>
          <w:tcPr>
            <w:tcW w:w="0" w:type="auto"/>
            <w:vAlign w:val="center"/>
            <w:hideMark/>
          </w:tcPr>
          <w:p w14:paraId="1B13D8C8" w14:textId="77777777" w:rsidR="005714F7" w:rsidRPr="005714F7" w:rsidRDefault="005714F7" w:rsidP="005714F7">
            <w:r w:rsidRPr="005714F7">
              <w:t>Platform Core</w:t>
            </w:r>
          </w:p>
        </w:tc>
      </w:tr>
      <w:tr w:rsidR="005714F7" w:rsidRPr="005714F7" w14:paraId="3F982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E47B4" w14:textId="77777777" w:rsidR="005714F7" w:rsidRPr="005714F7" w:rsidRDefault="005714F7" w:rsidP="005714F7">
            <w:r w:rsidRPr="005714F7">
              <w:t>Catalog Integration</w:t>
            </w:r>
          </w:p>
        </w:tc>
        <w:tc>
          <w:tcPr>
            <w:tcW w:w="0" w:type="auto"/>
            <w:vAlign w:val="center"/>
            <w:hideMark/>
          </w:tcPr>
          <w:p w14:paraId="3E71BFA6" w14:textId="77777777" w:rsidR="005714F7" w:rsidRPr="005714F7" w:rsidRDefault="005714F7" w:rsidP="005714F7">
            <w:r w:rsidRPr="005714F7">
              <w:t>OpenMetadata/DataHub/Collibra gibi catalog sistemleriyle entegre olur</w:t>
            </w:r>
          </w:p>
        </w:tc>
        <w:tc>
          <w:tcPr>
            <w:tcW w:w="0" w:type="auto"/>
            <w:vAlign w:val="center"/>
            <w:hideMark/>
          </w:tcPr>
          <w:p w14:paraId="2CD2156D" w14:textId="77777777" w:rsidR="005714F7" w:rsidRPr="005714F7" w:rsidRDefault="005714F7" w:rsidP="005714F7">
            <w:r w:rsidRPr="005714F7">
              <w:t>Sync metadata, register asset, read governance metadata</w:t>
            </w:r>
          </w:p>
        </w:tc>
        <w:tc>
          <w:tcPr>
            <w:tcW w:w="0" w:type="auto"/>
            <w:vAlign w:val="center"/>
            <w:hideMark/>
          </w:tcPr>
          <w:p w14:paraId="128CD370" w14:textId="77777777" w:rsidR="005714F7" w:rsidRPr="005714F7" w:rsidRDefault="005714F7" w:rsidP="005714F7">
            <w:r w:rsidRPr="005714F7">
              <w:t>Governance / Platform Core</w:t>
            </w:r>
          </w:p>
        </w:tc>
      </w:tr>
    </w:tbl>
    <w:p w14:paraId="6FB43D4C" w14:textId="77777777" w:rsidR="00C21F29" w:rsidRDefault="00C21F29"/>
    <w:sectPr w:rsidR="00C21F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4F7"/>
    <w:rsid w:val="005714F7"/>
    <w:rsid w:val="00C21F29"/>
    <w:rsid w:val="00FA6D9C"/>
    <w:rsid w:val="00FC1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6EC03"/>
  <w15:chartTrackingRefBased/>
  <w15:docId w15:val="{9B68E100-5747-4CDB-BC4A-E5EB02145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4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4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4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4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4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4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436</Words>
  <Characters>3291</Characters>
  <Application>Microsoft Office Word</Application>
  <DocSecurity>0</DocSecurity>
  <Lines>205</Lines>
  <Paragraphs>207</Paragraphs>
  <ScaleCrop>false</ScaleCrop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Evren</dc:creator>
  <cp:keywords/>
  <dc:description/>
  <cp:lastModifiedBy>Tolga Evren</cp:lastModifiedBy>
  <cp:revision>1</cp:revision>
  <dcterms:created xsi:type="dcterms:W3CDTF">2026-06-24T07:12:00Z</dcterms:created>
  <dcterms:modified xsi:type="dcterms:W3CDTF">2026-06-24T07:13:00Z</dcterms:modified>
</cp:coreProperties>
</file>