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4917" w14:textId="77777777" w:rsidR="00FB2595" w:rsidRPr="00FB2595" w:rsidRDefault="00FB2595" w:rsidP="00FB2595">
      <w:pPr>
        <w:rPr>
          <w:b/>
          <w:bCs/>
        </w:rPr>
      </w:pPr>
      <w:r w:rsidRPr="00FB2595">
        <w:rPr>
          <w:b/>
          <w:bCs/>
        </w:rPr>
        <w:t>Governance Levels</w:t>
      </w:r>
    </w:p>
    <w:p w14:paraId="1CCFE1E8" w14:textId="77777777" w:rsidR="00FB2595" w:rsidRPr="00FB2595" w:rsidRDefault="00FB2595" w:rsidP="00FB2595">
      <w:pPr>
        <w:rPr>
          <w:b/>
          <w:bCs/>
        </w:rPr>
      </w:pPr>
      <w:r w:rsidRPr="00FB2595">
        <w:rPr>
          <w:b/>
          <w:bCs/>
        </w:rPr>
        <w:t>Level 1 — Strong Governance</w:t>
      </w:r>
    </w:p>
    <w:p w14:paraId="6E1A3FFE" w14:textId="77777777" w:rsidR="00FB2595" w:rsidRPr="00FB2595" w:rsidRDefault="00FB2595" w:rsidP="00FB2595">
      <w:r w:rsidRPr="00FB2595">
        <w:t>Review + Approval required.</w:t>
      </w:r>
    </w:p>
    <w:p w14:paraId="0015F4C1" w14:textId="77777777" w:rsidR="00FB2595" w:rsidRPr="00FB2595" w:rsidRDefault="00FB2595" w:rsidP="00FB2595">
      <w:r w:rsidRPr="00FB2595">
        <w:t>Assets:</w:t>
      </w:r>
    </w:p>
    <w:p w14:paraId="655B3ECB" w14:textId="77777777" w:rsidR="00FB2595" w:rsidRPr="00FB2595" w:rsidRDefault="00FB2595" w:rsidP="00FB2595">
      <w:r w:rsidRPr="00FB2595">
        <w:t>Blueprint</w:t>
      </w:r>
      <w:r w:rsidRPr="00FB2595">
        <w:br/>
      </w:r>
      <w:r w:rsidRPr="00FB2595">
        <w:br/>
        <w:t>Ontology</w:t>
      </w:r>
      <w:r w:rsidRPr="00FB2595">
        <w:br/>
      </w:r>
      <w:r w:rsidRPr="00FB2595">
        <w:br/>
        <w:t>Published Data Product</w:t>
      </w:r>
      <w:r w:rsidRPr="00FB2595">
        <w:br/>
      </w:r>
      <w:r w:rsidRPr="00FB2595">
        <w:br/>
        <w:t>Policy</w:t>
      </w:r>
    </w:p>
    <w:p w14:paraId="7884D1CD" w14:textId="77777777" w:rsidR="00FB2595" w:rsidRPr="00FB2595" w:rsidRDefault="00FB2595" w:rsidP="00FB2595">
      <w:r w:rsidRPr="00FB2595">
        <w:t>Reason:</w:t>
      </w:r>
    </w:p>
    <w:p w14:paraId="1A71AE12" w14:textId="77777777" w:rsidR="00FB2595" w:rsidRPr="00FB2595" w:rsidRDefault="00FB2595" w:rsidP="00FB2595">
      <w:r w:rsidRPr="00FB2595">
        <w:t>Bu varlıklar birçok uygulamayı veya kullanıcıyı etkileyebilir.</w:t>
      </w:r>
    </w:p>
    <w:p w14:paraId="162FA11D" w14:textId="77777777" w:rsidR="00FB2595" w:rsidRPr="00FB2595" w:rsidRDefault="00FB2595" w:rsidP="00FB2595">
      <w:r w:rsidRPr="00FB2595">
        <w:t>Örnek:</w:t>
      </w:r>
    </w:p>
    <w:p w14:paraId="3C448E55" w14:textId="77777777" w:rsidR="00FB2595" w:rsidRPr="00FB2595" w:rsidRDefault="00FB2595" w:rsidP="00FB2595">
      <w:r w:rsidRPr="00FB2595">
        <w:t>Ontology class değişti</w:t>
      </w:r>
      <w:r w:rsidRPr="00FB2595">
        <w:br/>
      </w:r>
      <w:r w:rsidRPr="00FB2595">
        <w:br/>
        <w:t>Question Bank publish edildi</w:t>
      </w:r>
      <w:r w:rsidRPr="00FB2595">
        <w:br/>
      </w:r>
      <w:r w:rsidRPr="00FB2595">
        <w:br/>
        <w:t>Policy değişti</w:t>
      </w:r>
    </w:p>
    <w:p w14:paraId="2D152095" w14:textId="77777777" w:rsidR="00FB2595" w:rsidRPr="00FB2595" w:rsidRDefault="00FB2595" w:rsidP="00FB2595">
      <w:r w:rsidRPr="00FB2595">
        <w:pict w14:anchorId="41868A94">
          <v:rect id="_x0000_i1037" style="width:0;height:1.5pt" o:hralign="center" o:hrstd="t" o:hr="t" fillcolor="#a0a0a0" stroked="f"/>
        </w:pict>
      </w:r>
    </w:p>
    <w:p w14:paraId="1E8FB578" w14:textId="77777777" w:rsidR="00FB2595" w:rsidRPr="00FB2595" w:rsidRDefault="00FB2595" w:rsidP="00FB2595">
      <w:pPr>
        <w:rPr>
          <w:b/>
          <w:bCs/>
        </w:rPr>
      </w:pPr>
      <w:r w:rsidRPr="00FB2595">
        <w:rPr>
          <w:b/>
          <w:bCs/>
        </w:rPr>
        <w:t>Level 2 — Medium Governance</w:t>
      </w:r>
    </w:p>
    <w:p w14:paraId="0A317F0F" w14:textId="77777777" w:rsidR="00FB2595" w:rsidRPr="00FB2595" w:rsidRDefault="00FB2595" w:rsidP="00FB2595">
      <w:r w:rsidRPr="00FB2595">
        <w:t>Review recommended.</w:t>
      </w:r>
    </w:p>
    <w:p w14:paraId="27E41A59" w14:textId="77777777" w:rsidR="00FB2595" w:rsidRPr="00FB2595" w:rsidRDefault="00FB2595" w:rsidP="00FB2595">
      <w:r w:rsidRPr="00FB2595">
        <w:t>Approval optional.</w:t>
      </w:r>
    </w:p>
    <w:p w14:paraId="74D38F23" w14:textId="77777777" w:rsidR="00FB2595" w:rsidRPr="00FB2595" w:rsidRDefault="00FB2595" w:rsidP="00FB2595">
      <w:r w:rsidRPr="00FB2595">
        <w:t>Assets:</w:t>
      </w:r>
    </w:p>
    <w:p w14:paraId="73272481" w14:textId="77777777" w:rsidR="00FB2595" w:rsidRPr="00FB2595" w:rsidRDefault="00FB2595" w:rsidP="00FB2595">
      <w:r w:rsidRPr="00FB2595">
        <w:t>Application</w:t>
      </w:r>
      <w:r w:rsidRPr="00FB2595">
        <w:br/>
      </w:r>
      <w:r w:rsidRPr="00FB2595">
        <w:br/>
        <w:t>Agent</w:t>
      </w:r>
    </w:p>
    <w:p w14:paraId="3FB04D31" w14:textId="77777777" w:rsidR="00FB2595" w:rsidRPr="00FB2595" w:rsidRDefault="00FB2595" w:rsidP="00FB2595">
      <w:r w:rsidRPr="00FB2595">
        <w:t>Reason:</w:t>
      </w:r>
    </w:p>
    <w:p w14:paraId="698E3308" w14:textId="77777777" w:rsidR="00FB2595" w:rsidRPr="00FB2595" w:rsidRDefault="00FB2595" w:rsidP="00FB2595">
      <w:r w:rsidRPr="00FB2595">
        <w:t>İş etkisi olabilir ama her değişiklik için ağır süreç gerekmeyebilir.</w:t>
      </w:r>
    </w:p>
    <w:p w14:paraId="0F4898C5" w14:textId="77777777" w:rsidR="00FB2595" w:rsidRPr="00FB2595" w:rsidRDefault="00FB2595" w:rsidP="00FB2595">
      <w:r w:rsidRPr="00FB2595">
        <w:t>Örnek:</w:t>
      </w:r>
    </w:p>
    <w:p w14:paraId="6F196F64" w14:textId="77777777" w:rsidR="00FB2595" w:rsidRPr="00FB2595" w:rsidRDefault="00FB2595" w:rsidP="00FB2595">
      <w:r w:rsidRPr="00FB2595">
        <w:lastRenderedPageBreak/>
        <w:t>Assessment Agent v2</w:t>
      </w:r>
      <w:r w:rsidRPr="00FB2595">
        <w:br/>
      </w:r>
      <w:r w:rsidRPr="00FB2595">
        <w:br/>
        <w:t>New Reporting Agent</w:t>
      </w:r>
    </w:p>
    <w:p w14:paraId="3DD34783" w14:textId="77777777" w:rsidR="00FB2595" w:rsidRPr="00FB2595" w:rsidRDefault="00FB2595" w:rsidP="00FB2595">
      <w:r w:rsidRPr="00FB2595">
        <w:pict w14:anchorId="617F2E2C">
          <v:rect id="_x0000_i1038" style="width:0;height:1.5pt" o:hralign="center" o:hrstd="t" o:hr="t" fillcolor="#a0a0a0" stroked="f"/>
        </w:pict>
      </w:r>
    </w:p>
    <w:p w14:paraId="6D6B53EA" w14:textId="77777777" w:rsidR="00FB2595" w:rsidRPr="00FB2595" w:rsidRDefault="00FB2595" w:rsidP="00FB2595">
      <w:pPr>
        <w:rPr>
          <w:b/>
          <w:bCs/>
        </w:rPr>
      </w:pPr>
      <w:r w:rsidRPr="00FB2595">
        <w:rPr>
          <w:b/>
          <w:bCs/>
        </w:rPr>
        <w:t>Level 3 — Operational Assets</w:t>
      </w:r>
    </w:p>
    <w:p w14:paraId="497F245B" w14:textId="77777777" w:rsidR="00FB2595" w:rsidRPr="00FB2595" w:rsidRDefault="00FB2595" w:rsidP="00FB2595">
      <w:r w:rsidRPr="00FB2595">
        <w:t>No approval required.</w:t>
      </w:r>
    </w:p>
    <w:p w14:paraId="2DA283B6" w14:textId="77777777" w:rsidR="00FB2595" w:rsidRPr="00FB2595" w:rsidRDefault="00FB2595" w:rsidP="00FB2595">
      <w:r w:rsidRPr="00FB2595">
        <w:t>Assets:</w:t>
      </w:r>
    </w:p>
    <w:p w14:paraId="4EA3AFFD" w14:textId="77777777" w:rsidR="00FB2595" w:rsidRPr="00FB2595" w:rsidRDefault="00FB2595" w:rsidP="00FB2595">
      <w:r w:rsidRPr="00FB2595">
        <w:t>Knowledge Graph</w:t>
      </w:r>
      <w:r w:rsidRPr="00FB2595">
        <w:br/>
      </w:r>
      <w:r w:rsidRPr="00FB2595">
        <w:br/>
        <w:t>Connector</w:t>
      </w:r>
      <w:r w:rsidRPr="00FB2595">
        <w:br/>
      </w:r>
      <w:r w:rsidRPr="00FB2595">
        <w:br/>
        <w:t>Data Source</w:t>
      </w:r>
      <w:r w:rsidRPr="00FB2595">
        <w:br/>
      </w:r>
      <w:r w:rsidRPr="00FB2595">
        <w:br/>
        <w:t>Technology Adapter</w:t>
      </w:r>
    </w:p>
    <w:p w14:paraId="78A352B3" w14:textId="77777777" w:rsidR="00FB2595" w:rsidRPr="00FB2595" w:rsidRDefault="00FB2595" w:rsidP="00FB2595">
      <w:r w:rsidRPr="00FB2595">
        <w:t>Reason:</w:t>
      </w:r>
    </w:p>
    <w:p w14:paraId="2CA89C68" w14:textId="77777777" w:rsidR="00FB2595" w:rsidRPr="00FB2595" w:rsidRDefault="00FB2595" w:rsidP="00FB2595">
      <w:r w:rsidRPr="00FB2595">
        <w:t>Bunlar operasyonel veya runtime bileşenlerdir.</w:t>
      </w:r>
    </w:p>
    <w:p w14:paraId="5B851387" w14:textId="77777777" w:rsidR="00FB2595" w:rsidRPr="00FB2595" w:rsidRDefault="00FB2595" w:rsidP="00FB2595">
      <w:r w:rsidRPr="00FB2595">
        <w:t>Örnek:</w:t>
      </w:r>
    </w:p>
    <w:p w14:paraId="1B4B0267" w14:textId="77777777" w:rsidR="00FB2595" w:rsidRPr="00FB2595" w:rsidRDefault="00FB2595" w:rsidP="00FB2595">
      <w:r w:rsidRPr="00FB2595">
        <w:t>New PostgreSQL Connector</w:t>
      </w:r>
      <w:r w:rsidRPr="00FB2595">
        <w:br/>
      </w:r>
      <w:r w:rsidRPr="00FB2595">
        <w:br/>
        <w:t>Qdrant Adapter Update</w:t>
      </w:r>
      <w:r w:rsidRPr="00FB2595">
        <w:br/>
      </w:r>
      <w:r w:rsidRPr="00FB2595">
        <w:br/>
        <w:t>Knowledge Graph Refresh</w:t>
      </w:r>
    </w:p>
    <w:p w14:paraId="6FB9F44B" w14:textId="77777777" w:rsidR="00FB2595" w:rsidRPr="00FB2595" w:rsidRDefault="00FB2595" w:rsidP="00FB2595">
      <w:pPr>
        <w:rPr>
          <w:b/>
          <w:bCs/>
        </w:rPr>
      </w:pPr>
      <w:r w:rsidRPr="00FB2595">
        <w:rPr>
          <w:b/>
          <w:bCs/>
        </w:rPr>
        <w:t>Governance Principles</w:t>
      </w:r>
    </w:p>
    <w:p w14:paraId="4BDDE2DF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 xml:space="preserve">Human-in-the-loop remains mandatory for critical semantic changes. </w:t>
      </w:r>
    </w:p>
    <w:p w14:paraId="1A556825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 xml:space="preserve">Assets have ownership. </w:t>
      </w:r>
    </w:p>
    <w:p w14:paraId="598912D4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 xml:space="preserve">Assets have lifecycle states. </w:t>
      </w:r>
    </w:p>
    <w:p w14:paraId="7AA4427A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 xml:space="preserve">Assets are versioned. </w:t>
      </w:r>
    </w:p>
    <w:p w14:paraId="0A973F01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 xml:space="preserve">Governance is lightweight by default. </w:t>
      </w:r>
    </w:p>
    <w:p w14:paraId="6758C66E" w14:textId="77777777" w:rsidR="00FB2595" w:rsidRPr="00FB2595" w:rsidRDefault="00FB2595" w:rsidP="00FB2595">
      <w:pPr>
        <w:numPr>
          <w:ilvl w:val="0"/>
          <w:numId w:val="2"/>
        </w:numPr>
      </w:pPr>
      <w:r w:rsidRPr="00FB2595">
        <w:t>Multi-person approval workflows are optional and future extensible.</w:t>
      </w:r>
    </w:p>
    <w:p w14:paraId="1A8D87FC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6FC"/>
    <w:multiLevelType w:val="multilevel"/>
    <w:tmpl w:val="22C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A1D7D"/>
    <w:multiLevelType w:val="multilevel"/>
    <w:tmpl w:val="041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42561">
    <w:abstractNumId w:val="1"/>
  </w:num>
  <w:num w:numId="2" w16cid:durableId="33469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95"/>
    <w:rsid w:val="00C21F29"/>
    <w:rsid w:val="00FA6D9C"/>
    <w:rsid w:val="00FB2595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79B11"/>
  <w15:chartTrackingRefBased/>
  <w15:docId w15:val="{D0CC6F3A-3512-4AD0-A474-67FAA723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902</Characters>
  <Application>Microsoft Office Word</Application>
  <DocSecurity>0</DocSecurity>
  <Lines>75</Lines>
  <Paragraphs>41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2026-06-24T07:32:00Z</dcterms:created>
  <dcterms:modified xsi:type="dcterms:W3CDTF">2026-06-24T07:34:00Z</dcterms:modified>
</cp:coreProperties>
</file>