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3FE34" w14:textId="36FEE944" w:rsidR="00296E85" w:rsidRPr="00A56507" w:rsidRDefault="009D4194" w:rsidP="00296E85">
      <w:pPr>
        <w:spacing w:after="0" w:line="360" w:lineRule="auto"/>
        <w:jc w:val="both"/>
        <w:rPr>
          <w:rFonts w:ascii="Georgia" w:hAnsi="Georgia"/>
          <w:color w:val="000000" w:themeColor="text1"/>
          <w:sz w:val="20"/>
          <w:szCs w:val="20"/>
        </w:rPr>
      </w:pPr>
      <w:bookmarkStart w:id="0" w:name="_Hlk148685889"/>
      <w:r w:rsidRPr="00A56507">
        <w:rPr>
          <w:rFonts w:ascii="Georgia" w:hAnsi="Georgia"/>
          <w:b/>
          <w:bCs/>
          <w:color w:val="000000" w:themeColor="text1"/>
          <w:sz w:val="32"/>
          <w:szCs w:val="32"/>
        </w:rPr>
        <w:t xml:space="preserve">Lab Exercise </w:t>
      </w:r>
      <w:r w:rsidR="003E5557">
        <w:rPr>
          <w:rFonts w:ascii="Georgia" w:hAnsi="Georgia"/>
          <w:b/>
          <w:bCs/>
          <w:color w:val="000000" w:themeColor="text1"/>
          <w:sz w:val="32"/>
          <w:szCs w:val="32"/>
        </w:rPr>
        <w:t>16</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A56507" w:rsidRPr="00A56507">
        <w:rPr>
          <w:rFonts w:ascii="Georgia" w:hAnsi="Georgia"/>
          <w:b/>
          <w:bCs/>
          <w:color w:val="000000" w:themeColor="text1"/>
          <w:sz w:val="32"/>
          <w:szCs w:val="32"/>
        </w:rPr>
        <w:t>Terraform Variables with Command Line Arguments</w:t>
      </w:r>
    </w:p>
    <w:p w14:paraId="63401106" w14:textId="77CBFDD5" w:rsidR="00296E85" w:rsidRPr="00296E85" w:rsidRDefault="00296E85" w:rsidP="00296E85">
      <w:pPr>
        <w:pStyle w:val="NormalWeb"/>
        <w:spacing w:line="360" w:lineRule="auto"/>
        <w:jc w:val="both"/>
        <w:rPr>
          <w:rFonts w:ascii="Georgia" w:hAnsi="Georgia"/>
          <w:b/>
          <w:bCs/>
          <w:color w:val="000000" w:themeColor="text1"/>
          <w:sz w:val="32"/>
          <w:szCs w:val="32"/>
        </w:rPr>
      </w:pPr>
      <w:r w:rsidRPr="00296E85">
        <w:rPr>
          <w:rFonts w:ascii="Georgia" w:hAnsi="Georgia"/>
          <w:b/>
          <w:bCs/>
          <w:color w:val="000000" w:themeColor="text1"/>
          <w:sz w:val="32"/>
          <w:szCs w:val="32"/>
        </w:rPr>
        <w:t>Objective:</w:t>
      </w:r>
    </w:p>
    <w:p w14:paraId="74E3102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Learn how to pass values to Terraform variables using command line arguments.</w:t>
      </w:r>
    </w:p>
    <w:p w14:paraId="45EFB974"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Prerequisites:</w:t>
      </w:r>
    </w:p>
    <w:p w14:paraId="18AA78C6"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Terraform installed on your machine.</w:t>
      </w:r>
    </w:p>
    <w:p w14:paraId="5EE81167" w14:textId="77777777" w:rsidR="00A56507" w:rsidRPr="00A56507" w:rsidRDefault="00A56507" w:rsidP="00A56507">
      <w:pPr>
        <w:pStyle w:val="NormalWeb"/>
        <w:numPr>
          <w:ilvl w:val="0"/>
          <w:numId w:val="20"/>
        </w:numPr>
        <w:spacing w:line="360" w:lineRule="auto"/>
        <w:jc w:val="both"/>
        <w:rPr>
          <w:rFonts w:ascii="Georgia" w:hAnsi="Georgia"/>
          <w:color w:val="000000" w:themeColor="text1"/>
        </w:rPr>
      </w:pPr>
      <w:r w:rsidRPr="00A56507">
        <w:rPr>
          <w:rFonts w:ascii="Georgia" w:hAnsi="Georgia"/>
          <w:color w:val="000000" w:themeColor="text1"/>
        </w:rPr>
        <w:t>Basic knowledge of Terraform variables.</w:t>
      </w:r>
    </w:p>
    <w:p w14:paraId="07F09595" w14:textId="77777777" w:rsidR="00A56507" w:rsidRPr="00A56507" w:rsidRDefault="00A56507" w:rsidP="00A56507">
      <w:pPr>
        <w:pStyle w:val="NormalWeb"/>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Steps:</w:t>
      </w:r>
    </w:p>
    <w:p w14:paraId="33A71D97"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a Terraform Directory:</w:t>
      </w:r>
    </w:p>
    <w:p w14:paraId="27A7270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proofErr w:type="spellStart"/>
      <w:r w:rsidRPr="00A56507">
        <w:rPr>
          <w:rFonts w:ascii="Georgia" w:hAnsi="Georgia"/>
          <w:b/>
          <w:bCs/>
          <w:color w:val="000000" w:themeColor="text1"/>
        </w:rPr>
        <w:t>mkdir</w:t>
      </w:r>
      <w:proofErr w:type="spellEnd"/>
      <w:r w:rsidRPr="00A56507">
        <w:rPr>
          <w:rFonts w:ascii="Georgia" w:hAnsi="Georgia"/>
          <w:b/>
          <w:bCs/>
          <w:color w:val="000000" w:themeColor="text1"/>
        </w:rPr>
        <w:t xml:space="preserve"> terraform-cli-variables</w:t>
      </w:r>
    </w:p>
    <w:p w14:paraId="528FF541"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480" w:lineRule="auto"/>
        <w:jc w:val="both"/>
        <w:rPr>
          <w:rFonts w:ascii="Georgia" w:hAnsi="Georgia"/>
          <w:b/>
          <w:bCs/>
          <w:color w:val="000000" w:themeColor="text1"/>
        </w:rPr>
      </w:pPr>
      <w:r w:rsidRPr="00A56507">
        <w:rPr>
          <w:rFonts w:ascii="Georgia" w:hAnsi="Georgia"/>
          <w:b/>
          <w:bCs/>
          <w:color w:val="000000" w:themeColor="text1"/>
        </w:rPr>
        <w:t>cd terraform-cli-variables</w:t>
      </w:r>
    </w:p>
    <w:p w14:paraId="77C098AD"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Create Terraform Configuration Files:</w:t>
      </w:r>
    </w:p>
    <w:p w14:paraId="59F921B3"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main.tf:</w:t>
      </w:r>
    </w:p>
    <w:p w14:paraId="75A34367" w14:textId="62A8A774"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 xml:space="preserve"># </w:t>
      </w:r>
      <w:r w:rsidR="00813E87">
        <w:rPr>
          <w:rFonts w:ascii="Georgia" w:hAnsi="Georgia"/>
          <w:color w:val="000000" w:themeColor="text1"/>
        </w:rPr>
        <w:t>instance</w:t>
      </w:r>
      <w:r w:rsidRPr="00A56507">
        <w:rPr>
          <w:rFonts w:ascii="Georgia" w:hAnsi="Georgia"/>
          <w:color w:val="000000" w:themeColor="text1"/>
        </w:rPr>
        <w:t>.tf</w:t>
      </w:r>
    </w:p>
    <w:p w14:paraId="0336B89F"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resource "</w:t>
      </w:r>
      <w:proofErr w:type="spellStart"/>
      <w:r w:rsidRPr="00F738FF">
        <w:rPr>
          <w:rFonts w:ascii="Georgia" w:hAnsi="Georgia"/>
          <w:color w:val="000000" w:themeColor="text1"/>
        </w:rPr>
        <w:t>aws_instance</w:t>
      </w:r>
      <w:proofErr w:type="spellEnd"/>
      <w:r w:rsidRPr="00F738FF">
        <w:rPr>
          <w:rFonts w:ascii="Georgia" w:hAnsi="Georgia"/>
          <w:color w:val="000000" w:themeColor="text1"/>
        </w:rPr>
        <w:t>" "example" {</w:t>
      </w:r>
    </w:p>
    <w:p w14:paraId="65556B99"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 xml:space="preserve">  </w:t>
      </w:r>
      <w:proofErr w:type="spellStart"/>
      <w:r w:rsidRPr="00F738FF">
        <w:rPr>
          <w:rFonts w:ascii="Georgia" w:hAnsi="Georgia"/>
          <w:color w:val="000000" w:themeColor="text1"/>
        </w:rPr>
        <w:t>ami</w:t>
      </w:r>
      <w:proofErr w:type="spellEnd"/>
      <w:r w:rsidRPr="00F738FF">
        <w:rPr>
          <w:rFonts w:ascii="Georgia" w:hAnsi="Georgia"/>
          <w:color w:val="000000" w:themeColor="text1"/>
        </w:rPr>
        <w:t xml:space="preserve">           = </w:t>
      </w:r>
      <w:proofErr w:type="spellStart"/>
      <w:r w:rsidRPr="00F738FF">
        <w:rPr>
          <w:rFonts w:ascii="Georgia" w:hAnsi="Georgia"/>
          <w:color w:val="000000" w:themeColor="text1"/>
        </w:rPr>
        <w:t>var.ami</w:t>
      </w:r>
      <w:proofErr w:type="spellEnd"/>
    </w:p>
    <w:p w14:paraId="190DC380"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 xml:space="preserve">  </w:t>
      </w:r>
      <w:proofErr w:type="spellStart"/>
      <w:r w:rsidRPr="00F738FF">
        <w:rPr>
          <w:rFonts w:ascii="Georgia" w:hAnsi="Georgia"/>
          <w:color w:val="000000" w:themeColor="text1"/>
        </w:rPr>
        <w:t>instance_type</w:t>
      </w:r>
      <w:proofErr w:type="spellEnd"/>
      <w:r w:rsidRPr="00F738FF">
        <w:rPr>
          <w:rFonts w:ascii="Georgia" w:hAnsi="Georgia"/>
          <w:color w:val="000000" w:themeColor="text1"/>
        </w:rPr>
        <w:t xml:space="preserve"> = </w:t>
      </w:r>
      <w:proofErr w:type="spellStart"/>
      <w:r w:rsidRPr="00F738FF">
        <w:rPr>
          <w:rFonts w:ascii="Georgia" w:hAnsi="Georgia"/>
          <w:color w:val="000000" w:themeColor="text1"/>
        </w:rPr>
        <w:t>var.instance_type</w:t>
      </w:r>
      <w:proofErr w:type="spellEnd"/>
    </w:p>
    <w:p w14:paraId="4011B3BB" w14:textId="77777777" w:rsidR="00A56507" w:rsidRPr="00F738FF"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F738FF">
        <w:rPr>
          <w:rFonts w:ascii="Georgia" w:hAnsi="Georgia"/>
          <w:color w:val="000000" w:themeColor="text1"/>
        </w:rPr>
        <w:t>}</w:t>
      </w:r>
    </w:p>
    <w:p w14:paraId="0228E98D" w14:textId="77777777" w:rsid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Create a file named variables.tf:</w:t>
      </w:r>
    </w:p>
    <w:p w14:paraId="19DA10FF" w14:textId="77777777" w:rsidR="00F738FF" w:rsidRPr="00A56507" w:rsidRDefault="00F738FF" w:rsidP="00F738FF">
      <w:pPr>
        <w:pStyle w:val="NormalWeb"/>
        <w:spacing w:line="360" w:lineRule="auto"/>
        <w:ind w:left="720"/>
        <w:jc w:val="both"/>
        <w:rPr>
          <w:rFonts w:ascii="Georgia" w:hAnsi="Georgia"/>
          <w:color w:val="000000" w:themeColor="text1"/>
        </w:rPr>
      </w:pPr>
    </w:p>
    <w:p w14:paraId="1D06D92B"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lastRenderedPageBreak/>
        <w:t># variables.tf</w:t>
      </w:r>
    </w:p>
    <w:p w14:paraId="1B4FCD98"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variable "</w:t>
      </w:r>
      <w:proofErr w:type="spellStart"/>
      <w:r w:rsidRPr="00A56507">
        <w:rPr>
          <w:rFonts w:ascii="Georgia" w:hAnsi="Georgia"/>
          <w:b/>
          <w:bCs/>
          <w:color w:val="000000" w:themeColor="text1"/>
        </w:rPr>
        <w:t>ami</w:t>
      </w:r>
      <w:proofErr w:type="spellEnd"/>
      <w:r w:rsidRPr="00A56507">
        <w:rPr>
          <w:rFonts w:ascii="Georgia" w:hAnsi="Georgia"/>
          <w:b/>
          <w:bCs/>
          <w:color w:val="000000" w:themeColor="text1"/>
        </w:rPr>
        <w:t>" {</w:t>
      </w:r>
    </w:p>
    <w:p w14:paraId="5F8EFA7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description = "AMI ID"</w:t>
      </w:r>
    </w:p>
    <w:p w14:paraId="0B2A79B3" w14:textId="544F1B5A" w:rsidR="00A56507" w:rsidRPr="00A56507" w:rsidRDefault="00A56507" w:rsidP="002C00C5">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default     = "</w:t>
      </w:r>
      <w:r w:rsidR="002C00C5" w:rsidRPr="002C00C5">
        <w:rPr>
          <w:rFonts w:ascii="Georgia" w:hAnsi="Georgia"/>
          <w:b/>
          <w:bCs/>
          <w:color w:val="000000" w:themeColor="text1"/>
        </w:rPr>
        <w:t xml:space="preserve"> ami-08718895af4dfa033</w:t>
      </w:r>
      <w:r w:rsidRPr="00A56507">
        <w:rPr>
          <w:rFonts w:ascii="Georgia" w:hAnsi="Georgia"/>
          <w:b/>
          <w:bCs/>
          <w:color w:val="000000" w:themeColor="text1"/>
        </w:rPr>
        <w:t>"</w:t>
      </w:r>
    </w:p>
    <w:p w14:paraId="778B87CA"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w:t>
      </w:r>
    </w:p>
    <w:p w14:paraId="3EE54053"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p>
    <w:p w14:paraId="7BE19860"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variable "</w:t>
      </w:r>
      <w:proofErr w:type="spellStart"/>
      <w:r w:rsidRPr="00A56507">
        <w:rPr>
          <w:rFonts w:ascii="Georgia" w:hAnsi="Georgia"/>
          <w:b/>
          <w:bCs/>
          <w:color w:val="000000" w:themeColor="text1"/>
        </w:rPr>
        <w:t>instance_type</w:t>
      </w:r>
      <w:proofErr w:type="spellEnd"/>
      <w:r w:rsidRPr="00A56507">
        <w:rPr>
          <w:rFonts w:ascii="Georgia" w:hAnsi="Georgia"/>
          <w:b/>
          <w:bCs/>
          <w:color w:val="000000" w:themeColor="text1"/>
        </w:rPr>
        <w:t>" {</w:t>
      </w:r>
    </w:p>
    <w:p w14:paraId="189F8E1E"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description = "EC2 Instance Type"</w:t>
      </w:r>
    </w:p>
    <w:p w14:paraId="3C1BD676" w14:textId="25DB446E"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  default     = "t2.</w:t>
      </w:r>
      <w:r w:rsidR="00F738FF">
        <w:rPr>
          <w:rFonts w:ascii="Georgia" w:hAnsi="Georgia"/>
          <w:b/>
          <w:bCs/>
          <w:color w:val="000000" w:themeColor="text1"/>
        </w:rPr>
        <w:t>micro</w:t>
      </w:r>
      <w:r w:rsidRPr="00A56507">
        <w:rPr>
          <w:rFonts w:ascii="Georgia" w:hAnsi="Georgia"/>
          <w:b/>
          <w:bCs/>
          <w:color w:val="000000" w:themeColor="text1"/>
        </w:rPr>
        <w:t>"</w:t>
      </w:r>
    </w:p>
    <w:p w14:paraId="12FF443D"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w:t>
      </w:r>
    </w:p>
    <w:p w14:paraId="65E983B1"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Use Command Line Arguments:</w:t>
      </w:r>
    </w:p>
    <w:p w14:paraId="7ABFAE71"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Open a terminal and navigate to your Terraform project directory.</w:t>
      </w:r>
    </w:p>
    <w:p w14:paraId="1A74B6D0" w14:textId="77777777" w:rsidR="00A56507" w:rsidRPr="00A56507" w:rsidRDefault="00A56507" w:rsidP="00A56507">
      <w:pPr>
        <w:pStyle w:val="NormalWeb"/>
        <w:numPr>
          <w:ilvl w:val="0"/>
          <w:numId w:val="22"/>
        </w:numPr>
        <w:spacing w:line="360" w:lineRule="auto"/>
        <w:jc w:val="both"/>
        <w:rPr>
          <w:rFonts w:ascii="Georgia" w:hAnsi="Georgia"/>
          <w:color w:val="000000" w:themeColor="text1"/>
        </w:rPr>
      </w:pPr>
      <w:r w:rsidRPr="00A56507">
        <w:rPr>
          <w:rFonts w:ascii="Georgia" w:hAnsi="Georgia"/>
          <w:color w:val="000000" w:themeColor="text1"/>
        </w:rPr>
        <w:t xml:space="preserve">Run the terraform </w:t>
      </w:r>
      <w:proofErr w:type="spellStart"/>
      <w:r w:rsidRPr="00A56507">
        <w:rPr>
          <w:rFonts w:ascii="Georgia" w:hAnsi="Georgia"/>
          <w:color w:val="000000" w:themeColor="text1"/>
        </w:rPr>
        <w:t>init</w:t>
      </w:r>
      <w:proofErr w:type="spellEnd"/>
      <w:r w:rsidRPr="00A56507">
        <w:rPr>
          <w:rFonts w:ascii="Georgia" w:hAnsi="Georgia"/>
          <w:color w:val="000000" w:themeColor="text1"/>
        </w:rPr>
        <w:t xml:space="preserve"> command:</w:t>
      </w:r>
    </w:p>
    <w:p w14:paraId="5332A61A" w14:textId="77777777" w:rsidR="00A56507" w:rsidRP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 xml:space="preserve">terraform </w:t>
      </w:r>
      <w:proofErr w:type="spellStart"/>
      <w:r w:rsidRPr="00A56507">
        <w:rPr>
          <w:rFonts w:ascii="Georgia" w:hAnsi="Georgia"/>
          <w:b/>
          <w:bCs/>
          <w:color w:val="000000" w:themeColor="text1"/>
        </w:rPr>
        <w:t>init</w:t>
      </w:r>
      <w:proofErr w:type="spellEnd"/>
    </w:p>
    <w:p w14:paraId="591B26AF" w14:textId="77777777" w:rsidR="00A56507" w:rsidRPr="00A56507" w:rsidRDefault="00A56507" w:rsidP="00A56507">
      <w:pPr>
        <w:pStyle w:val="NormalWeb"/>
        <w:numPr>
          <w:ilvl w:val="0"/>
          <w:numId w:val="24"/>
        </w:numPr>
        <w:spacing w:line="360" w:lineRule="auto"/>
        <w:jc w:val="both"/>
        <w:rPr>
          <w:rFonts w:ascii="Georgia" w:hAnsi="Georgia"/>
          <w:color w:val="000000" w:themeColor="text1"/>
        </w:rPr>
      </w:pPr>
      <w:r w:rsidRPr="00A56507">
        <w:rPr>
          <w:rFonts w:ascii="Georgia" w:hAnsi="Georgia"/>
          <w:color w:val="000000" w:themeColor="text1"/>
        </w:rPr>
        <w:t>Run the terraform apply command with command line arguments to set variable values:</w:t>
      </w:r>
    </w:p>
    <w:p w14:paraId="325AFD63" w14:textId="2168998D" w:rsidR="00A1084F" w:rsidRDefault="00B03124" w:rsidP="00A1084F">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rPr>
          <w:rFonts w:ascii="Georgia" w:hAnsi="Georgia"/>
          <w:b/>
          <w:bCs/>
          <w:color w:val="000000" w:themeColor="text1"/>
          <w:sz w:val="20"/>
          <w:szCs w:val="20"/>
        </w:rPr>
      </w:pPr>
      <w:r w:rsidRPr="00B03124">
        <w:rPr>
          <w:rFonts w:ascii="Georgia" w:hAnsi="Georgia"/>
          <w:b/>
          <w:bCs/>
          <w:color w:val="000000" w:themeColor="text1"/>
          <w:sz w:val="20"/>
          <w:szCs w:val="20"/>
        </w:rPr>
        <w:lastRenderedPageBreak/>
        <w:t>terraform plan -var=</w:t>
      </w:r>
      <w:r w:rsidR="008E0F37">
        <w:rPr>
          <w:rFonts w:ascii="Georgia" w:hAnsi="Georgia"/>
          <w:b/>
          <w:bCs/>
          <w:color w:val="000000" w:themeColor="text1"/>
          <w:sz w:val="20"/>
          <w:szCs w:val="20"/>
        </w:rPr>
        <w:t>”</w:t>
      </w:r>
      <w:proofErr w:type="spellStart"/>
      <w:r w:rsidRPr="00B03124">
        <w:rPr>
          <w:rFonts w:ascii="Georgia" w:hAnsi="Georgia"/>
          <w:b/>
          <w:bCs/>
          <w:color w:val="000000" w:themeColor="text1"/>
          <w:sz w:val="20"/>
          <w:szCs w:val="20"/>
        </w:rPr>
        <w:t>ami</w:t>
      </w:r>
      <w:proofErr w:type="spellEnd"/>
      <w:r w:rsidRPr="00B03124">
        <w:rPr>
          <w:rFonts w:ascii="Georgia" w:hAnsi="Georgia"/>
          <w:b/>
          <w:bCs/>
          <w:color w:val="000000" w:themeColor="text1"/>
          <w:sz w:val="20"/>
          <w:szCs w:val="20"/>
        </w:rPr>
        <w:t>=ami-0522ab6e1ddcc7055</w:t>
      </w:r>
      <w:r w:rsidR="008E0F37">
        <w:rPr>
          <w:rFonts w:ascii="Georgia" w:hAnsi="Georgia"/>
          <w:b/>
          <w:bCs/>
          <w:color w:val="000000" w:themeColor="text1"/>
          <w:sz w:val="20"/>
          <w:szCs w:val="20"/>
        </w:rPr>
        <w:t>”</w:t>
      </w:r>
      <w:r w:rsidRPr="00B03124">
        <w:rPr>
          <w:rFonts w:ascii="Georgia" w:hAnsi="Georgia"/>
          <w:b/>
          <w:bCs/>
          <w:color w:val="000000" w:themeColor="text1"/>
          <w:sz w:val="20"/>
          <w:szCs w:val="20"/>
        </w:rPr>
        <w:t xml:space="preserve"> -var=</w:t>
      </w:r>
      <w:r w:rsidR="008E0F37">
        <w:rPr>
          <w:rFonts w:ascii="Georgia" w:hAnsi="Georgia"/>
          <w:b/>
          <w:bCs/>
          <w:color w:val="000000" w:themeColor="text1"/>
          <w:sz w:val="20"/>
          <w:szCs w:val="20"/>
        </w:rPr>
        <w:t>”</w:t>
      </w:r>
      <w:proofErr w:type="spellStart"/>
      <w:r w:rsidRPr="00B03124">
        <w:rPr>
          <w:rFonts w:ascii="Georgia" w:hAnsi="Georgia"/>
          <w:b/>
          <w:bCs/>
          <w:color w:val="000000" w:themeColor="text1"/>
          <w:sz w:val="20"/>
          <w:szCs w:val="20"/>
        </w:rPr>
        <w:t>instance_type</w:t>
      </w:r>
      <w:proofErr w:type="spellEnd"/>
      <w:r w:rsidRPr="00B03124">
        <w:rPr>
          <w:rFonts w:ascii="Georgia" w:hAnsi="Georgia"/>
          <w:b/>
          <w:bCs/>
          <w:color w:val="000000" w:themeColor="text1"/>
          <w:sz w:val="20"/>
          <w:szCs w:val="20"/>
        </w:rPr>
        <w:t>=t3.micro</w:t>
      </w:r>
      <w:r w:rsidR="008E0F37">
        <w:rPr>
          <w:rFonts w:ascii="Georgia" w:hAnsi="Georgia"/>
          <w:b/>
          <w:bCs/>
          <w:color w:val="000000" w:themeColor="text1"/>
          <w:sz w:val="20"/>
          <w:szCs w:val="20"/>
        </w:rPr>
        <w:t>”</w:t>
      </w:r>
      <w:r w:rsidR="00A1084F" w:rsidRPr="00A1084F">
        <w:rPr>
          <w:rFonts w:ascii="Georgia" w:hAnsi="Georgia"/>
          <w:noProof/>
          <w:color w:val="000000" w:themeColor="text1"/>
        </w:rPr>
        <w:drawing>
          <wp:inline distT="0" distB="0" distL="0" distR="0" wp14:anchorId="78A64A01" wp14:editId="10838A98">
            <wp:extent cx="5731510" cy="3427095"/>
            <wp:effectExtent l="0" t="0" r="2540" b="1905"/>
            <wp:docPr id="172201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13413" name=""/>
                    <pic:cNvPicPr/>
                  </pic:nvPicPr>
                  <pic:blipFill>
                    <a:blip r:embed="rId7"/>
                    <a:stretch>
                      <a:fillRect/>
                    </a:stretch>
                  </pic:blipFill>
                  <pic:spPr>
                    <a:xfrm>
                      <a:off x="0" y="0"/>
                      <a:ext cx="5731510" cy="3427095"/>
                    </a:xfrm>
                    <a:prstGeom prst="rect">
                      <a:avLst/>
                    </a:prstGeom>
                  </pic:spPr>
                </pic:pic>
              </a:graphicData>
            </a:graphic>
          </wp:inline>
        </w:drawing>
      </w:r>
    </w:p>
    <w:p w14:paraId="17E79F3A" w14:textId="77777777" w:rsidR="00A1084F" w:rsidRDefault="00A1084F" w:rsidP="00A1084F">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rPr>
          <w:rFonts w:ascii="Georgia" w:hAnsi="Georgia"/>
          <w:b/>
          <w:bCs/>
          <w:color w:val="000000" w:themeColor="text1"/>
          <w:sz w:val="20"/>
          <w:szCs w:val="20"/>
        </w:rPr>
      </w:pPr>
    </w:p>
    <w:p w14:paraId="06A48486" w14:textId="7CAF94CF" w:rsidR="00A1084F" w:rsidRDefault="00A1084F" w:rsidP="00A1084F">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rPr>
          <w:rFonts w:ascii="Georgia" w:hAnsi="Georgia"/>
          <w:b/>
          <w:bCs/>
          <w:color w:val="000000" w:themeColor="text1"/>
          <w:sz w:val="20"/>
          <w:szCs w:val="20"/>
        </w:rPr>
      </w:pPr>
      <w:r w:rsidRPr="00A1084F">
        <w:rPr>
          <w:rFonts w:ascii="Georgia" w:hAnsi="Georgia"/>
          <w:b/>
          <w:bCs/>
          <w:noProof/>
          <w:color w:val="000000" w:themeColor="text1"/>
          <w:sz w:val="20"/>
          <w:szCs w:val="20"/>
        </w:rPr>
        <w:drawing>
          <wp:inline distT="0" distB="0" distL="0" distR="0" wp14:anchorId="76ECCE1E" wp14:editId="79BE9775">
            <wp:extent cx="5731510" cy="3810000"/>
            <wp:effectExtent l="0" t="0" r="2540" b="0"/>
            <wp:docPr id="50361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11078" name=""/>
                    <pic:cNvPicPr/>
                  </pic:nvPicPr>
                  <pic:blipFill>
                    <a:blip r:embed="rId8"/>
                    <a:stretch>
                      <a:fillRect/>
                    </a:stretch>
                  </pic:blipFill>
                  <pic:spPr>
                    <a:xfrm>
                      <a:off x="0" y="0"/>
                      <a:ext cx="5731510" cy="3810000"/>
                    </a:xfrm>
                    <a:prstGeom prst="rect">
                      <a:avLst/>
                    </a:prstGeom>
                  </pic:spPr>
                </pic:pic>
              </a:graphicData>
            </a:graphic>
          </wp:inline>
        </w:drawing>
      </w:r>
    </w:p>
    <w:p w14:paraId="151B661D" w14:textId="77777777" w:rsidR="00A1084F" w:rsidRDefault="00A1084F" w:rsidP="00A1084F">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rPr>
          <w:rFonts w:ascii="Georgia" w:hAnsi="Georgia"/>
          <w:b/>
          <w:bCs/>
          <w:color w:val="000000" w:themeColor="text1"/>
          <w:sz w:val="20"/>
          <w:szCs w:val="20"/>
        </w:rPr>
      </w:pPr>
    </w:p>
    <w:p w14:paraId="02641FF1" w14:textId="2594FB5F" w:rsidR="00A1084F" w:rsidRPr="00A1084F" w:rsidRDefault="00A1084F" w:rsidP="00A1084F">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rPr>
          <w:rFonts w:ascii="Georgia" w:hAnsi="Georgia"/>
          <w:b/>
          <w:bCs/>
          <w:color w:val="000000" w:themeColor="text1"/>
          <w:sz w:val="20"/>
          <w:szCs w:val="20"/>
        </w:rPr>
      </w:pPr>
      <w:r w:rsidRPr="00A1084F">
        <w:rPr>
          <w:rFonts w:ascii="Georgia" w:hAnsi="Georgia"/>
          <w:b/>
          <w:bCs/>
          <w:noProof/>
          <w:color w:val="000000" w:themeColor="text1"/>
          <w:sz w:val="20"/>
          <w:szCs w:val="20"/>
        </w:rPr>
        <w:lastRenderedPageBreak/>
        <w:drawing>
          <wp:inline distT="0" distB="0" distL="0" distR="0" wp14:anchorId="21D25588" wp14:editId="65E6C698">
            <wp:extent cx="5731510" cy="3465830"/>
            <wp:effectExtent l="0" t="0" r="2540" b="1270"/>
            <wp:docPr id="113462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20609" name=""/>
                    <pic:cNvPicPr/>
                  </pic:nvPicPr>
                  <pic:blipFill>
                    <a:blip r:embed="rId9"/>
                    <a:stretch>
                      <a:fillRect/>
                    </a:stretch>
                  </pic:blipFill>
                  <pic:spPr>
                    <a:xfrm>
                      <a:off x="0" y="0"/>
                      <a:ext cx="5731510" cy="3465830"/>
                    </a:xfrm>
                    <a:prstGeom prst="rect">
                      <a:avLst/>
                    </a:prstGeom>
                  </pic:spPr>
                </pic:pic>
              </a:graphicData>
            </a:graphic>
          </wp:inline>
        </w:drawing>
      </w:r>
    </w:p>
    <w:p w14:paraId="2EE91466"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Test and Verify:</w:t>
      </w:r>
    </w:p>
    <w:p w14:paraId="72CB784E" w14:textId="77777777" w:rsidR="00A56507" w:rsidRP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Observe how the command line arguments dynamically set the variable values during the apply process.</w:t>
      </w:r>
    </w:p>
    <w:p w14:paraId="7D25983A" w14:textId="77777777" w:rsidR="00A56507" w:rsidRDefault="00A56507" w:rsidP="00A56507">
      <w:pPr>
        <w:pStyle w:val="NormalWeb"/>
        <w:numPr>
          <w:ilvl w:val="0"/>
          <w:numId w:val="23"/>
        </w:numPr>
        <w:spacing w:line="360" w:lineRule="auto"/>
        <w:jc w:val="both"/>
        <w:rPr>
          <w:rFonts w:ascii="Georgia" w:hAnsi="Georgia"/>
          <w:color w:val="000000" w:themeColor="text1"/>
        </w:rPr>
      </w:pPr>
      <w:r w:rsidRPr="00A56507">
        <w:rPr>
          <w:rFonts w:ascii="Georgia" w:hAnsi="Georgia"/>
          <w:color w:val="000000" w:themeColor="text1"/>
        </w:rPr>
        <w:t>Access the AWS Management Console or use the AWS CLI to verify the creation of resources in the specified region.</w:t>
      </w:r>
    </w:p>
    <w:p w14:paraId="66FD4791" w14:textId="5A39A696" w:rsidR="00A1084F" w:rsidRDefault="00A1084F" w:rsidP="00A1084F">
      <w:pPr>
        <w:pStyle w:val="NormalWeb"/>
        <w:spacing w:line="360" w:lineRule="auto"/>
        <w:jc w:val="both"/>
        <w:rPr>
          <w:rFonts w:ascii="Georgia" w:hAnsi="Georgia"/>
          <w:color w:val="000000" w:themeColor="text1"/>
        </w:rPr>
      </w:pPr>
      <w:r w:rsidRPr="00A1084F">
        <w:rPr>
          <w:rFonts w:ascii="Georgia" w:hAnsi="Georgia"/>
          <w:noProof/>
          <w:color w:val="000000" w:themeColor="text1"/>
        </w:rPr>
        <w:lastRenderedPageBreak/>
        <w:drawing>
          <wp:inline distT="0" distB="0" distL="0" distR="0" wp14:anchorId="70B8A6D3" wp14:editId="271D6261">
            <wp:extent cx="5731510" cy="3112135"/>
            <wp:effectExtent l="0" t="0" r="2540" b="0"/>
            <wp:docPr id="183990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01569" name=""/>
                    <pic:cNvPicPr/>
                  </pic:nvPicPr>
                  <pic:blipFill>
                    <a:blip r:embed="rId10"/>
                    <a:stretch>
                      <a:fillRect/>
                    </a:stretch>
                  </pic:blipFill>
                  <pic:spPr>
                    <a:xfrm>
                      <a:off x="0" y="0"/>
                      <a:ext cx="5731510" cy="3112135"/>
                    </a:xfrm>
                    <a:prstGeom prst="rect">
                      <a:avLst/>
                    </a:prstGeom>
                  </pic:spPr>
                </pic:pic>
              </a:graphicData>
            </a:graphic>
          </wp:inline>
        </w:drawing>
      </w:r>
    </w:p>
    <w:p w14:paraId="714A1730" w14:textId="51B777E6" w:rsidR="00A1084F" w:rsidRPr="00A56507" w:rsidRDefault="00A1084F" w:rsidP="00A1084F">
      <w:pPr>
        <w:pStyle w:val="NormalWeb"/>
        <w:spacing w:line="360" w:lineRule="auto"/>
        <w:jc w:val="both"/>
        <w:rPr>
          <w:rFonts w:ascii="Georgia" w:hAnsi="Georgia"/>
          <w:color w:val="000000" w:themeColor="text1"/>
        </w:rPr>
      </w:pPr>
      <w:r w:rsidRPr="00A1084F">
        <w:rPr>
          <w:rFonts w:ascii="Georgia" w:hAnsi="Georgia"/>
          <w:noProof/>
          <w:color w:val="000000" w:themeColor="text1"/>
        </w:rPr>
        <w:drawing>
          <wp:inline distT="0" distB="0" distL="0" distR="0" wp14:anchorId="2E279D40" wp14:editId="6D96EAB8">
            <wp:extent cx="5731510" cy="3052445"/>
            <wp:effectExtent l="0" t="0" r="2540" b="0"/>
            <wp:docPr id="190668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86638" name=""/>
                    <pic:cNvPicPr/>
                  </pic:nvPicPr>
                  <pic:blipFill>
                    <a:blip r:embed="rId11"/>
                    <a:stretch>
                      <a:fillRect/>
                    </a:stretch>
                  </pic:blipFill>
                  <pic:spPr>
                    <a:xfrm>
                      <a:off x="0" y="0"/>
                      <a:ext cx="5731510" cy="3052445"/>
                    </a:xfrm>
                    <a:prstGeom prst="rect">
                      <a:avLst/>
                    </a:prstGeom>
                  </pic:spPr>
                </pic:pic>
              </a:graphicData>
            </a:graphic>
          </wp:inline>
        </w:drawing>
      </w:r>
    </w:p>
    <w:p w14:paraId="13DBC3A0"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Clean Up:</w:t>
      </w:r>
    </w:p>
    <w:p w14:paraId="3E03A9F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After testing, you can clean up resources:</w:t>
      </w:r>
    </w:p>
    <w:p w14:paraId="1001BF76" w14:textId="77777777" w:rsidR="00A56507" w:rsidRDefault="00A56507"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A56507">
        <w:rPr>
          <w:rFonts w:ascii="Georgia" w:hAnsi="Georgia"/>
          <w:b/>
          <w:bCs/>
          <w:color w:val="000000" w:themeColor="text1"/>
        </w:rPr>
        <w:t>terraform destroy</w:t>
      </w:r>
    </w:p>
    <w:p w14:paraId="05950C03" w14:textId="0B8AAECC" w:rsidR="007928C0" w:rsidRPr="00A56507" w:rsidRDefault="007928C0" w:rsidP="00A56507">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7928C0">
        <w:rPr>
          <w:rFonts w:ascii="Georgia" w:hAnsi="Georgia"/>
          <w:b/>
          <w:bCs/>
          <w:noProof/>
          <w:color w:val="000000" w:themeColor="text1"/>
        </w:rPr>
        <w:lastRenderedPageBreak/>
        <w:drawing>
          <wp:inline distT="0" distB="0" distL="0" distR="0" wp14:anchorId="62607271" wp14:editId="60A8A45C">
            <wp:extent cx="5731510" cy="3490595"/>
            <wp:effectExtent l="0" t="0" r="2540" b="0"/>
            <wp:docPr id="900078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78102" name=""/>
                    <pic:cNvPicPr/>
                  </pic:nvPicPr>
                  <pic:blipFill>
                    <a:blip r:embed="rId12"/>
                    <a:stretch>
                      <a:fillRect/>
                    </a:stretch>
                  </pic:blipFill>
                  <pic:spPr>
                    <a:xfrm>
                      <a:off x="0" y="0"/>
                      <a:ext cx="5731510" cy="3490595"/>
                    </a:xfrm>
                    <a:prstGeom prst="rect">
                      <a:avLst/>
                    </a:prstGeom>
                  </pic:spPr>
                </pic:pic>
              </a:graphicData>
            </a:graphic>
          </wp:inline>
        </w:drawing>
      </w:r>
    </w:p>
    <w:p w14:paraId="2E1AC558" w14:textId="77777777" w:rsidR="00A56507" w:rsidRPr="00A56507"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Confirm the destruction by typing yes.</w:t>
      </w:r>
    </w:p>
    <w:p w14:paraId="413376F8" w14:textId="77777777" w:rsidR="00A56507" w:rsidRPr="00A56507" w:rsidRDefault="00A56507" w:rsidP="00A56507">
      <w:pPr>
        <w:pStyle w:val="NormalWeb"/>
        <w:numPr>
          <w:ilvl w:val="0"/>
          <w:numId w:val="21"/>
        </w:numPr>
        <w:spacing w:line="360" w:lineRule="auto"/>
        <w:jc w:val="both"/>
        <w:rPr>
          <w:rFonts w:ascii="Georgia" w:hAnsi="Georgia"/>
          <w:b/>
          <w:bCs/>
          <w:color w:val="000000" w:themeColor="text1"/>
          <w:sz w:val="32"/>
          <w:szCs w:val="32"/>
        </w:rPr>
      </w:pPr>
      <w:r w:rsidRPr="00A56507">
        <w:rPr>
          <w:rFonts w:ascii="Georgia" w:hAnsi="Georgia"/>
          <w:b/>
          <w:bCs/>
          <w:color w:val="000000" w:themeColor="text1"/>
          <w:sz w:val="32"/>
          <w:szCs w:val="32"/>
        </w:rPr>
        <w:t>Conclusion:</w:t>
      </w:r>
    </w:p>
    <w:p w14:paraId="014280DE" w14:textId="6E67D651" w:rsidR="00A56507" w:rsidRPr="00296E85" w:rsidRDefault="00A56507" w:rsidP="00A56507">
      <w:pPr>
        <w:pStyle w:val="NormalWeb"/>
        <w:spacing w:line="360" w:lineRule="auto"/>
        <w:jc w:val="both"/>
        <w:rPr>
          <w:rFonts w:ascii="Georgia" w:hAnsi="Georgia"/>
          <w:color w:val="000000" w:themeColor="text1"/>
        </w:rPr>
      </w:pPr>
      <w:r w:rsidRPr="00A56507">
        <w:rPr>
          <w:rFonts w:ascii="Georgia" w:hAnsi="Georgia"/>
          <w:color w:val="000000" w:themeColor="text1"/>
        </w:rPr>
        <w:t>This lab exercise demonstrates how to use command line arguments to set variable values dynamically during the terraform apply process. It allows you to customize your Terraform deployments without modifying the configuration files directly. Experiment with different variable values and observe how command line arguments impact the infrastructure provisioning process.</w:t>
      </w:r>
    </w:p>
    <w:sectPr w:rsidR="00A56507" w:rsidRPr="00296E85" w:rsidSect="00487766">
      <w:headerReference w:type="default" r:id="rId13"/>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CA2F5D" w14:textId="77777777" w:rsidR="00D87D71" w:rsidRDefault="00D87D71" w:rsidP="00447D92">
      <w:pPr>
        <w:spacing w:after="0" w:line="240" w:lineRule="auto"/>
      </w:pPr>
      <w:r>
        <w:separator/>
      </w:r>
    </w:p>
  </w:endnote>
  <w:endnote w:type="continuationSeparator" w:id="0">
    <w:p w14:paraId="54E8239F" w14:textId="77777777" w:rsidR="00D87D71" w:rsidRDefault="00D87D71"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0801D" w14:textId="77777777" w:rsidR="00D87D71" w:rsidRDefault="00D87D71" w:rsidP="00447D92">
      <w:pPr>
        <w:spacing w:after="0" w:line="240" w:lineRule="auto"/>
      </w:pPr>
      <w:r>
        <w:separator/>
      </w:r>
    </w:p>
  </w:footnote>
  <w:footnote w:type="continuationSeparator" w:id="0">
    <w:p w14:paraId="2D87E3B9" w14:textId="77777777" w:rsidR="00D87D71" w:rsidRDefault="00D87D71"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11520073">
    <w:abstractNumId w:val="5"/>
  </w:num>
  <w:num w:numId="2" w16cid:durableId="1561550696">
    <w:abstractNumId w:val="14"/>
  </w:num>
  <w:num w:numId="3" w16cid:durableId="397558638">
    <w:abstractNumId w:val="1"/>
  </w:num>
  <w:num w:numId="4" w16cid:durableId="617840325">
    <w:abstractNumId w:val="7"/>
  </w:num>
  <w:num w:numId="5" w16cid:durableId="1893229584">
    <w:abstractNumId w:val="0"/>
  </w:num>
  <w:num w:numId="6" w16cid:durableId="437913287">
    <w:abstractNumId w:val="8"/>
  </w:num>
  <w:num w:numId="7" w16cid:durableId="684327631">
    <w:abstractNumId w:val="22"/>
  </w:num>
  <w:num w:numId="8" w16cid:durableId="1863783758">
    <w:abstractNumId w:val="2"/>
  </w:num>
  <w:num w:numId="9" w16cid:durableId="1756169701">
    <w:abstractNumId w:val="16"/>
  </w:num>
  <w:num w:numId="10" w16cid:durableId="1986086584">
    <w:abstractNumId w:val="9"/>
  </w:num>
  <w:num w:numId="11" w16cid:durableId="975911734">
    <w:abstractNumId w:val="15"/>
  </w:num>
  <w:num w:numId="12" w16cid:durableId="1918860722">
    <w:abstractNumId w:val="21"/>
  </w:num>
  <w:num w:numId="13" w16cid:durableId="1921061789">
    <w:abstractNumId w:val="6"/>
  </w:num>
  <w:num w:numId="14" w16cid:durableId="1766459054">
    <w:abstractNumId w:val="20"/>
  </w:num>
  <w:num w:numId="15" w16cid:durableId="27218718">
    <w:abstractNumId w:val="19"/>
  </w:num>
  <w:num w:numId="16" w16cid:durableId="747112370">
    <w:abstractNumId w:val="18"/>
  </w:num>
  <w:num w:numId="17" w16cid:durableId="71854812">
    <w:abstractNumId w:val="17"/>
  </w:num>
  <w:num w:numId="18" w16cid:durableId="1243568909">
    <w:abstractNumId w:val="13"/>
  </w:num>
  <w:num w:numId="19" w16cid:durableId="877624900">
    <w:abstractNumId w:val="3"/>
  </w:num>
  <w:num w:numId="20" w16cid:durableId="1929459546">
    <w:abstractNumId w:val="11"/>
  </w:num>
  <w:num w:numId="21" w16cid:durableId="435835256">
    <w:abstractNumId w:val="4"/>
  </w:num>
  <w:num w:numId="22" w16cid:durableId="564024420">
    <w:abstractNumId w:val="10"/>
  </w:num>
  <w:num w:numId="23" w16cid:durableId="1828281321">
    <w:abstractNumId w:val="12"/>
  </w:num>
  <w:num w:numId="24" w16cid:durableId="121655146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C0F1B"/>
    <w:rsid w:val="000C35ED"/>
    <w:rsid w:val="000E2867"/>
    <w:rsid w:val="00193A20"/>
    <w:rsid w:val="002209E1"/>
    <w:rsid w:val="00295681"/>
    <w:rsid w:val="00296E85"/>
    <w:rsid w:val="002B1F3E"/>
    <w:rsid w:val="002C00C5"/>
    <w:rsid w:val="002E06A9"/>
    <w:rsid w:val="002E7041"/>
    <w:rsid w:val="003205CD"/>
    <w:rsid w:val="00325B10"/>
    <w:rsid w:val="003339A3"/>
    <w:rsid w:val="00365E05"/>
    <w:rsid w:val="003725C8"/>
    <w:rsid w:val="003A5981"/>
    <w:rsid w:val="003B4DA2"/>
    <w:rsid w:val="003E5557"/>
    <w:rsid w:val="004208FC"/>
    <w:rsid w:val="00424ADF"/>
    <w:rsid w:val="004407C8"/>
    <w:rsid w:val="00447D92"/>
    <w:rsid w:val="00487766"/>
    <w:rsid w:val="004B43F1"/>
    <w:rsid w:val="004D5320"/>
    <w:rsid w:val="004F3B28"/>
    <w:rsid w:val="004F6D46"/>
    <w:rsid w:val="005370BE"/>
    <w:rsid w:val="0059537F"/>
    <w:rsid w:val="005A63E9"/>
    <w:rsid w:val="00623357"/>
    <w:rsid w:val="00625B66"/>
    <w:rsid w:val="00626A89"/>
    <w:rsid w:val="006333E6"/>
    <w:rsid w:val="00646662"/>
    <w:rsid w:val="00697D6A"/>
    <w:rsid w:val="006A5069"/>
    <w:rsid w:val="006A787D"/>
    <w:rsid w:val="00711CF0"/>
    <w:rsid w:val="00716594"/>
    <w:rsid w:val="00723CC1"/>
    <w:rsid w:val="007369DB"/>
    <w:rsid w:val="007928C0"/>
    <w:rsid w:val="0079636A"/>
    <w:rsid w:val="007D0600"/>
    <w:rsid w:val="007D6ABC"/>
    <w:rsid w:val="00813E87"/>
    <w:rsid w:val="00815FBE"/>
    <w:rsid w:val="008323F4"/>
    <w:rsid w:val="008516C6"/>
    <w:rsid w:val="00857A63"/>
    <w:rsid w:val="008B1BFD"/>
    <w:rsid w:val="008E0F37"/>
    <w:rsid w:val="00966BAA"/>
    <w:rsid w:val="00986D3A"/>
    <w:rsid w:val="009D4194"/>
    <w:rsid w:val="00A1084F"/>
    <w:rsid w:val="00A538C7"/>
    <w:rsid w:val="00A55D72"/>
    <w:rsid w:val="00A56507"/>
    <w:rsid w:val="00B03124"/>
    <w:rsid w:val="00B46CD5"/>
    <w:rsid w:val="00B56340"/>
    <w:rsid w:val="00B57799"/>
    <w:rsid w:val="00B718E3"/>
    <w:rsid w:val="00C22146"/>
    <w:rsid w:val="00C24037"/>
    <w:rsid w:val="00C8402C"/>
    <w:rsid w:val="00CA1474"/>
    <w:rsid w:val="00CA4A67"/>
    <w:rsid w:val="00CC096E"/>
    <w:rsid w:val="00D01FA5"/>
    <w:rsid w:val="00D04744"/>
    <w:rsid w:val="00D12B8A"/>
    <w:rsid w:val="00D21321"/>
    <w:rsid w:val="00D56B4C"/>
    <w:rsid w:val="00D87D71"/>
    <w:rsid w:val="00DB31AC"/>
    <w:rsid w:val="00DF3D89"/>
    <w:rsid w:val="00E076EF"/>
    <w:rsid w:val="00E5318A"/>
    <w:rsid w:val="00E64C07"/>
    <w:rsid w:val="00E83C8D"/>
    <w:rsid w:val="00E8599B"/>
    <w:rsid w:val="00EB4EE6"/>
    <w:rsid w:val="00F16380"/>
    <w:rsid w:val="00F738FF"/>
    <w:rsid w:val="00F81824"/>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562646745">
      <w:bodyDiv w:val="1"/>
      <w:marLeft w:val="0"/>
      <w:marRight w:val="0"/>
      <w:marTop w:val="0"/>
      <w:marBottom w:val="0"/>
      <w:divBdr>
        <w:top w:val="none" w:sz="0" w:space="0" w:color="auto"/>
        <w:left w:val="none" w:sz="0" w:space="0" w:color="auto"/>
        <w:bottom w:val="none" w:sz="0" w:space="0" w:color="auto"/>
        <w:right w:val="none" w:sz="0" w:space="0" w:color="auto"/>
      </w:divBdr>
      <w:divsChild>
        <w:div w:id="1047535846">
          <w:marLeft w:val="0"/>
          <w:marRight w:val="0"/>
          <w:marTop w:val="0"/>
          <w:marBottom w:val="0"/>
          <w:divBdr>
            <w:top w:val="none" w:sz="0" w:space="0" w:color="auto"/>
            <w:left w:val="none" w:sz="0" w:space="0" w:color="auto"/>
            <w:bottom w:val="none" w:sz="0" w:space="0" w:color="auto"/>
            <w:right w:val="none" w:sz="0" w:space="0" w:color="auto"/>
          </w:divBdr>
          <w:divsChild>
            <w:div w:id="95991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42400">
      <w:bodyDiv w:val="1"/>
      <w:marLeft w:val="0"/>
      <w:marRight w:val="0"/>
      <w:marTop w:val="0"/>
      <w:marBottom w:val="0"/>
      <w:divBdr>
        <w:top w:val="none" w:sz="0" w:space="0" w:color="auto"/>
        <w:left w:val="none" w:sz="0" w:space="0" w:color="auto"/>
        <w:bottom w:val="none" w:sz="0" w:space="0" w:color="auto"/>
        <w:right w:val="none" w:sz="0" w:space="0" w:color="auto"/>
      </w:divBdr>
      <w:divsChild>
        <w:div w:id="142160290">
          <w:marLeft w:val="0"/>
          <w:marRight w:val="0"/>
          <w:marTop w:val="0"/>
          <w:marBottom w:val="0"/>
          <w:divBdr>
            <w:top w:val="none" w:sz="0" w:space="0" w:color="auto"/>
            <w:left w:val="none" w:sz="0" w:space="0" w:color="auto"/>
            <w:bottom w:val="none" w:sz="0" w:space="0" w:color="auto"/>
            <w:right w:val="none" w:sz="0" w:space="0" w:color="auto"/>
          </w:divBdr>
          <w:divsChild>
            <w:div w:id="165571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6</Pages>
  <Words>308</Words>
  <Characters>1482</Characters>
  <Application>Microsoft Office Word</Application>
  <DocSecurity>0</DocSecurity>
  <Lines>123</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Itisha Panwar</cp:lastModifiedBy>
  <cp:revision>12</cp:revision>
  <cp:lastPrinted>2024-01-17T17:53:00Z</cp:lastPrinted>
  <dcterms:created xsi:type="dcterms:W3CDTF">2024-01-17T18:01:00Z</dcterms:created>
  <dcterms:modified xsi:type="dcterms:W3CDTF">2025-11-26T14:25:00Z</dcterms:modified>
</cp:coreProperties>
</file>