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C6E" w:rsidRPr="00512C9C" w:rsidRDefault="002615AB" w:rsidP="00512C9C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GoBack"/>
      <w:r w:rsidRPr="00512C9C">
        <w:rPr>
          <w:rFonts w:ascii="Arial" w:hAnsi="Arial" w:cs="Arial"/>
          <w:b/>
          <w:color w:val="000000" w:themeColor="text1"/>
          <w:sz w:val="32"/>
          <w:szCs w:val="32"/>
        </w:rPr>
        <w:t xml:space="preserve">Advance Excel Assignment </w:t>
      </w:r>
      <w:r w:rsidR="004B4A2B" w:rsidRPr="00512C9C">
        <w:rPr>
          <w:rFonts w:ascii="Arial" w:hAnsi="Arial" w:cs="Arial"/>
          <w:b/>
          <w:color w:val="000000" w:themeColor="text1"/>
          <w:sz w:val="32"/>
          <w:szCs w:val="32"/>
        </w:rPr>
        <w:t>1</w:t>
      </w:r>
      <w:r w:rsidR="00825EAA" w:rsidRPr="00512C9C">
        <w:rPr>
          <w:rFonts w:ascii="Arial" w:hAnsi="Arial" w:cs="Arial"/>
          <w:b/>
          <w:color w:val="000000" w:themeColor="text1"/>
          <w:sz w:val="32"/>
          <w:szCs w:val="32"/>
        </w:rPr>
        <w:t>9</w:t>
      </w:r>
    </w:p>
    <w:bookmarkEnd w:id="0"/>
    <w:p w:rsidR="00621B40" w:rsidRPr="00512C9C" w:rsidRDefault="00621B40" w:rsidP="00512C9C">
      <w:pPr>
        <w:pStyle w:val="numdef"/>
        <w:numPr>
          <w:ilvl w:val="0"/>
          <w:numId w:val="37"/>
        </w:numPr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sz w:val="22"/>
          <w:szCs w:val="22"/>
        </w:rPr>
        <w:t>What are the data types used in VBA?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621B40" w:rsidRPr="00512C9C" w:rsidRDefault="00EA4178" w:rsidP="00512C9C">
      <w:pPr>
        <w:pStyle w:val="numdef"/>
        <w:shd w:val="clear" w:color="auto" w:fill="FFFFFF"/>
        <w:spacing w:after="0" w:afterAutospacing="0" w:line="408" w:lineRule="atLeast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Ans.</w:t>
      </w:r>
      <w:r w:rsidR="00786DC1" w:rsidRPr="00512C9C">
        <w:rPr>
          <w:rFonts w:ascii="Arial" w:hAnsi="Arial" w:cs="Arial"/>
          <w:color w:val="000000" w:themeColor="text1"/>
          <w:sz w:val="22"/>
          <w:szCs w:val="22"/>
        </w:rPr>
        <w:tab/>
      </w:r>
      <w:r w:rsidR="00621B40" w:rsidRPr="00512C9C">
        <w:rPr>
          <w:rFonts w:ascii="Arial" w:hAnsi="Arial" w:cs="Arial"/>
          <w:color w:val="000000" w:themeColor="text1"/>
          <w:sz w:val="22"/>
          <w:szCs w:val="22"/>
        </w:rPr>
        <w:t>There are several data t</w:t>
      </w:r>
      <w:r w:rsidR="0072406C" w:rsidRPr="00512C9C">
        <w:rPr>
          <w:rFonts w:ascii="Arial" w:hAnsi="Arial" w:cs="Arial"/>
          <w:color w:val="000000" w:themeColor="text1"/>
          <w:sz w:val="22"/>
          <w:szCs w:val="22"/>
        </w:rPr>
        <w:t>ypes that can be used in a VBA.</w:t>
      </w:r>
    </w:p>
    <w:p w:rsidR="0072406C" w:rsidRPr="00512C9C" w:rsidRDefault="00621B40" w:rsidP="00512C9C">
      <w:pPr>
        <w:pStyle w:val="numdef"/>
        <w:numPr>
          <w:ilvl w:val="0"/>
          <w:numId w:val="35"/>
        </w:numPr>
        <w:shd w:val="clear" w:color="auto" w:fill="FFFFFF"/>
        <w:spacing w:after="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Integer: used to store whole numbers within the range of -32,768 to 32,767.</w:t>
      </w:r>
    </w:p>
    <w:p w:rsidR="0072406C" w:rsidRPr="00512C9C" w:rsidRDefault="00621B40" w:rsidP="00512C9C">
      <w:pPr>
        <w:pStyle w:val="numdef"/>
        <w:numPr>
          <w:ilvl w:val="0"/>
          <w:numId w:val="35"/>
        </w:numPr>
        <w:shd w:val="clear" w:color="auto" w:fill="FFFFFF"/>
        <w:spacing w:after="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Long: used to store whole numbers within the range of -2,147,483,648 to 2,147,483,647.</w:t>
      </w:r>
    </w:p>
    <w:p w:rsidR="0072406C" w:rsidRPr="00512C9C" w:rsidRDefault="00621B40" w:rsidP="00512C9C">
      <w:pPr>
        <w:pStyle w:val="numdef"/>
        <w:numPr>
          <w:ilvl w:val="0"/>
          <w:numId w:val="35"/>
        </w:numPr>
        <w:shd w:val="clear" w:color="auto" w:fill="FFFFFF"/>
        <w:spacing w:after="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Double: used to store floating-point numbers within the range of -1.79769313486231E+308 to -4.94065645841247E-324 for negative values and 4.94065645841247E-324 to 1.79769313486232E+308 for positive values.</w:t>
      </w:r>
    </w:p>
    <w:p w:rsidR="0072406C" w:rsidRPr="00512C9C" w:rsidRDefault="00621B40" w:rsidP="00512C9C">
      <w:pPr>
        <w:pStyle w:val="numdef"/>
        <w:numPr>
          <w:ilvl w:val="0"/>
          <w:numId w:val="35"/>
        </w:numPr>
        <w:shd w:val="clear" w:color="auto" w:fill="FFFFFF"/>
        <w:spacing w:after="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String: used to store text and alphanumeric characters within a range of up to 2 billion characters.</w:t>
      </w:r>
    </w:p>
    <w:p w:rsidR="0072406C" w:rsidRPr="00512C9C" w:rsidRDefault="00621B40" w:rsidP="00512C9C">
      <w:pPr>
        <w:pStyle w:val="numdef"/>
        <w:numPr>
          <w:ilvl w:val="0"/>
          <w:numId w:val="35"/>
        </w:numPr>
        <w:shd w:val="clear" w:color="auto" w:fill="FFFFFF"/>
        <w:spacing w:after="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Boolean: used to store logical values (True or False).</w:t>
      </w:r>
    </w:p>
    <w:p w:rsidR="0072406C" w:rsidRPr="00512C9C" w:rsidRDefault="00621B40" w:rsidP="00512C9C">
      <w:pPr>
        <w:pStyle w:val="numdef"/>
        <w:numPr>
          <w:ilvl w:val="0"/>
          <w:numId w:val="35"/>
        </w:numPr>
        <w:shd w:val="clear" w:color="auto" w:fill="FFFFFF"/>
        <w:spacing w:after="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Date: used to store dates and times.</w:t>
      </w:r>
    </w:p>
    <w:p w:rsidR="0072406C" w:rsidRPr="00512C9C" w:rsidRDefault="00621B40" w:rsidP="00512C9C">
      <w:pPr>
        <w:pStyle w:val="numdef"/>
        <w:numPr>
          <w:ilvl w:val="0"/>
          <w:numId w:val="35"/>
        </w:numPr>
        <w:shd w:val="clear" w:color="auto" w:fill="FFFFFF"/>
        <w:spacing w:after="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Object: used to store references to objects within Excel, such as worksheets, ranges, charts, and more.</w:t>
      </w:r>
    </w:p>
    <w:p w:rsidR="0072406C" w:rsidRPr="00512C9C" w:rsidRDefault="00621B40" w:rsidP="00512C9C">
      <w:pPr>
        <w:pStyle w:val="numdef"/>
        <w:numPr>
          <w:ilvl w:val="0"/>
          <w:numId w:val="35"/>
        </w:numPr>
        <w:shd w:val="clear" w:color="auto" w:fill="FFFFFF"/>
        <w:spacing w:after="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Variant: used to store values of any data type.</w:t>
      </w:r>
    </w:p>
    <w:p w:rsidR="000A6C6E" w:rsidRPr="00512C9C" w:rsidRDefault="00621B40" w:rsidP="00512C9C">
      <w:pPr>
        <w:pStyle w:val="numdef"/>
        <w:numPr>
          <w:ilvl w:val="0"/>
          <w:numId w:val="35"/>
        </w:numPr>
        <w:shd w:val="clear" w:color="auto" w:fill="FFFFFF"/>
        <w:spacing w:after="0" w:afterAutospacing="0" w:line="408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Byte: used to store whole numbers within the range of 0 to 255.</w:t>
      </w:r>
    </w:p>
    <w:p w:rsidR="00327868" w:rsidRPr="00512C9C" w:rsidRDefault="00327868" w:rsidP="00512C9C">
      <w:pPr>
        <w:pStyle w:val="NormalWeb"/>
        <w:numPr>
          <w:ilvl w:val="0"/>
          <w:numId w:val="37"/>
        </w:numPr>
        <w:shd w:val="clear" w:color="auto" w:fill="FFFFFF"/>
        <w:spacing w:before="36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sz w:val="22"/>
          <w:szCs w:val="22"/>
        </w:rPr>
        <w:t>What are variables and how do you declare them in VBA? What happens if you don’t declare a variable?</w:t>
      </w:r>
    </w:p>
    <w:p w:rsidR="00327868" w:rsidRPr="00512C9C" w:rsidRDefault="00327868" w:rsidP="00512C9C">
      <w:pPr>
        <w:pStyle w:val="NormalWeb"/>
        <w:shd w:val="clear" w:color="auto" w:fill="FFFFFF"/>
        <w:spacing w:before="360" w:after="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Ans.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ab/>
      </w:r>
      <w:r w:rsidR="0005517C" w:rsidRPr="00512C9C">
        <w:rPr>
          <w:rFonts w:ascii="Arial" w:hAnsi="Arial" w:cs="Arial"/>
          <w:color w:val="000000" w:themeColor="text1"/>
          <w:sz w:val="22"/>
          <w:szCs w:val="22"/>
        </w:rPr>
        <w:t xml:space="preserve">In VBA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a v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ariable is a named location in memory that is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used to store a value or a reference to an object.</w:t>
      </w:r>
    </w:p>
    <w:p w:rsidR="00327868" w:rsidRPr="00512C9C" w:rsidRDefault="00327868" w:rsidP="00512C9C">
      <w:pPr>
        <w:pStyle w:val="NormalWeb"/>
        <w:shd w:val="clear" w:color="auto" w:fill="FFFFFF"/>
        <w:spacing w:before="36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To declare a variable in VBA, we use the "Dim" keyword, followed by the name of the variable and its data type. For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example, to declare an integer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variable named "</w:t>
      </w:r>
      <w:proofErr w:type="spellStart"/>
      <w:r w:rsidRPr="00512C9C">
        <w:rPr>
          <w:rFonts w:ascii="Arial" w:hAnsi="Arial" w:cs="Arial"/>
          <w:color w:val="000000" w:themeColor="text1"/>
          <w:sz w:val="22"/>
          <w:szCs w:val="22"/>
        </w:rPr>
        <w:t>myInteger</w:t>
      </w:r>
      <w:proofErr w:type="spellEnd"/>
      <w:r w:rsidRPr="00512C9C">
        <w:rPr>
          <w:rFonts w:ascii="Arial" w:hAnsi="Arial" w:cs="Arial"/>
          <w:color w:val="000000" w:themeColor="text1"/>
          <w:sz w:val="22"/>
          <w:szCs w:val="22"/>
        </w:rPr>
        <w:t>", we wou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ld use the following statement:</w:t>
      </w:r>
    </w:p>
    <w:p w:rsidR="00327868" w:rsidRPr="00512C9C" w:rsidRDefault="00327868" w:rsidP="00512C9C">
      <w:pPr>
        <w:pStyle w:val="NormalWeb"/>
        <w:shd w:val="clear" w:color="auto" w:fill="FFFFFF"/>
        <w:spacing w:before="36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Dim </w:t>
      </w:r>
      <w:proofErr w:type="spellStart"/>
      <w:r w:rsidRPr="00512C9C">
        <w:rPr>
          <w:rFonts w:ascii="Arial" w:hAnsi="Arial" w:cs="Arial"/>
          <w:color w:val="000000" w:themeColor="text1"/>
          <w:sz w:val="22"/>
          <w:szCs w:val="22"/>
        </w:rPr>
        <w:t>myInteger</w:t>
      </w:r>
      <w:proofErr w:type="spellEnd"/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As Integer</w:t>
      </w:r>
    </w:p>
    <w:p w:rsidR="00327868" w:rsidRPr="00512C9C" w:rsidRDefault="00327868" w:rsidP="00512C9C">
      <w:pPr>
        <w:pStyle w:val="NormalWeb"/>
        <w:shd w:val="clear" w:color="auto" w:fill="FFFFFF"/>
        <w:spacing w:before="36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We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can also assign an initial value to the varia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ble at the time of declaration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by using the equals sign followed by the value. For exam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ple, to declare and initialize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a string variable named "</w:t>
      </w:r>
      <w:proofErr w:type="spellStart"/>
      <w:r w:rsidRPr="00512C9C">
        <w:rPr>
          <w:rFonts w:ascii="Arial" w:hAnsi="Arial" w:cs="Arial"/>
          <w:color w:val="000000" w:themeColor="text1"/>
          <w:sz w:val="22"/>
          <w:szCs w:val="22"/>
        </w:rPr>
        <w:t>myString</w:t>
      </w:r>
      <w:proofErr w:type="spellEnd"/>
      <w:r w:rsidRPr="00512C9C">
        <w:rPr>
          <w:rFonts w:ascii="Arial" w:hAnsi="Arial" w:cs="Arial"/>
          <w:color w:val="000000" w:themeColor="text1"/>
          <w:sz w:val="22"/>
          <w:szCs w:val="22"/>
        </w:rPr>
        <w:t>" with the value "Hello, world!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”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we would use the following statement:</w:t>
      </w:r>
    </w:p>
    <w:p w:rsidR="00327868" w:rsidRPr="00512C9C" w:rsidRDefault="00327868" w:rsidP="00512C9C">
      <w:pPr>
        <w:pStyle w:val="NormalWeb"/>
        <w:shd w:val="clear" w:color="auto" w:fill="FFFFFF"/>
        <w:spacing w:before="36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Dim </w:t>
      </w:r>
      <w:proofErr w:type="spellStart"/>
      <w:r w:rsidRPr="00512C9C">
        <w:rPr>
          <w:rFonts w:ascii="Arial" w:hAnsi="Arial" w:cs="Arial"/>
          <w:color w:val="000000" w:themeColor="text1"/>
          <w:sz w:val="22"/>
          <w:szCs w:val="22"/>
        </w:rPr>
        <w:t>myString</w:t>
      </w:r>
      <w:proofErr w:type="spellEnd"/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As Str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ing: </w:t>
      </w:r>
      <w:proofErr w:type="spellStart"/>
      <w:r w:rsidRPr="00512C9C">
        <w:rPr>
          <w:rFonts w:ascii="Arial" w:hAnsi="Arial" w:cs="Arial"/>
          <w:color w:val="000000" w:themeColor="text1"/>
          <w:sz w:val="22"/>
          <w:szCs w:val="22"/>
        </w:rPr>
        <w:t>myString</w:t>
      </w:r>
      <w:proofErr w:type="spellEnd"/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= "Hello, world!"</w:t>
      </w:r>
    </w:p>
    <w:p w:rsidR="00327868" w:rsidRPr="00512C9C" w:rsidRDefault="00327868" w:rsidP="00512C9C">
      <w:pPr>
        <w:pStyle w:val="NormalWeb"/>
        <w:shd w:val="clear" w:color="auto" w:fill="FFFFFF"/>
        <w:spacing w:before="36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After a variable is declared, we can assign a value to it using the equals sign, like this:</w:t>
      </w:r>
    </w:p>
    <w:p w:rsidR="00327868" w:rsidRPr="00512C9C" w:rsidRDefault="00327868" w:rsidP="00512C9C">
      <w:pPr>
        <w:pStyle w:val="NormalWeb"/>
        <w:shd w:val="clear" w:color="auto" w:fill="FFFFFF"/>
        <w:spacing w:before="36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512C9C">
        <w:rPr>
          <w:rFonts w:ascii="Arial" w:hAnsi="Arial" w:cs="Arial"/>
          <w:color w:val="000000" w:themeColor="text1"/>
          <w:sz w:val="22"/>
          <w:szCs w:val="22"/>
        </w:rPr>
        <w:t>myInteger</w:t>
      </w:r>
      <w:proofErr w:type="spellEnd"/>
      <w:proofErr w:type="gramEnd"/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= 42</w:t>
      </w:r>
    </w:p>
    <w:p w:rsidR="00327868" w:rsidRPr="00512C9C" w:rsidRDefault="00327868" w:rsidP="00512C9C">
      <w:pPr>
        <w:pStyle w:val="NormalWeb"/>
        <w:shd w:val="clear" w:color="auto" w:fill="FFFFFF"/>
        <w:spacing w:before="36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lastRenderedPageBreak/>
        <w:t>We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can also use variables in express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ions and statements, like this:</w:t>
      </w:r>
    </w:p>
    <w:p w:rsidR="00327868" w:rsidRPr="00512C9C" w:rsidRDefault="00327868" w:rsidP="00512C9C">
      <w:pPr>
        <w:pStyle w:val="NormalWeb"/>
        <w:shd w:val="clear" w:color="auto" w:fill="FFFFFF"/>
        <w:spacing w:before="36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512C9C">
        <w:rPr>
          <w:rFonts w:ascii="Arial" w:hAnsi="Arial" w:cs="Arial"/>
          <w:color w:val="000000" w:themeColor="text1"/>
          <w:sz w:val="22"/>
          <w:szCs w:val="22"/>
        </w:rPr>
        <w:t>myInteger</w:t>
      </w:r>
      <w:proofErr w:type="spellEnd"/>
      <w:proofErr w:type="gramEnd"/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512C9C">
        <w:rPr>
          <w:rFonts w:ascii="Arial" w:hAnsi="Arial" w:cs="Arial"/>
          <w:color w:val="000000" w:themeColor="text1"/>
          <w:sz w:val="22"/>
          <w:szCs w:val="22"/>
        </w:rPr>
        <w:t>myInteger</w:t>
      </w:r>
      <w:proofErr w:type="spellEnd"/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+ 1</w:t>
      </w:r>
    </w:p>
    <w:p w:rsidR="00327868" w:rsidRPr="00512C9C" w:rsidRDefault="00327868" w:rsidP="00512C9C">
      <w:pPr>
        <w:pStyle w:val="NormalWeb"/>
        <w:shd w:val="clear" w:color="auto" w:fill="FFFFFF"/>
        <w:spacing w:before="36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512C9C">
        <w:rPr>
          <w:rFonts w:ascii="Arial" w:hAnsi="Arial" w:cs="Arial"/>
          <w:color w:val="000000" w:themeColor="text1"/>
          <w:sz w:val="22"/>
          <w:szCs w:val="22"/>
        </w:rPr>
        <w:t>MsgBox</w:t>
      </w:r>
      <w:proofErr w:type="spellEnd"/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"The valu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e of </w:t>
      </w:r>
      <w:proofErr w:type="spellStart"/>
      <w:r w:rsidRPr="00512C9C">
        <w:rPr>
          <w:rFonts w:ascii="Arial" w:hAnsi="Arial" w:cs="Arial"/>
          <w:color w:val="000000" w:themeColor="text1"/>
          <w:sz w:val="22"/>
          <w:szCs w:val="22"/>
        </w:rPr>
        <w:t>myInteger</w:t>
      </w:r>
      <w:proofErr w:type="spellEnd"/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is” &amp; </w:t>
      </w:r>
      <w:proofErr w:type="spellStart"/>
      <w:r w:rsidRPr="00512C9C">
        <w:rPr>
          <w:rFonts w:ascii="Arial" w:hAnsi="Arial" w:cs="Arial"/>
          <w:color w:val="000000" w:themeColor="text1"/>
          <w:sz w:val="22"/>
          <w:szCs w:val="22"/>
        </w:rPr>
        <w:t>myInteger</w:t>
      </w:r>
      <w:proofErr w:type="spellEnd"/>
    </w:p>
    <w:p w:rsidR="00327868" w:rsidRPr="00512C9C" w:rsidRDefault="00327868" w:rsidP="00512C9C">
      <w:pPr>
        <w:pStyle w:val="NormalWeb"/>
        <w:shd w:val="clear" w:color="auto" w:fill="FFFFFF"/>
        <w:spacing w:before="36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Note that in VBA, variables are declared using t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he "Option Explicit" statement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to ensure that all variables are declared before they are used in the code. </w:t>
      </w:r>
    </w:p>
    <w:p w:rsidR="00327868" w:rsidRPr="00512C9C" w:rsidRDefault="00327868" w:rsidP="00512C9C">
      <w:pPr>
        <w:pStyle w:val="ListParagraph"/>
        <w:numPr>
          <w:ilvl w:val="0"/>
          <w:numId w:val="37"/>
        </w:num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00000" w:themeColor="text1"/>
        </w:rPr>
      </w:pPr>
      <w:r w:rsidRPr="00512C9C">
        <w:rPr>
          <w:rFonts w:ascii="Arial" w:hAnsi="Arial" w:cs="Arial"/>
        </w:rPr>
        <w:t>What is a range object in VBA? What is a worksheet object?</w:t>
      </w:r>
    </w:p>
    <w:p w:rsidR="00327868" w:rsidRPr="00512C9C" w:rsidRDefault="00873846" w:rsidP="00512C9C">
      <w:pPr>
        <w:shd w:val="clear" w:color="auto" w:fill="FFFFFF"/>
        <w:spacing w:before="300" w:after="0" w:line="240" w:lineRule="auto"/>
        <w:ind w:left="720" w:hanging="720"/>
        <w:rPr>
          <w:rFonts w:ascii="Arial" w:eastAsia="Times New Roman" w:hAnsi="Arial" w:cs="Arial"/>
          <w:color w:val="000000" w:themeColor="text1"/>
        </w:rPr>
      </w:pPr>
      <w:r w:rsidRPr="00512C9C">
        <w:rPr>
          <w:rFonts w:ascii="Arial" w:eastAsia="Times New Roman" w:hAnsi="Arial" w:cs="Arial"/>
          <w:color w:val="000000" w:themeColor="text1"/>
        </w:rPr>
        <w:t>Ans.</w:t>
      </w:r>
      <w:r w:rsidRPr="00512C9C">
        <w:rPr>
          <w:rFonts w:ascii="Arial" w:eastAsia="Times New Roman" w:hAnsi="Arial" w:cs="Arial"/>
          <w:color w:val="000000" w:themeColor="text1"/>
        </w:rPr>
        <w:tab/>
      </w:r>
      <w:r w:rsidR="00327868" w:rsidRPr="00512C9C">
        <w:rPr>
          <w:rFonts w:ascii="Arial" w:eastAsia="Times New Roman" w:hAnsi="Arial" w:cs="Arial"/>
          <w:color w:val="000000" w:themeColor="text1"/>
        </w:rPr>
        <w:t xml:space="preserve">In </w:t>
      </w:r>
      <w:r w:rsidR="0005517C" w:rsidRPr="00512C9C">
        <w:rPr>
          <w:rFonts w:ascii="Arial" w:eastAsia="Times New Roman" w:hAnsi="Arial" w:cs="Arial"/>
          <w:color w:val="000000" w:themeColor="text1"/>
        </w:rPr>
        <w:t>VBA</w:t>
      </w:r>
      <w:r w:rsidR="00327868" w:rsidRPr="00512C9C">
        <w:rPr>
          <w:rFonts w:ascii="Arial" w:eastAsia="Times New Roman" w:hAnsi="Arial" w:cs="Arial"/>
          <w:color w:val="000000" w:themeColor="text1"/>
        </w:rPr>
        <w:t xml:space="preserve"> a Range object is used to represent a group of </w:t>
      </w:r>
      <w:r w:rsidR="00327868" w:rsidRPr="00512C9C">
        <w:rPr>
          <w:rFonts w:ascii="Arial" w:eastAsia="Times New Roman" w:hAnsi="Arial" w:cs="Arial"/>
          <w:color w:val="000000" w:themeColor="text1"/>
        </w:rPr>
        <w:t>cells in a worksheet. A Range object can refer to a single cell, a row, a column, a rectangular block of cells, or a non-</w:t>
      </w:r>
      <w:r w:rsidR="00327868" w:rsidRPr="00512C9C">
        <w:rPr>
          <w:rFonts w:ascii="Arial" w:eastAsia="Times New Roman" w:hAnsi="Arial" w:cs="Arial"/>
          <w:color w:val="000000" w:themeColor="text1"/>
        </w:rPr>
        <w:t>contiguous selection of cells. We</w:t>
      </w:r>
      <w:r w:rsidR="00327868" w:rsidRPr="00512C9C">
        <w:rPr>
          <w:rFonts w:ascii="Arial" w:eastAsia="Times New Roman" w:hAnsi="Arial" w:cs="Arial"/>
          <w:color w:val="000000" w:themeColor="text1"/>
        </w:rPr>
        <w:t xml:space="preserve"> can use the Range object to perform various operatio</w:t>
      </w:r>
      <w:r w:rsidR="00327868" w:rsidRPr="00512C9C">
        <w:rPr>
          <w:rFonts w:ascii="Arial" w:eastAsia="Times New Roman" w:hAnsi="Arial" w:cs="Arial"/>
          <w:color w:val="000000" w:themeColor="text1"/>
        </w:rPr>
        <w:t xml:space="preserve">ns on the cells it represents, </w:t>
      </w:r>
      <w:r w:rsidR="00327868" w:rsidRPr="00512C9C">
        <w:rPr>
          <w:rFonts w:ascii="Arial" w:eastAsia="Times New Roman" w:hAnsi="Arial" w:cs="Arial"/>
          <w:color w:val="000000" w:themeColor="text1"/>
        </w:rPr>
        <w:t>such as reading or changing the cell values, formatting the cells, or applying formulas to the cells.</w:t>
      </w:r>
    </w:p>
    <w:p w:rsidR="00327868" w:rsidRPr="00512C9C" w:rsidRDefault="00327868" w:rsidP="00512C9C">
      <w:pPr>
        <w:shd w:val="clear" w:color="auto" w:fill="FFFFFF"/>
        <w:spacing w:before="300"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512C9C">
        <w:rPr>
          <w:rFonts w:ascii="Arial" w:eastAsia="Times New Roman" w:hAnsi="Arial" w:cs="Arial"/>
          <w:color w:val="000000" w:themeColor="text1"/>
        </w:rPr>
        <w:t>To create a Range object in VBA, we use the Range property of t</w:t>
      </w:r>
      <w:r w:rsidRPr="00512C9C">
        <w:rPr>
          <w:rFonts w:ascii="Arial" w:eastAsia="Times New Roman" w:hAnsi="Arial" w:cs="Arial"/>
          <w:color w:val="000000" w:themeColor="text1"/>
        </w:rPr>
        <w:t>he Worksheet object, like this:</w:t>
      </w:r>
    </w:p>
    <w:p w:rsidR="00327868" w:rsidRPr="00512C9C" w:rsidRDefault="00327868" w:rsidP="00512C9C">
      <w:pPr>
        <w:shd w:val="clear" w:color="auto" w:fill="FFFFFF"/>
        <w:spacing w:before="300"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512C9C">
        <w:rPr>
          <w:rFonts w:ascii="Arial" w:eastAsia="Times New Roman" w:hAnsi="Arial" w:cs="Arial"/>
          <w:color w:val="000000" w:themeColor="text1"/>
        </w:rPr>
        <w:t xml:space="preserve">Dim </w:t>
      </w:r>
      <w:proofErr w:type="spellStart"/>
      <w:r w:rsidRPr="00512C9C">
        <w:rPr>
          <w:rFonts w:ascii="Arial" w:eastAsia="Times New Roman" w:hAnsi="Arial" w:cs="Arial"/>
          <w:color w:val="000000" w:themeColor="text1"/>
        </w:rPr>
        <w:t>myRange</w:t>
      </w:r>
      <w:proofErr w:type="spellEnd"/>
      <w:r w:rsidRPr="00512C9C">
        <w:rPr>
          <w:rFonts w:ascii="Arial" w:eastAsia="Times New Roman" w:hAnsi="Arial" w:cs="Arial"/>
          <w:color w:val="000000" w:themeColor="text1"/>
        </w:rPr>
        <w:t xml:space="preserve"> As Range</w:t>
      </w:r>
    </w:p>
    <w:p w:rsidR="00327868" w:rsidRPr="00512C9C" w:rsidRDefault="00327868" w:rsidP="00512C9C">
      <w:pPr>
        <w:shd w:val="clear" w:color="auto" w:fill="FFFFFF"/>
        <w:spacing w:before="300"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512C9C">
        <w:rPr>
          <w:rFonts w:ascii="Arial" w:eastAsia="Times New Roman" w:hAnsi="Arial" w:cs="Arial"/>
          <w:color w:val="000000" w:themeColor="text1"/>
        </w:rPr>
        <w:t xml:space="preserve">Set </w:t>
      </w:r>
      <w:proofErr w:type="spellStart"/>
      <w:r w:rsidRPr="00512C9C">
        <w:rPr>
          <w:rFonts w:ascii="Arial" w:eastAsia="Times New Roman" w:hAnsi="Arial" w:cs="Arial"/>
          <w:color w:val="000000" w:themeColor="text1"/>
        </w:rPr>
        <w:t>myRange</w:t>
      </w:r>
      <w:proofErr w:type="spellEnd"/>
      <w:r w:rsidRPr="00512C9C">
        <w:rPr>
          <w:rFonts w:ascii="Arial" w:eastAsia="Times New Roman" w:hAnsi="Arial" w:cs="Arial"/>
          <w:color w:val="000000" w:themeColor="text1"/>
        </w:rPr>
        <w:t xml:space="preserve"> = </w:t>
      </w:r>
      <w:proofErr w:type="gramStart"/>
      <w:r w:rsidRPr="00512C9C">
        <w:rPr>
          <w:rFonts w:ascii="Arial" w:eastAsia="Times New Roman" w:hAnsi="Arial" w:cs="Arial"/>
          <w:color w:val="000000" w:themeColor="text1"/>
        </w:rPr>
        <w:t>Worksheets(</w:t>
      </w:r>
      <w:proofErr w:type="gramEnd"/>
      <w:r w:rsidRPr="00512C9C">
        <w:rPr>
          <w:rFonts w:ascii="Arial" w:eastAsia="Times New Roman" w:hAnsi="Arial" w:cs="Arial"/>
          <w:color w:val="000000" w:themeColor="text1"/>
        </w:rPr>
        <w:t>"Sheet1").R</w:t>
      </w:r>
      <w:r w:rsidRPr="00512C9C">
        <w:rPr>
          <w:rFonts w:ascii="Arial" w:eastAsia="Times New Roman" w:hAnsi="Arial" w:cs="Arial"/>
          <w:color w:val="000000" w:themeColor="text1"/>
        </w:rPr>
        <w:t>ange("A1:B10")</w:t>
      </w:r>
    </w:p>
    <w:p w:rsidR="00327868" w:rsidRPr="00512C9C" w:rsidRDefault="00327868" w:rsidP="00512C9C">
      <w:pPr>
        <w:shd w:val="clear" w:color="auto" w:fill="FFFFFF"/>
        <w:spacing w:before="300"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512C9C">
        <w:rPr>
          <w:rFonts w:ascii="Arial" w:eastAsia="Times New Roman" w:hAnsi="Arial" w:cs="Arial"/>
          <w:color w:val="000000" w:themeColor="text1"/>
        </w:rPr>
        <w:t>This code creates a Range object name</w:t>
      </w:r>
      <w:r w:rsidRPr="00512C9C">
        <w:rPr>
          <w:rFonts w:ascii="Arial" w:eastAsia="Times New Roman" w:hAnsi="Arial" w:cs="Arial"/>
          <w:color w:val="000000" w:themeColor="text1"/>
        </w:rPr>
        <w:t>d "</w:t>
      </w:r>
      <w:proofErr w:type="spellStart"/>
      <w:r w:rsidRPr="00512C9C">
        <w:rPr>
          <w:rFonts w:ascii="Arial" w:eastAsia="Times New Roman" w:hAnsi="Arial" w:cs="Arial"/>
          <w:color w:val="000000" w:themeColor="text1"/>
        </w:rPr>
        <w:t>myRange</w:t>
      </w:r>
      <w:proofErr w:type="spellEnd"/>
      <w:r w:rsidRPr="00512C9C">
        <w:rPr>
          <w:rFonts w:ascii="Arial" w:eastAsia="Times New Roman" w:hAnsi="Arial" w:cs="Arial"/>
          <w:color w:val="000000" w:themeColor="text1"/>
        </w:rPr>
        <w:t xml:space="preserve">" that refers to the </w:t>
      </w:r>
      <w:r w:rsidRPr="00512C9C">
        <w:rPr>
          <w:rFonts w:ascii="Arial" w:eastAsia="Times New Roman" w:hAnsi="Arial" w:cs="Arial"/>
          <w:color w:val="000000" w:themeColor="text1"/>
        </w:rPr>
        <w:t>rectangular block of cells</w:t>
      </w:r>
      <w:r w:rsidRPr="00512C9C">
        <w:rPr>
          <w:rFonts w:ascii="Arial" w:eastAsia="Times New Roman" w:hAnsi="Arial" w:cs="Arial"/>
          <w:color w:val="000000" w:themeColor="text1"/>
        </w:rPr>
        <w:t xml:space="preserve"> from cell A1 to B10 on Sheet1.</w:t>
      </w:r>
    </w:p>
    <w:p w:rsidR="00327868" w:rsidRPr="00512C9C" w:rsidRDefault="00327868" w:rsidP="00512C9C">
      <w:pPr>
        <w:shd w:val="clear" w:color="auto" w:fill="FFFFFF"/>
        <w:spacing w:before="300"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512C9C">
        <w:rPr>
          <w:rFonts w:ascii="Arial" w:eastAsia="Times New Roman" w:hAnsi="Arial" w:cs="Arial"/>
          <w:color w:val="000000" w:themeColor="text1"/>
        </w:rPr>
        <w:t>In VBA, a Worksheet object represe</w:t>
      </w:r>
      <w:r w:rsidRPr="00512C9C">
        <w:rPr>
          <w:rFonts w:ascii="Arial" w:eastAsia="Times New Roman" w:hAnsi="Arial" w:cs="Arial"/>
          <w:color w:val="000000" w:themeColor="text1"/>
        </w:rPr>
        <w:t xml:space="preserve">nts a worksheet in a workbook. </w:t>
      </w:r>
      <w:proofErr w:type="gramStart"/>
      <w:r w:rsidRPr="00512C9C">
        <w:rPr>
          <w:rFonts w:ascii="Arial" w:eastAsia="Times New Roman" w:hAnsi="Arial" w:cs="Arial"/>
          <w:color w:val="000000" w:themeColor="text1"/>
        </w:rPr>
        <w:t>we</w:t>
      </w:r>
      <w:proofErr w:type="gramEnd"/>
      <w:r w:rsidRPr="00512C9C">
        <w:rPr>
          <w:rFonts w:ascii="Arial" w:eastAsia="Times New Roman" w:hAnsi="Arial" w:cs="Arial"/>
          <w:color w:val="000000" w:themeColor="text1"/>
        </w:rPr>
        <w:t xml:space="preserve"> can use the Worksheet object to perform variou</w:t>
      </w:r>
      <w:r w:rsidRPr="00512C9C">
        <w:rPr>
          <w:rFonts w:ascii="Arial" w:eastAsia="Times New Roman" w:hAnsi="Arial" w:cs="Arial"/>
          <w:color w:val="000000" w:themeColor="text1"/>
        </w:rPr>
        <w:t xml:space="preserve">s operations on the worksheet, </w:t>
      </w:r>
      <w:r w:rsidRPr="00512C9C">
        <w:rPr>
          <w:rFonts w:ascii="Arial" w:eastAsia="Times New Roman" w:hAnsi="Arial" w:cs="Arial"/>
          <w:color w:val="000000" w:themeColor="text1"/>
        </w:rPr>
        <w:t>such as reading or changing the cell values, formatting the cells, or manipu</w:t>
      </w:r>
      <w:r w:rsidRPr="00512C9C">
        <w:rPr>
          <w:rFonts w:ascii="Arial" w:eastAsia="Times New Roman" w:hAnsi="Arial" w:cs="Arial"/>
          <w:color w:val="000000" w:themeColor="text1"/>
        </w:rPr>
        <w:t>lating the worksheet structure.</w:t>
      </w:r>
    </w:p>
    <w:p w:rsidR="00327868" w:rsidRPr="00512C9C" w:rsidRDefault="00327868" w:rsidP="00512C9C">
      <w:pPr>
        <w:shd w:val="clear" w:color="auto" w:fill="FFFFFF"/>
        <w:spacing w:before="300"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512C9C">
        <w:rPr>
          <w:rFonts w:ascii="Arial" w:eastAsia="Times New Roman" w:hAnsi="Arial" w:cs="Arial"/>
          <w:color w:val="000000" w:themeColor="text1"/>
        </w:rPr>
        <w:t xml:space="preserve">To create a Worksheet object in VBA, we use the Worksheets property of </w:t>
      </w:r>
      <w:r w:rsidRPr="00512C9C">
        <w:rPr>
          <w:rFonts w:ascii="Arial" w:eastAsia="Times New Roman" w:hAnsi="Arial" w:cs="Arial"/>
          <w:color w:val="000000" w:themeColor="text1"/>
        </w:rPr>
        <w:t>the Workbook object, like this:</w:t>
      </w:r>
    </w:p>
    <w:p w:rsidR="00327868" w:rsidRPr="00512C9C" w:rsidRDefault="00327868" w:rsidP="00512C9C">
      <w:pPr>
        <w:shd w:val="clear" w:color="auto" w:fill="FFFFFF"/>
        <w:spacing w:before="300"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512C9C">
        <w:rPr>
          <w:rFonts w:ascii="Arial" w:eastAsia="Times New Roman" w:hAnsi="Arial" w:cs="Arial"/>
          <w:color w:val="000000" w:themeColor="text1"/>
        </w:rPr>
        <w:t xml:space="preserve">Dim </w:t>
      </w:r>
      <w:proofErr w:type="spellStart"/>
      <w:r w:rsidRPr="00512C9C">
        <w:rPr>
          <w:rFonts w:ascii="Arial" w:eastAsia="Times New Roman" w:hAnsi="Arial" w:cs="Arial"/>
          <w:color w:val="000000" w:themeColor="text1"/>
        </w:rPr>
        <w:t>myWor</w:t>
      </w:r>
      <w:r w:rsidRPr="00512C9C">
        <w:rPr>
          <w:rFonts w:ascii="Arial" w:eastAsia="Times New Roman" w:hAnsi="Arial" w:cs="Arial"/>
          <w:color w:val="000000" w:themeColor="text1"/>
        </w:rPr>
        <w:t>ksheet</w:t>
      </w:r>
      <w:proofErr w:type="spellEnd"/>
      <w:r w:rsidRPr="00512C9C">
        <w:rPr>
          <w:rFonts w:ascii="Arial" w:eastAsia="Times New Roman" w:hAnsi="Arial" w:cs="Arial"/>
          <w:color w:val="000000" w:themeColor="text1"/>
        </w:rPr>
        <w:t xml:space="preserve"> As Worksheet</w:t>
      </w:r>
    </w:p>
    <w:p w:rsidR="00327868" w:rsidRPr="00512C9C" w:rsidRDefault="00327868" w:rsidP="00512C9C">
      <w:pPr>
        <w:shd w:val="clear" w:color="auto" w:fill="FFFFFF"/>
        <w:spacing w:before="300"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512C9C">
        <w:rPr>
          <w:rFonts w:ascii="Arial" w:eastAsia="Times New Roman" w:hAnsi="Arial" w:cs="Arial"/>
          <w:color w:val="000000" w:themeColor="text1"/>
        </w:rPr>
        <w:t xml:space="preserve">Set </w:t>
      </w:r>
      <w:proofErr w:type="spellStart"/>
      <w:r w:rsidRPr="00512C9C">
        <w:rPr>
          <w:rFonts w:ascii="Arial" w:eastAsia="Times New Roman" w:hAnsi="Arial" w:cs="Arial"/>
          <w:color w:val="000000" w:themeColor="text1"/>
        </w:rPr>
        <w:t>myWorksheet</w:t>
      </w:r>
      <w:proofErr w:type="spellEnd"/>
      <w:r w:rsidRPr="00512C9C">
        <w:rPr>
          <w:rFonts w:ascii="Arial" w:eastAsia="Times New Roman" w:hAnsi="Arial" w:cs="Arial"/>
          <w:color w:val="000000" w:themeColor="text1"/>
        </w:rPr>
        <w:t xml:space="preserve"> = </w:t>
      </w:r>
      <w:proofErr w:type="spellStart"/>
      <w:proofErr w:type="gramStart"/>
      <w:r w:rsidRPr="00512C9C">
        <w:rPr>
          <w:rFonts w:ascii="Arial" w:eastAsia="Times New Roman" w:hAnsi="Arial" w:cs="Arial"/>
          <w:color w:val="000000" w:themeColor="text1"/>
        </w:rPr>
        <w:t>Th</w:t>
      </w:r>
      <w:r w:rsidRPr="00512C9C">
        <w:rPr>
          <w:rFonts w:ascii="Arial" w:eastAsia="Times New Roman" w:hAnsi="Arial" w:cs="Arial"/>
          <w:color w:val="000000" w:themeColor="text1"/>
        </w:rPr>
        <w:t>isWorkbook.Worksheets</w:t>
      </w:r>
      <w:proofErr w:type="spellEnd"/>
      <w:r w:rsidRPr="00512C9C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512C9C">
        <w:rPr>
          <w:rFonts w:ascii="Arial" w:eastAsia="Times New Roman" w:hAnsi="Arial" w:cs="Arial"/>
          <w:color w:val="000000" w:themeColor="text1"/>
        </w:rPr>
        <w:t>"Sheet1")</w:t>
      </w:r>
    </w:p>
    <w:p w:rsidR="007221D1" w:rsidRPr="00512C9C" w:rsidRDefault="00327868" w:rsidP="00512C9C">
      <w:pPr>
        <w:shd w:val="clear" w:color="auto" w:fill="FFFFFF"/>
        <w:spacing w:before="300" w:after="0" w:line="240" w:lineRule="auto"/>
        <w:ind w:left="720"/>
        <w:rPr>
          <w:rFonts w:ascii="Arial" w:eastAsia="Times New Roman" w:hAnsi="Arial" w:cs="Arial"/>
          <w:color w:val="000000" w:themeColor="text1"/>
        </w:rPr>
      </w:pPr>
      <w:r w:rsidRPr="00512C9C">
        <w:rPr>
          <w:rFonts w:ascii="Arial" w:eastAsia="Times New Roman" w:hAnsi="Arial" w:cs="Arial"/>
          <w:color w:val="000000" w:themeColor="text1"/>
        </w:rPr>
        <w:t>This code creates a Worksheet object named</w:t>
      </w:r>
      <w:r w:rsidRPr="00512C9C">
        <w:rPr>
          <w:rFonts w:ascii="Arial" w:eastAsia="Times New Roman" w:hAnsi="Arial" w:cs="Arial"/>
          <w:color w:val="000000" w:themeColor="text1"/>
        </w:rPr>
        <w:t xml:space="preserve"> "</w:t>
      </w:r>
      <w:proofErr w:type="spellStart"/>
      <w:r w:rsidRPr="00512C9C">
        <w:rPr>
          <w:rFonts w:ascii="Arial" w:eastAsia="Times New Roman" w:hAnsi="Arial" w:cs="Arial"/>
          <w:color w:val="000000" w:themeColor="text1"/>
        </w:rPr>
        <w:t>myWorksheet</w:t>
      </w:r>
      <w:proofErr w:type="spellEnd"/>
      <w:r w:rsidRPr="00512C9C">
        <w:rPr>
          <w:rFonts w:ascii="Arial" w:eastAsia="Times New Roman" w:hAnsi="Arial" w:cs="Arial"/>
          <w:color w:val="000000" w:themeColor="text1"/>
        </w:rPr>
        <w:t xml:space="preserve">" that represents </w:t>
      </w:r>
      <w:r w:rsidRPr="00512C9C">
        <w:rPr>
          <w:rFonts w:ascii="Arial" w:eastAsia="Times New Roman" w:hAnsi="Arial" w:cs="Arial"/>
          <w:color w:val="000000" w:themeColor="text1"/>
        </w:rPr>
        <w:t>the worksheet named "S</w:t>
      </w:r>
      <w:r w:rsidRPr="00512C9C">
        <w:rPr>
          <w:rFonts w:ascii="Arial" w:eastAsia="Times New Roman" w:hAnsi="Arial" w:cs="Arial"/>
          <w:color w:val="000000" w:themeColor="text1"/>
        </w:rPr>
        <w:t>heet1" in the current workbook.</w:t>
      </w:r>
    </w:p>
    <w:p w:rsidR="001D00DE" w:rsidRPr="00512C9C" w:rsidRDefault="001D00DE" w:rsidP="00512C9C">
      <w:pPr>
        <w:shd w:val="clear" w:color="auto" w:fill="FFFFFF"/>
        <w:spacing w:before="300" w:after="0" w:line="240" w:lineRule="auto"/>
        <w:ind w:left="360"/>
        <w:rPr>
          <w:rFonts w:ascii="Arial" w:eastAsia="Times New Roman" w:hAnsi="Arial" w:cs="Arial"/>
          <w:color w:val="000000" w:themeColor="text1"/>
        </w:rPr>
      </w:pPr>
    </w:p>
    <w:p w:rsidR="0005517C" w:rsidRPr="00512C9C" w:rsidRDefault="0005517C" w:rsidP="00512C9C">
      <w:pPr>
        <w:pStyle w:val="ListParagraph"/>
        <w:numPr>
          <w:ilvl w:val="0"/>
          <w:numId w:val="37"/>
        </w:numPr>
        <w:shd w:val="clear" w:color="auto" w:fill="FFFFFF"/>
        <w:spacing w:before="300" w:after="0" w:line="240" w:lineRule="auto"/>
        <w:rPr>
          <w:rFonts w:ascii="Arial" w:hAnsi="Arial" w:cs="Arial"/>
          <w:color w:val="000000" w:themeColor="text1"/>
        </w:rPr>
      </w:pPr>
      <w:r w:rsidRPr="00512C9C">
        <w:rPr>
          <w:rFonts w:ascii="Arial" w:hAnsi="Arial" w:cs="Arial"/>
        </w:rPr>
        <w:t xml:space="preserve"> What is the difference between worksheet and sheet in excel?</w:t>
      </w:r>
    </w:p>
    <w:p w:rsidR="0005517C" w:rsidRPr="00512C9C" w:rsidRDefault="00446C6A" w:rsidP="00512C9C">
      <w:pPr>
        <w:shd w:val="clear" w:color="auto" w:fill="FFFFFF"/>
        <w:spacing w:before="300" w:after="0" w:line="240" w:lineRule="auto"/>
        <w:ind w:left="720" w:hanging="720"/>
        <w:rPr>
          <w:rFonts w:ascii="Arial" w:hAnsi="Arial" w:cs="Arial"/>
          <w:color w:val="000000" w:themeColor="text1"/>
        </w:rPr>
      </w:pPr>
      <w:r w:rsidRPr="00512C9C">
        <w:rPr>
          <w:rFonts w:ascii="Arial" w:hAnsi="Arial" w:cs="Arial"/>
          <w:color w:val="000000" w:themeColor="text1"/>
        </w:rPr>
        <w:t>Ans.</w:t>
      </w:r>
      <w:r w:rsidRPr="00512C9C">
        <w:rPr>
          <w:rFonts w:ascii="Arial" w:hAnsi="Arial" w:cs="Arial"/>
          <w:color w:val="000000" w:themeColor="text1"/>
        </w:rPr>
        <w:tab/>
      </w:r>
      <w:r w:rsidR="0005517C" w:rsidRPr="00512C9C">
        <w:rPr>
          <w:rFonts w:ascii="Arial" w:hAnsi="Arial" w:cs="Arial"/>
          <w:color w:val="000000" w:themeColor="text1"/>
        </w:rPr>
        <w:t>In Excel, a worksheet and a sheet a</w:t>
      </w:r>
      <w:r w:rsidR="0005517C" w:rsidRPr="00512C9C">
        <w:rPr>
          <w:rFonts w:ascii="Arial" w:hAnsi="Arial" w:cs="Arial"/>
          <w:color w:val="000000" w:themeColor="text1"/>
        </w:rPr>
        <w:t xml:space="preserve">re often used interchangeably, but they do have a </w:t>
      </w:r>
      <w:r w:rsidR="0005517C" w:rsidRPr="00512C9C">
        <w:rPr>
          <w:rFonts w:ascii="Arial" w:hAnsi="Arial" w:cs="Arial"/>
          <w:color w:val="000000" w:themeColor="text1"/>
        </w:rPr>
        <w:t>technical difference.</w:t>
      </w:r>
    </w:p>
    <w:p w:rsidR="0005517C" w:rsidRPr="00512C9C" w:rsidRDefault="0005517C" w:rsidP="00512C9C">
      <w:pPr>
        <w:shd w:val="clear" w:color="auto" w:fill="FFFFFF"/>
        <w:spacing w:before="300" w:after="0" w:line="240" w:lineRule="auto"/>
        <w:ind w:left="720"/>
        <w:rPr>
          <w:rFonts w:ascii="Arial" w:hAnsi="Arial" w:cs="Arial"/>
          <w:color w:val="000000" w:themeColor="text1"/>
        </w:rPr>
      </w:pPr>
      <w:r w:rsidRPr="00512C9C">
        <w:rPr>
          <w:rFonts w:ascii="Arial" w:hAnsi="Arial" w:cs="Arial"/>
          <w:color w:val="000000" w:themeColor="text1"/>
        </w:rPr>
        <w:lastRenderedPageBreak/>
        <w:t>A worksheet is a single spreadsheet within a workbook, containing rows and columns to organize and displa</w:t>
      </w:r>
      <w:r w:rsidRPr="00512C9C">
        <w:rPr>
          <w:rFonts w:ascii="Arial" w:hAnsi="Arial" w:cs="Arial"/>
          <w:color w:val="000000" w:themeColor="text1"/>
        </w:rPr>
        <w:t xml:space="preserve">y data. A workbook can contain </w:t>
      </w:r>
      <w:r w:rsidRPr="00512C9C">
        <w:rPr>
          <w:rFonts w:ascii="Arial" w:hAnsi="Arial" w:cs="Arial"/>
          <w:color w:val="000000" w:themeColor="text1"/>
        </w:rPr>
        <w:t>one or more worksheets, and each worksheet i</w:t>
      </w:r>
      <w:r w:rsidRPr="00512C9C">
        <w:rPr>
          <w:rFonts w:ascii="Arial" w:hAnsi="Arial" w:cs="Arial"/>
          <w:color w:val="000000" w:themeColor="text1"/>
        </w:rPr>
        <w:t>s identified by a unique name. We</w:t>
      </w:r>
      <w:r w:rsidRPr="00512C9C">
        <w:rPr>
          <w:rFonts w:ascii="Arial" w:hAnsi="Arial" w:cs="Arial"/>
          <w:color w:val="000000" w:themeColor="text1"/>
        </w:rPr>
        <w:t xml:space="preserve"> can add or remove worksheets from a workbook, rename them, or rearrange t</w:t>
      </w:r>
      <w:r w:rsidRPr="00512C9C">
        <w:rPr>
          <w:rFonts w:ascii="Arial" w:hAnsi="Arial" w:cs="Arial"/>
          <w:color w:val="000000" w:themeColor="text1"/>
        </w:rPr>
        <w:t>heir order within the workbook.</w:t>
      </w:r>
    </w:p>
    <w:p w:rsidR="0005517C" w:rsidRPr="00512C9C" w:rsidRDefault="0005517C" w:rsidP="00512C9C">
      <w:pPr>
        <w:shd w:val="clear" w:color="auto" w:fill="FFFFFF"/>
        <w:spacing w:before="300" w:after="0" w:line="240" w:lineRule="auto"/>
        <w:ind w:left="720"/>
        <w:rPr>
          <w:rFonts w:ascii="Arial" w:hAnsi="Arial" w:cs="Arial"/>
          <w:color w:val="000000" w:themeColor="text1"/>
        </w:rPr>
      </w:pPr>
      <w:r w:rsidRPr="00512C9C">
        <w:rPr>
          <w:rFonts w:ascii="Arial" w:hAnsi="Arial" w:cs="Arial"/>
          <w:color w:val="000000" w:themeColor="text1"/>
        </w:rPr>
        <w:t>A sheet, on the other hand, is a more gene</w:t>
      </w:r>
      <w:r w:rsidRPr="00512C9C">
        <w:rPr>
          <w:rFonts w:ascii="Arial" w:hAnsi="Arial" w:cs="Arial"/>
          <w:color w:val="000000" w:themeColor="text1"/>
        </w:rPr>
        <w:t xml:space="preserve">ral term that can refer to any </w:t>
      </w:r>
      <w:r w:rsidRPr="00512C9C">
        <w:rPr>
          <w:rFonts w:ascii="Arial" w:hAnsi="Arial" w:cs="Arial"/>
          <w:color w:val="000000" w:themeColor="text1"/>
        </w:rPr>
        <w:t xml:space="preserve">single object within a workbook. This object can be a worksheet, a chart </w:t>
      </w:r>
      <w:r w:rsidRPr="00512C9C">
        <w:rPr>
          <w:rFonts w:ascii="Arial" w:hAnsi="Arial" w:cs="Arial"/>
          <w:color w:val="000000" w:themeColor="text1"/>
        </w:rPr>
        <w:t xml:space="preserve">sheet, </w:t>
      </w:r>
      <w:r w:rsidRPr="00512C9C">
        <w:rPr>
          <w:rFonts w:ascii="Arial" w:hAnsi="Arial" w:cs="Arial"/>
          <w:color w:val="000000" w:themeColor="text1"/>
        </w:rPr>
        <w:t>a dialog sheet, or any other type of she</w:t>
      </w:r>
      <w:r w:rsidRPr="00512C9C">
        <w:rPr>
          <w:rFonts w:ascii="Arial" w:hAnsi="Arial" w:cs="Arial"/>
          <w:color w:val="000000" w:themeColor="text1"/>
        </w:rPr>
        <w:t xml:space="preserve">et that is available in Excel. </w:t>
      </w:r>
      <w:r w:rsidRPr="00512C9C">
        <w:rPr>
          <w:rFonts w:ascii="Arial" w:hAnsi="Arial" w:cs="Arial"/>
          <w:color w:val="000000" w:themeColor="text1"/>
        </w:rPr>
        <w:t>Each sheet in a workbook is identified by an</w:t>
      </w:r>
      <w:r w:rsidRPr="00512C9C">
        <w:rPr>
          <w:rFonts w:ascii="Arial" w:hAnsi="Arial" w:cs="Arial"/>
          <w:color w:val="000000" w:themeColor="text1"/>
        </w:rPr>
        <w:t xml:space="preserve"> index number, starting from 1.</w:t>
      </w:r>
    </w:p>
    <w:p w:rsidR="0005517C" w:rsidRPr="00512C9C" w:rsidRDefault="0005517C" w:rsidP="00512C9C">
      <w:pPr>
        <w:shd w:val="clear" w:color="auto" w:fill="FFFFFF"/>
        <w:spacing w:before="300" w:after="0" w:line="240" w:lineRule="auto"/>
        <w:ind w:left="720"/>
        <w:rPr>
          <w:rFonts w:ascii="Arial" w:hAnsi="Arial" w:cs="Arial"/>
          <w:color w:val="000000" w:themeColor="text1"/>
        </w:rPr>
      </w:pPr>
      <w:r w:rsidRPr="00512C9C">
        <w:rPr>
          <w:rFonts w:ascii="Arial" w:hAnsi="Arial" w:cs="Arial"/>
          <w:color w:val="000000" w:themeColor="text1"/>
        </w:rPr>
        <w:t xml:space="preserve">So, while all worksheets are sheets, </w:t>
      </w:r>
      <w:r w:rsidRPr="00512C9C">
        <w:rPr>
          <w:rFonts w:ascii="Arial" w:hAnsi="Arial" w:cs="Arial"/>
          <w:color w:val="000000" w:themeColor="text1"/>
        </w:rPr>
        <w:t xml:space="preserve">not all sheets are worksheets. </w:t>
      </w:r>
      <w:r w:rsidRPr="00512C9C">
        <w:rPr>
          <w:rFonts w:ascii="Arial" w:hAnsi="Arial" w:cs="Arial"/>
          <w:color w:val="000000" w:themeColor="text1"/>
        </w:rPr>
        <w:t>For example, a chart sheet contains a singl</w:t>
      </w:r>
      <w:r w:rsidRPr="00512C9C">
        <w:rPr>
          <w:rFonts w:ascii="Arial" w:hAnsi="Arial" w:cs="Arial"/>
          <w:color w:val="000000" w:themeColor="text1"/>
        </w:rPr>
        <w:t xml:space="preserve">e chart that is displayed on a </w:t>
      </w:r>
      <w:r w:rsidRPr="00512C9C">
        <w:rPr>
          <w:rFonts w:ascii="Arial" w:hAnsi="Arial" w:cs="Arial"/>
          <w:color w:val="000000" w:themeColor="text1"/>
        </w:rPr>
        <w:t>separate sheet, without any gridlines or c</w:t>
      </w:r>
      <w:r w:rsidRPr="00512C9C">
        <w:rPr>
          <w:rFonts w:ascii="Arial" w:hAnsi="Arial" w:cs="Arial"/>
          <w:color w:val="000000" w:themeColor="text1"/>
        </w:rPr>
        <w:t xml:space="preserve">ells. A dialog sheet contains </w:t>
      </w:r>
      <w:proofErr w:type="spellStart"/>
      <w:r w:rsidRPr="00512C9C">
        <w:rPr>
          <w:rFonts w:ascii="Arial" w:hAnsi="Arial" w:cs="Arial"/>
          <w:color w:val="000000" w:themeColor="text1"/>
        </w:rPr>
        <w:t>a</w:t>
      </w:r>
      <w:r w:rsidRPr="00512C9C">
        <w:rPr>
          <w:rFonts w:ascii="Arial" w:hAnsi="Arial" w:cs="Arial"/>
          <w:color w:val="000000" w:themeColor="text1"/>
        </w:rPr>
        <w:t>custom</w:t>
      </w:r>
      <w:proofErr w:type="spellEnd"/>
      <w:r w:rsidRPr="00512C9C">
        <w:rPr>
          <w:rFonts w:ascii="Arial" w:hAnsi="Arial" w:cs="Arial"/>
          <w:color w:val="000000" w:themeColor="text1"/>
        </w:rPr>
        <w:t xml:space="preserve"> dialog box that we can use to interact with t</w:t>
      </w:r>
      <w:r w:rsidRPr="00512C9C">
        <w:rPr>
          <w:rFonts w:ascii="Arial" w:hAnsi="Arial" w:cs="Arial"/>
          <w:color w:val="000000" w:themeColor="text1"/>
        </w:rPr>
        <w:t>he user and collect input data.</w:t>
      </w:r>
    </w:p>
    <w:p w:rsidR="0005517C" w:rsidRPr="00512C9C" w:rsidRDefault="0005517C" w:rsidP="00512C9C">
      <w:pPr>
        <w:shd w:val="clear" w:color="auto" w:fill="FFFFFF"/>
        <w:spacing w:before="300" w:after="0" w:line="240" w:lineRule="auto"/>
        <w:ind w:left="720"/>
        <w:rPr>
          <w:rFonts w:ascii="Arial" w:hAnsi="Arial" w:cs="Arial"/>
          <w:color w:val="000000" w:themeColor="text1"/>
        </w:rPr>
      </w:pPr>
      <w:r w:rsidRPr="00512C9C">
        <w:rPr>
          <w:rFonts w:ascii="Arial" w:hAnsi="Arial" w:cs="Arial"/>
          <w:color w:val="000000" w:themeColor="text1"/>
        </w:rPr>
        <w:t>In VBA (Visual Basic for Applications)</w:t>
      </w:r>
      <w:r w:rsidRPr="00512C9C">
        <w:rPr>
          <w:rFonts w:ascii="Arial" w:hAnsi="Arial" w:cs="Arial"/>
          <w:color w:val="000000" w:themeColor="text1"/>
        </w:rPr>
        <w:t>, we</w:t>
      </w:r>
      <w:r w:rsidRPr="00512C9C">
        <w:rPr>
          <w:rFonts w:ascii="Arial" w:hAnsi="Arial" w:cs="Arial"/>
          <w:color w:val="000000" w:themeColor="text1"/>
        </w:rPr>
        <w:t xml:space="preserve"> can use t</w:t>
      </w:r>
      <w:r w:rsidRPr="00512C9C">
        <w:rPr>
          <w:rFonts w:ascii="Arial" w:hAnsi="Arial" w:cs="Arial"/>
          <w:color w:val="000000" w:themeColor="text1"/>
        </w:rPr>
        <w:t xml:space="preserve">he Worksheet object </w:t>
      </w:r>
      <w:r w:rsidRPr="00512C9C">
        <w:rPr>
          <w:rFonts w:ascii="Arial" w:hAnsi="Arial" w:cs="Arial"/>
          <w:color w:val="000000" w:themeColor="text1"/>
        </w:rPr>
        <w:t>to work with a specific worksheet</w:t>
      </w:r>
    </w:p>
    <w:p w:rsidR="000B50E7" w:rsidRPr="00512C9C" w:rsidRDefault="000B50E7" w:rsidP="00512C9C">
      <w:pPr>
        <w:shd w:val="clear" w:color="auto" w:fill="FFFFFF"/>
        <w:spacing w:before="300" w:after="0" w:line="240" w:lineRule="auto"/>
        <w:ind w:left="720"/>
        <w:rPr>
          <w:rFonts w:ascii="Arial" w:hAnsi="Arial" w:cs="Arial"/>
          <w:color w:val="000000" w:themeColor="text1"/>
        </w:rPr>
      </w:pPr>
    </w:p>
    <w:p w:rsidR="0005517C" w:rsidRPr="00512C9C" w:rsidRDefault="0005517C" w:rsidP="00512C9C">
      <w:pPr>
        <w:pStyle w:val="NormalWeb"/>
        <w:numPr>
          <w:ilvl w:val="0"/>
          <w:numId w:val="37"/>
        </w:numPr>
        <w:shd w:val="clear" w:color="auto" w:fill="FFFFFF"/>
        <w:spacing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sz w:val="22"/>
          <w:szCs w:val="22"/>
        </w:rPr>
        <w:t>What is the difference between A1 reference style and R1C1 Reference style? What are the advantages and disadvantages of using R1C1 reference style?</w:t>
      </w:r>
      <w:r w:rsidR="006E62A3" w:rsidRPr="00512C9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05517C" w:rsidRPr="00512C9C" w:rsidRDefault="00D271FE" w:rsidP="00512C9C">
      <w:pPr>
        <w:pStyle w:val="NormalWeb"/>
        <w:shd w:val="clear" w:color="auto" w:fill="FFFFFF"/>
        <w:spacing w:after="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Ans.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ab/>
      </w:r>
      <w:r w:rsidR="0005517C" w:rsidRPr="00512C9C">
        <w:rPr>
          <w:rFonts w:ascii="Arial" w:hAnsi="Arial" w:cs="Arial"/>
          <w:color w:val="000000" w:themeColor="text1"/>
          <w:sz w:val="22"/>
          <w:szCs w:val="22"/>
        </w:rPr>
        <w:t>In Excel, there are two reference styl</w:t>
      </w:r>
      <w:r w:rsidR="0005517C" w:rsidRPr="00512C9C">
        <w:rPr>
          <w:rFonts w:ascii="Arial" w:hAnsi="Arial" w:cs="Arial"/>
          <w:color w:val="000000" w:themeColor="text1"/>
          <w:sz w:val="22"/>
          <w:szCs w:val="22"/>
        </w:rPr>
        <w:t xml:space="preserve">es that we can use to refer to </w:t>
      </w:r>
      <w:r w:rsidR="0005517C" w:rsidRPr="00512C9C">
        <w:rPr>
          <w:rFonts w:ascii="Arial" w:hAnsi="Arial" w:cs="Arial"/>
          <w:color w:val="000000" w:themeColor="text1"/>
          <w:sz w:val="22"/>
          <w:szCs w:val="22"/>
        </w:rPr>
        <w:t>cells in a worksheet: A1 reference style and R1C1 reference style.</w:t>
      </w:r>
    </w:p>
    <w:p w:rsidR="0005517C" w:rsidRPr="00512C9C" w:rsidRDefault="0005517C" w:rsidP="00512C9C">
      <w:pPr>
        <w:pStyle w:val="NormalWeb"/>
        <w:shd w:val="clear" w:color="auto" w:fill="FFFFFF"/>
        <w:spacing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A1 reference style is the default reference style in Excel, and it uses letters to represent columns and numbers t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o represent rows. For example,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the cell in the first column and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first row is referred to as A1.</w:t>
      </w:r>
    </w:p>
    <w:p w:rsidR="0005517C" w:rsidRPr="00512C9C" w:rsidRDefault="0005517C" w:rsidP="00512C9C">
      <w:pPr>
        <w:pStyle w:val="NormalWeb"/>
        <w:shd w:val="clear" w:color="auto" w:fill="FFFFFF"/>
        <w:spacing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R1C1 reference style, on the other hand, uses numbers to repre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sent both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rows and columns, relative to the curre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nt cell. For example, the cell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in the first column and fi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rst row is referred to as R1C1.</w:t>
      </w:r>
    </w:p>
    <w:p w:rsidR="0005517C" w:rsidRPr="00512C9C" w:rsidRDefault="0005517C" w:rsidP="00512C9C">
      <w:pPr>
        <w:pStyle w:val="NormalWeb"/>
        <w:shd w:val="clear" w:color="auto" w:fill="FFFFFF"/>
        <w:spacing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The advantage of using R1C1 reference st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yle is that it allows </w:t>
      </w:r>
      <w:proofErr w:type="gramStart"/>
      <w:r w:rsidRPr="00512C9C">
        <w:rPr>
          <w:rFonts w:ascii="Arial" w:hAnsi="Arial" w:cs="Arial"/>
          <w:color w:val="000000" w:themeColor="text1"/>
          <w:sz w:val="22"/>
          <w:szCs w:val="22"/>
        </w:rPr>
        <w:t>we</w:t>
      </w:r>
      <w:proofErr w:type="gramEnd"/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to use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relative references in our formulas, whic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h can make it easier to copy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and paste formulas to other cells. Wit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h R1C1 reference style, we can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use the notation "</w:t>
      </w:r>
      <w:proofErr w:type="gramStart"/>
      <w:r w:rsidRPr="00512C9C">
        <w:rPr>
          <w:rFonts w:ascii="Arial" w:hAnsi="Arial" w:cs="Arial"/>
          <w:color w:val="000000" w:themeColor="text1"/>
          <w:sz w:val="22"/>
          <w:szCs w:val="22"/>
        </w:rPr>
        <w:t>R[</w:t>
      </w:r>
      <w:proofErr w:type="gramEnd"/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-1]C[1]" to refer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to the cell one row up and one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column to the right of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the current cell, for example.</w:t>
      </w:r>
    </w:p>
    <w:p w:rsidR="00264A4B" w:rsidRPr="00512C9C" w:rsidRDefault="0005517C" w:rsidP="00512C9C">
      <w:pPr>
        <w:pStyle w:val="NormalWeb"/>
        <w:shd w:val="clear" w:color="auto" w:fill="FFFFFF"/>
        <w:spacing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The disadvantage of using R1C1 referenc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e style is that it can be less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intuitive for some users, especially th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ose who are more familiar with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A1 reference style. R1C1 reference style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can also make formulas harder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to read and understand, especially if they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 contain complex expressions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wit</w:t>
      </w:r>
      <w:r w:rsidR="00264A4B" w:rsidRPr="00512C9C">
        <w:rPr>
          <w:rFonts w:ascii="Arial" w:hAnsi="Arial" w:cs="Arial"/>
          <w:color w:val="000000" w:themeColor="text1"/>
          <w:sz w:val="22"/>
          <w:szCs w:val="22"/>
        </w:rPr>
        <w:t>h multiple relative references.</w:t>
      </w:r>
    </w:p>
    <w:p w:rsidR="006E62A3" w:rsidRPr="00512C9C" w:rsidRDefault="0005517C" w:rsidP="00512C9C">
      <w:pPr>
        <w:pStyle w:val="NormalWeb"/>
        <w:shd w:val="clear" w:color="auto" w:fill="FFFFFF"/>
        <w:spacing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t>To switch between A1 reference style and R1C1 reference style in Excel,</w:t>
      </w:r>
      <w:r w:rsidR="00264A4B" w:rsidRPr="00512C9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 xml:space="preserve">go to File &gt; Options &gt; Formulas, and check or uncheck the "R1C1 </w:t>
      </w:r>
      <w:proofErr w:type="spellStart"/>
      <w:r w:rsidRPr="00512C9C">
        <w:rPr>
          <w:rFonts w:ascii="Arial" w:hAnsi="Arial" w:cs="Arial"/>
          <w:color w:val="000000" w:themeColor="text1"/>
          <w:sz w:val="22"/>
          <w:szCs w:val="22"/>
        </w:rPr>
        <w:t>referencestyle</w:t>
      </w:r>
      <w:proofErr w:type="spellEnd"/>
      <w:r w:rsidRPr="00512C9C">
        <w:rPr>
          <w:rFonts w:ascii="Arial" w:hAnsi="Arial" w:cs="Arial"/>
          <w:color w:val="000000" w:themeColor="text1"/>
          <w:sz w:val="22"/>
          <w:szCs w:val="22"/>
        </w:rPr>
        <w:t>" option. In VBA, we can use the Rang</w:t>
      </w:r>
      <w:r w:rsidR="00264A4B" w:rsidRPr="00512C9C">
        <w:rPr>
          <w:rFonts w:ascii="Arial" w:hAnsi="Arial" w:cs="Arial"/>
          <w:color w:val="000000" w:themeColor="text1"/>
          <w:sz w:val="22"/>
          <w:szCs w:val="22"/>
        </w:rPr>
        <w:t xml:space="preserve">e.FormulaR1C1 property to set </w:t>
      </w:r>
      <w:r w:rsidRPr="00512C9C">
        <w:rPr>
          <w:rFonts w:ascii="Arial" w:hAnsi="Arial" w:cs="Arial"/>
          <w:color w:val="000000" w:themeColor="text1"/>
          <w:sz w:val="22"/>
          <w:szCs w:val="22"/>
        </w:rPr>
        <w:t>or retrieve the formula in R1C1 reference style.</w:t>
      </w:r>
    </w:p>
    <w:p w:rsidR="00584D54" w:rsidRPr="00512C9C" w:rsidRDefault="00584D54" w:rsidP="00512C9C">
      <w:pPr>
        <w:pStyle w:val="NormalWeb"/>
        <w:shd w:val="clear" w:color="auto" w:fill="FFFFFF"/>
        <w:spacing w:after="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6E62A3" w:rsidRPr="00512C9C" w:rsidRDefault="006E62A3" w:rsidP="00512C9C">
      <w:pPr>
        <w:pStyle w:val="NormalWeb"/>
        <w:shd w:val="clear" w:color="auto" w:fill="FFFFFF"/>
        <w:spacing w:after="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6E62A3" w:rsidRPr="00512C9C" w:rsidRDefault="006E62A3" w:rsidP="00512C9C">
      <w:pPr>
        <w:pStyle w:val="NormalWeb"/>
        <w:shd w:val="clear" w:color="auto" w:fill="FFFFFF"/>
        <w:spacing w:after="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6E62A3" w:rsidRPr="00512C9C" w:rsidRDefault="006E62A3" w:rsidP="00512C9C">
      <w:pPr>
        <w:pStyle w:val="NormalWeb"/>
        <w:shd w:val="clear" w:color="auto" w:fill="FFFFFF"/>
        <w:spacing w:after="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6E62A3" w:rsidRPr="00512C9C" w:rsidRDefault="006E62A3" w:rsidP="00512C9C">
      <w:pPr>
        <w:pStyle w:val="NormalWeb"/>
        <w:shd w:val="clear" w:color="auto" w:fill="FFFFFF"/>
        <w:spacing w:after="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6E62A3" w:rsidRPr="00512C9C" w:rsidRDefault="006E62A3" w:rsidP="00512C9C">
      <w:pPr>
        <w:pStyle w:val="NormalWeb"/>
        <w:shd w:val="clear" w:color="auto" w:fill="FFFFFF"/>
        <w:spacing w:after="0" w:afterAutospacing="0"/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:rsidR="00264A4B" w:rsidRPr="00512C9C" w:rsidRDefault="00264A4B" w:rsidP="00512C9C">
      <w:pPr>
        <w:pStyle w:val="NormalWeb"/>
        <w:numPr>
          <w:ilvl w:val="0"/>
          <w:numId w:val="37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512C9C">
        <w:rPr>
          <w:rFonts w:ascii="Arial" w:hAnsi="Arial" w:cs="Arial"/>
          <w:sz w:val="22"/>
          <w:szCs w:val="22"/>
        </w:rPr>
        <w:t xml:space="preserve">When is offset statement used for in VBA? Let’s suppose your current highlight cell is A1 in the below table. Using OFFSET statement, write a VBA code to highlight the cell with “Hello” written in it. </w:t>
      </w:r>
    </w:p>
    <w:p w:rsidR="00264A4B" w:rsidRPr="00512C9C" w:rsidRDefault="00264A4B" w:rsidP="00512C9C">
      <w:pPr>
        <w:pStyle w:val="NormalWeb"/>
        <w:shd w:val="clear" w:color="auto" w:fill="FFFFFF"/>
        <w:spacing w:after="0" w:afterAutospacing="0"/>
        <w:ind w:left="1440" w:firstLine="360"/>
        <w:rPr>
          <w:rFonts w:ascii="Arial" w:hAnsi="Arial" w:cs="Arial"/>
          <w:sz w:val="22"/>
          <w:szCs w:val="22"/>
        </w:rPr>
      </w:pPr>
      <w:r w:rsidRPr="00512C9C">
        <w:rPr>
          <w:rFonts w:ascii="Arial" w:hAnsi="Arial" w:cs="Arial"/>
          <w:sz w:val="22"/>
          <w:szCs w:val="22"/>
        </w:rPr>
        <w:t>A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B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C</w:t>
      </w:r>
    </w:p>
    <w:p w:rsidR="00264A4B" w:rsidRPr="00512C9C" w:rsidRDefault="00264A4B" w:rsidP="00512C9C">
      <w:pPr>
        <w:pStyle w:val="NormalWeb"/>
        <w:numPr>
          <w:ilvl w:val="0"/>
          <w:numId w:val="39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512C9C">
        <w:rPr>
          <w:rFonts w:ascii="Arial" w:hAnsi="Arial" w:cs="Arial"/>
          <w:sz w:val="22"/>
          <w:szCs w:val="22"/>
        </w:rPr>
        <w:t>25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354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362</w:t>
      </w:r>
    </w:p>
    <w:p w:rsidR="00264A4B" w:rsidRPr="00512C9C" w:rsidRDefault="00264A4B" w:rsidP="00512C9C">
      <w:pPr>
        <w:pStyle w:val="NormalWeb"/>
        <w:numPr>
          <w:ilvl w:val="0"/>
          <w:numId w:val="39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512C9C">
        <w:rPr>
          <w:rFonts w:ascii="Arial" w:hAnsi="Arial" w:cs="Arial"/>
          <w:sz w:val="22"/>
          <w:szCs w:val="22"/>
        </w:rPr>
        <w:t>36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6897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962</w:t>
      </w:r>
    </w:p>
    <w:p w:rsidR="00264A4B" w:rsidRPr="00512C9C" w:rsidRDefault="00264A4B" w:rsidP="00512C9C">
      <w:pPr>
        <w:pStyle w:val="NormalWeb"/>
        <w:numPr>
          <w:ilvl w:val="0"/>
          <w:numId w:val="39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512C9C">
        <w:rPr>
          <w:rFonts w:ascii="Arial" w:hAnsi="Arial" w:cs="Arial"/>
          <w:sz w:val="22"/>
          <w:szCs w:val="22"/>
        </w:rPr>
        <w:t>85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85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Hello</w:t>
      </w:r>
    </w:p>
    <w:p w:rsidR="00264A4B" w:rsidRPr="00512C9C" w:rsidRDefault="00264A4B" w:rsidP="00512C9C">
      <w:pPr>
        <w:pStyle w:val="NormalWeb"/>
        <w:numPr>
          <w:ilvl w:val="0"/>
          <w:numId w:val="39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512C9C">
        <w:rPr>
          <w:rFonts w:ascii="Arial" w:hAnsi="Arial" w:cs="Arial"/>
          <w:sz w:val="22"/>
          <w:szCs w:val="22"/>
        </w:rPr>
        <w:t>96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365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56</w:t>
      </w:r>
    </w:p>
    <w:p w:rsidR="00264A4B" w:rsidRPr="00512C9C" w:rsidRDefault="00264A4B" w:rsidP="00512C9C">
      <w:pPr>
        <w:pStyle w:val="NormalWeb"/>
        <w:numPr>
          <w:ilvl w:val="0"/>
          <w:numId w:val="39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512C9C">
        <w:rPr>
          <w:rFonts w:ascii="Arial" w:hAnsi="Arial" w:cs="Arial"/>
          <w:sz w:val="22"/>
          <w:szCs w:val="22"/>
        </w:rPr>
        <w:t>75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62</w:t>
      </w:r>
      <w:r w:rsidRPr="00512C9C">
        <w:rPr>
          <w:rFonts w:ascii="Arial" w:hAnsi="Arial" w:cs="Arial"/>
          <w:sz w:val="22"/>
          <w:szCs w:val="22"/>
        </w:rPr>
        <w:tab/>
      </w:r>
      <w:r w:rsidRPr="00512C9C">
        <w:rPr>
          <w:rFonts w:ascii="Arial" w:hAnsi="Arial" w:cs="Arial"/>
          <w:sz w:val="22"/>
          <w:szCs w:val="22"/>
        </w:rPr>
        <w:tab/>
        <w:t>2662</w:t>
      </w:r>
    </w:p>
    <w:p w:rsidR="00264A4B" w:rsidRPr="00512C9C" w:rsidRDefault="00264A4B" w:rsidP="00512C9C">
      <w:pPr>
        <w:pStyle w:val="NormalWeb"/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512C9C">
        <w:rPr>
          <w:rFonts w:ascii="Arial" w:hAnsi="Arial" w:cs="Arial"/>
          <w:sz w:val="22"/>
          <w:szCs w:val="22"/>
        </w:rPr>
        <w:t>Ans.</w:t>
      </w:r>
      <w:r w:rsidRPr="00512C9C">
        <w:rPr>
          <w:rFonts w:ascii="Arial" w:hAnsi="Arial" w:cs="Arial"/>
          <w:sz w:val="22"/>
          <w:szCs w:val="22"/>
        </w:rPr>
        <w:tab/>
      </w:r>
    </w:p>
    <w:p w:rsidR="000B50E7" w:rsidRPr="00512C9C" w:rsidRDefault="00512C9C" w:rsidP="00512C9C">
      <w:pPr>
        <w:pStyle w:val="NormalWeb"/>
        <w:shd w:val="clear" w:color="auto" w:fill="FFFFFF"/>
        <w:spacing w:after="0" w:afterAutospacing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512C9C">
        <w:rPr>
          <w:rFonts w:ascii="Arial" w:hAnsi="Arial" w:cs="Arial"/>
          <w:color w:val="000000" w:themeColor="text1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82.45pt;height:158.55pt">
            <v:imagedata r:id="rId6" o:title="Screenshot (387)"/>
          </v:shape>
        </w:pict>
      </w:r>
    </w:p>
    <w:sectPr w:rsidR="000B50E7" w:rsidRPr="0051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363"/>
    <w:multiLevelType w:val="multilevel"/>
    <w:tmpl w:val="1CD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0FCD"/>
    <w:multiLevelType w:val="multilevel"/>
    <w:tmpl w:val="D166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24340"/>
    <w:multiLevelType w:val="hybridMultilevel"/>
    <w:tmpl w:val="838ADF1E"/>
    <w:lvl w:ilvl="0" w:tplc="519417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D5141"/>
    <w:multiLevelType w:val="multilevel"/>
    <w:tmpl w:val="0328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B37A9"/>
    <w:multiLevelType w:val="hybridMultilevel"/>
    <w:tmpl w:val="DD0EF756"/>
    <w:lvl w:ilvl="0" w:tplc="2D00BCD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323F42"/>
    <w:multiLevelType w:val="hybridMultilevel"/>
    <w:tmpl w:val="3300FAC6"/>
    <w:lvl w:ilvl="0" w:tplc="090A1C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307ED"/>
    <w:multiLevelType w:val="multilevel"/>
    <w:tmpl w:val="9852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C02591"/>
    <w:multiLevelType w:val="hybridMultilevel"/>
    <w:tmpl w:val="08DE835C"/>
    <w:lvl w:ilvl="0" w:tplc="ECF0369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34F05"/>
    <w:multiLevelType w:val="multilevel"/>
    <w:tmpl w:val="95F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854EA7"/>
    <w:multiLevelType w:val="hybridMultilevel"/>
    <w:tmpl w:val="FAE4AE4C"/>
    <w:lvl w:ilvl="0" w:tplc="2A16F5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F1D64"/>
    <w:multiLevelType w:val="hybridMultilevel"/>
    <w:tmpl w:val="8EF8491A"/>
    <w:lvl w:ilvl="0" w:tplc="184A34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D0D0D" w:themeColor="text1" w:themeTint="F2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D6C18"/>
    <w:multiLevelType w:val="hybridMultilevel"/>
    <w:tmpl w:val="DBC0F988"/>
    <w:lvl w:ilvl="0" w:tplc="A096201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26E72"/>
    <w:multiLevelType w:val="multilevel"/>
    <w:tmpl w:val="D6A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FBA3FA6"/>
    <w:multiLevelType w:val="hybridMultilevel"/>
    <w:tmpl w:val="CFF2FBDE"/>
    <w:lvl w:ilvl="0" w:tplc="0E44C54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2785BB9"/>
    <w:multiLevelType w:val="multilevel"/>
    <w:tmpl w:val="2A1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607BAB"/>
    <w:multiLevelType w:val="multilevel"/>
    <w:tmpl w:val="38D2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BB389C"/>
    <w:multiLevelType w:val="hybridMultilevel"/>
    <w:tmpl w:val="EEB42186"/>
    <w:lvl w:ilvl="0" w:tplc="DBE214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D756521"/>
    <w:multiLevelType w:val="multilevel"/>
    <w:tmpl w:val="D98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7377B"/>
    <w:multiLevelType w:val="hybridMultilevel"/>
    <w:tmpl w:val="CDD6157C"/>
    <w:lvl w:ilvl="0" w:tplc="0534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DE0295"/>
    <w:multiLevelType w:val="multilevel"/>
    <w:tmpl w:val="809A07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0B4DE7"/>
    <w:multiLevelType w:val="multilevel"/>
    <w:tmpl w:val="C4708D50"/>
    <w:lvl w:ilvl="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333F7"/>
    <w:multiLevelType w:val="hybridMultilevel"/>
    <w:tmpl w:val="83B08FA2"/>
    <w:lvl w:ilvl="0" w:tplc="DDA005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A4D41"/>
    <w:multiLevelType w:val="multilevel"/>
    <w:tmpl w:val="E3F03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54E24"/>
    <w:multiLevelType w:val="hybridMultilevel"/>
    <w:tmpl w:val="5462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D2D5E"/>
    <w:multiLevelType w:val="multilevel"/>
    <w:tmpl w:val="43F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1C1F0A"/>
    <w:multiLevelType w:val="multilevel"/>
    <w:tmpl w:val="DF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B64448"/>
    <w:multiLevelType w:val="hybridMultilevel"/>
    <w:tmpl w:val="49E2C5F4"/>
    <w:lvl w:ilvl="0" w:tplc="261A373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8F116B"/>
    <w:multiLevelType w:val="hybridMultilevel"/>
    <w:tmpl w:val="DCCE44B0"/>
    <w:lvl w:ilvl="0" w:tplc="CCB25EF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33CC5"/>
    <w:multiLevelType w:val="multilevel"/>
    <w:tmpl w:val="43E2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A40D30"/>
    <w:multiLevelType w:val="multilevel"/>
    <w:tmpl w:val="30DC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4251CE"/>
    <w:multiLevelType w:val="hybridMultilevel"/>
    <w:tmpl w:val="3FD8B39E"/>
    <w:lvl w:ilvl="0" w:tplc="C3D2E95E">
      <w:start w:val="1"/>
      <w:numFmt w:val="bullet"/>
      <w:lvlText w:val=""/>
      <w:lvlJc w:val="left"/>
      <w:pPr>
        <w:ind w:left="8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665228EC"/>
    <w:multiLevelType w:val="hybridMultilevel"/>
    <w:tmpl w:val="92BA7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D7746E"/>
    <w:multiLevelType w:val="multilevel"/>
    <w:tmpl w:val="51CA03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6E8119C7"/>
    <w:multiLevelType w:val="hybridMultilevel"/>
    <w:tmpl w:val="CA8CFE98"/>
    <w:lvl w:ilvl="0" w:tplc="6A7EE9F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B82D69"/>
    <w:multiLevelType w:val="multilevel"/>
    <w:tmpl w:val="8B5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6F107A"/>
    <w:multiLevelType w:val="multilevel"/>
    <w:tmpl w:val="A3B4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083851"/>
    <w:multiLevelType w:val="hybridMultilevel"/>
    <w:tmpl w:val="FFA0588A"/>
    <w:lvl w:ilvl="0" w:tplc="2D4E851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157AE8"/>
    <w:multiLevelType w:val="multilevel"/>
    <w:tmpl w:val="C8A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11768D"/>
    <w:multiLevelType w:val="hybridMultilevel"/>
    <w:tmpl w:val="DAF69D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7"/>
  </w:num>
  <w:num w:numId="4">
    <w:abstractNumId w:val="18"/>
  </w:num>
  <w:num w:numId="5">
    <w:abstractNumId w:val="22"/>
  </w:num>
  <w:num w:numId="6">
    <w:abstractNumId w:val="2"/>
  </w:num>
  <w:num w:numId="7">
    <w:abstractNumId w:val="25"/>
  </w:num>
  <w:num w:numId="8">
    <w:abstractNumId w:val="30"/>
  </w:num>
  <w:num w:numId="9">
    <w:abstractNumId w:val="37"/>
  </w:num>
  <w:num w:numId="10">
    <w:abstractNumId w:val="1"/>
  </w:num>
  <w:num w:numId="11">
    <w:abstractNumId w:val="11"/>
  </w:num>
  <w:num w:numId="12">
    <w:abstractNumId w:val="9"/>
  </w:num>
  <w:num w:numId="13">
    <w:abstractNumId w:val="33"/>
  </w:num>
  <w:num w:numId="14">
    <w:abstractNumId w:val="23"/>
  </w:num>
  <w:num w:numId="15">
    <w:abstractNumId w:val="4"/>
  </w:num>
  <w:num w:numId="16">
    <w:abstractNumId w:val="19"/>
  </w:num>
  <w:num w:numId="17">
    <w:abstractNumId w:val="0"/>
  </w:num>
  <w:num w:numId="18">
    <w:abstractNumId w:val="17"/>
  </w:num>
  <w:num w:numId="19">
    <w:abstractNumId w:val="34"/>
  </w:num>
  <w:num w:numId="20">
    <w:abstractNumId w:val="35"/>
  </w:num>
  <w:num w:numId="21">
    <w:abstractNumId w:val="27"/>
  </w:num>
  <w:num w:numId="22">
    <w:abstractNumId w:val="21"/>
  </w:num>
  <w:num w:numId="23">
    <w:abstractNumId w:val="26"/>
  </w:num>
  <w:num w:numId="24">
    <w:abstractNumId w:val="32"/>
  </w:num>
  <w:num w:numId="25">
    <w:abstractNumId w:val="3"/>
  </w:num>
  <w:num w:numId="26">
    <w:abstractNumId w:val="29"/>
  </w:num>
  <w:num w:numId="27">
    <w:abstractNumId w:val="14"/>
  </w:num>
  <w:num w:numId="28">
    <w:abstractNumId w:val="8"/>
  </w:num>
  <w:num w:numId="29">
    <w:abstractNumId w:val="6"/>
  </w:num>
  <w:num w:numId="30">
    <w:abstractNumId w:val="15"/>
  </w:num>
  <w:num w:numId="31">
    <w:abstractNumId w:val="24"/>
  </w:num>
  <w:num w:numId="32">
    <w:abstractNumId w:val="28"/>
  </w:num>
  <w:num w:numId="33">
    <w:abstractNumId w:val="20"/>
  </w:num>
  <w:num w:numId="34">
    <w:abstractNumId w:val="10"/>
  </w:num>
  <w:num w:numId="35">
    <w:abstractNumId w:val="38"/>
  </w:num>
  <w:num w:numId="36">
    <w:abstractNumId w:val="36"/>
  </w:num>
  <w:num w:numId="37">
    <w:abstractNumId w:val="5"/>
  </w:num>
  <w:num w:numId="38">
    <w:abstractNumId w:val="16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89"/>
    <w:rsid w:val="00034D74"/>
    <w:rsid w:val="00045775"/>
    <w:rsid w:val="0005517C"/>
    <w:rsid w:val="00091BD2"/>
    <w:rsid w:val="000A6C6E"/>
    <w:rsid w:val="000A7370"/>
    <w:rsid w:val="000B50E7"/>
    <w:rsid w:val="000C1027"/>
    <w:rsid w:val="00141301"/>
    <w:rsid w:val="0014751E"/>
    <w:rsid w:val="00150706"/>
    <w:rsid w:val="001561B5"/>
    <w:rsid w:val="00195689"/>
    <w:rsid w:val="001D00DE"/>
    <w:rsid w:val="001E60B9"/>
    <w:rsid w:val="00227D7F"/>
    <w:rsid w:val="00234397"/>
    <w:rsid w:val="002535EE"/>
    <w:rsid w:val="002615AB"/>
    <w:rsid w:val="00264A4B"/>
    <w:rsid w:val="0028147C"/>
    <w:rsid w:val="00286C13"/>
    <w:rsid w:val="002C1140"/>
    <w:rsid w:val="002E762D"/>
    <w:rsid w:val="002F4937"/>
    <w:rsid w:val="003032BE"/>
    <w:rsid w:val="00327868"/>
    <w:rsid w:val="003402CD"/>
    <w:rsid w:val="003771E6"/>
    <w:rsid w:val="0039340B"/>
    <w:rsid w:val="004028DB"/>
    <w:rsid w:val="00413166"/>
    <w:rsid w:val="00444B7F"/>
    <w:rsid w:val="00446C6A"/>
    <w:rsid w:val="00484660"/>
    <w:rsid w:val="00491237"/>
    <w:rsid w:val="004B4A2B"/>
    <w:rsid w:val="004B591E"/>
    <w:rsid w:val="00511BB8"/>
    <w:rsid w:val="00512C9C"/>
    <w:rsid w:val="0054022D"/>
    <w:rsid w:val="00562CAB"/>
    <w:rsid w:val="00567475"/>
    <w:rsid w:val="00582C18"/>
    <w:rsid w:val="00584D54"/>
    <w:rsid w:val="0058527A"/>
    <w:rsid w:val="00590497"/>
    <w:rsid w:val="005F00E1"/>
    <w:rsid w:val="00621B40"/>
    <w:rsid w:val="006A0341"/>
    <w:rsid w:val="006A6D7C"/>
    <w:rsid w:val="006E3A21"/>
    <w:rsid w:val="006E44EC"/>
    <w:rsid w:val="006E62A3"/>
    <w:rsid w:val="00701D56"/>
    <w:rsid w:val="007221D1"/>
    <w:rsid w:val="007234C5"/>
    <w:rsid w:val="0072406C"/>
    <w:rsid w:val="00730731"/>
    <w:rsid w:val="00732270"/>
    <w:rsid w:val="00764032"/>
    <w:rsid w:val="007641B8"/>
    <w:rsid w:val="00782F66"/>
    <w:rsid w:val="00786DC1"/>
    <w:rsid w:val="007B7CE3"/>
    <w:rsid w:val="007D18A4"/>
    <w:rsid w:val="00825EAA"/>
    <w:rsid w:val="00831F89"/>
    <w:rsid w:val="00873846"/>
    <w:rsid w:val="00881DF2"/>
    <w:rsid w:val="008C3FB4"/>
    <w:rsid w:val="008D6743"/>
    <w:rsid w:val="008F466D"/>
    <w:rsid w:val="0093432E"/>
    <w:rsid w:val="009956AC"/>
    <w:rsid w:val="0099620A"/>
    <w:rsid w:val="009E5543"/>
    <w:rsid w:val="009F40D1"/>
    <w:rsid w:val="00A15B60"/>
    <w:rsid w:val="00A44E1B"/>
    <w:rsid w:val="00A75FF7"/>
    <w:rsid w:val="00A76523"/>
    <w:rsid w:val="00AD7FBB"/>
    <w:rsid w:val="00AF1790"/>
    <w:rsid w:val="00B97995"/>
    <w:rsid w:val="00C526B8"/>
    <w:rsid w:val="00CA600F"/>
    <w:rsid w:val="00CC3189"/>
    <w:rsid w:val="00D22616"/>
    <w:rsid w:val="00D268D7"/>
    <w:rsid w:val="00D271FE"/>
    <w:rsid w:val="00E25AB9"/>
    <w:rsid w:val="00E81725"/>
    <w:rsid w:val="00E97DE8"/>
    <w:rsid w:val="00EA4178"/>
    <w:rsid w:val="00EB49CC"/>
    <w:rsid w:val="00F1029E"/>
    <w:rsid w:val="00F95097"/>
    <w:rsid w:val="00FD6795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3653"/>
  <w15:chartTrackingRefBased/>
  <w15:docId w15:val="{361AFD28-A2C3-43A0-BF8D-8898688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Emphasis">
    <w:name w:val="Emphasis"/>
    <w:basedOn w:val="DefaultParagraphFont"/>
    <w:uiPriority w:val="20"/>
    <w:qFormat/>
    <w:rsid w:val="00C526B8"/>
    <w:rPr>
      <w:i/>
      <w:iCs/>
    </w:rPr>
  </w:style>
  <w:style w:type="paragraph" w:customStyle="1" w:styleId="q-text">
    <w:name w:val="q-text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03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341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6A0341"/>
  </w:style>
  <w:style w:type="paragraph" w:customStyle="1" w:styleId="tab">
    <w:name w:val="tab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jczey">
    <w:name w:val="jczey"/>
    <w:basedOn w:val="DefaultParagraphFont"/>
    <w:rsid w:val="002535EE"/>
  </w:style>
  <w:style w:type="character" w:customStyle="1" w:styleId="hgkelc">
    <w:name w:val="hgkelc"/>
    <w:basedOn w:val="DefaultParagraphFont"/>
    <w:rsid w:val="002535EE"/>
  </w:style>
  <w:style w:type="paragraph" w:styleId="BalloonText">
    <w:name w:val="Balloon Text"/>
    <w:basedOn w:val="Normal"/>
    <w:link w:val="BalloonTextChar"/>
    <w:uiPriority w:val="99"/>
    <w:semiHidden/>
    <w:unhideWhenUsed/>
    <w:rsid w:val="00E9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E8"/>
    <w:rPr>
      <w:rFonts w:ascii="Segoe UI" w:hAnsi="Segoe UI" w:cs="Segoe UI"/>
      <w:sz w:val="18"/>
      <w:szCs w:val="18"/>
    </w:rPr>
  </w:style>
  <w:style w:type="paragraph" w:customStyle="1" w:styleId="numdef">
    <w:name w:val="numdef"/>
    <w:basedOn w:val="Normal"/>
    <w:rsid w:val="000A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547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935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548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30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50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49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7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7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244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52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1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14897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9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264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14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FD0DF-D2B7-4E09-905A-7BB57B3C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2023-04-26T11:15:00Z</dcterms:created>
  <dcterms:modified xsi:type="dcterms:W3CDTF">2023-04-27T14:02:00Z</dcterms:modified>
</cp:coreProperties>
</file>