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57DCF" w14:textId="00174B50" w:rsidR="00D40286" w:rsidRPr="00812179" w:rsidRDefault="007D48D6" w:rsidP="007D48D6">
      <w:pPr>
        <w:spacing w:line="276" w:lineRule="auto"/>
        <w:jc w:val="center"/>
        <w:rPr>
          <w:rFonts w:ascii="Comic Sans MS" w:hAnsi="Comic Sans MS"/>
          <w:b/>
          <w:bCs/>
          <w:sz w:val="36"/>
          <w:szCs w:val="36"/>
          <w:u w:val="single"/>
          <w:lang w:val="en-US"/>
        </w:rPr>
      </w:pPr>
      <w:r w:rsidRPr="00812179">
        <w:rPr>
          <w:rFonts w:ascii="Comic Sans MS" w:hAnsi="Comic Sans MS"/>
          <w:b/>
          <w:bCs/>
          <w:sz w:val="36"/>
          <w:szCs w:val="36"/>
          <w:u w:val="single"/>
          <w:lang w:val="en-US"/>
        </w:rPr>
        <w:t xml:space="preserve">Seattle Car </w:t>
      </w:r>
      <w:bookmarkStart w:id="0" w:name="_Hlk49958090"/>
      <w:r w:rsidRPr="00812179">
        <w:rPr>
          <w:rFonts w:ascii="Comic Sans MS" w:hAnsi="Comic Sans MS"/>
          <w:b/>
          <w:bCs/>
          <w:sz w:val="36"/>
          <w:szCs w:val="36"/>
          <w:u w:val="single"/>
          <w:lang w:val="en-US"/>
        </w:rPr>
        <w:t>Accident Severity</w:t>
      </w:r>
      <w:bookmarkEnd w:id="0"/>
    </w:p>
    <w:p w14:paraId="18B0FED4" w14:textId="297C88E0" w:rsidR="007D48D6" w:rsidRPr="00812179" w:rsidRDefault="007D48D6" w:rsidP="007D48D6">
      <w:pPr>
        <w:pStyle w:val="ListParagraph"/>
        <w:numPr>
          <w:ilvl w:val="0"/>
          <w:numId w:val="1"/>
        </w:numPr>
        <w:spacing w:line="240" w:lineRule="auto"/>
        <w:rPr>
          <w:rFonts w:ascii="Comic Sans MS" w:hAnsi="Comic Sans MS"/>
          <w:b/>
          <w:bCs/>
          <w:sz w:val="28"/>
          <w:szCs w:val="28"/>
          <w:lang w:val="en-US"/>
        </w:rPr>
      </w:pPr>
      <w:r w:rsidRPr="00812179">
        <w:rPr>
          <w:rFonts w:ascii="Comic Sans MS" w:hAnsi="Comic Sans MS"/>
          <w:b/>
          <w:bCs/>
          <w:sz w:val="28"/>
          <w:szCs w:val="28"/>
          <w:lang w:val="en-US"/>
        </w:rPr>
        <w:t>Introduction</w:t>
      </w:r>
    </w:p>
    <w:p w14:paraId="29675589" w14:textId="2918B78A" w:rsidR="007D48D6" w:rsidRPr="00812179" w:rsidRDefault="007D48D6" w:rsidP="00534B30">
      <w:pPr>
        <w:spacing w:after="0" w:line="240" w:lineRule="auto"/>
        <w:ind w:left="720"/>
        <w:rPr>
          <w:rFonts w:ascii="Comic Sans MS" w:hAnsi="Comic Sans MS"/>
          <w:szCs w:val="22"/>
          <w:lang w:val="en-US"/>
        </w:rPr>
      </w:pPr>
      <w:r w:rsidRPr="00812179">
        <w:rPr>
          <w:rFonts w:ascii="Comic Sans MS" w:hAnsi="Comic Sans MS"/>
          <w:szCs w:val="22"/>
          <w:lang w:val="en-US"/>
        </w:rPr>
        <w:t>Car accidents or on road collisions</w:t>
      </w:r>
      <w:r w:rsidR="00534B30" w:rsidRPr="00812179">
        <w:rPr>
          <w:rFonts w:ascii="Comic Sans MS" w:hAnsi="Comic Sans MS"/>
          <w:szCs w:val="22"/>
          <w:lang w:val="en-US"/>
        </w:rPr>
        <w:t xml:space="preserve"> and something we witness daily on the news. The vehicle count on road today is much larger than it used to be 10 years ago. </w:t>
      </w:r>
    </w:p>
    <w:p w14:paraId="16072335" w14:textId="2A0821FE" w:rsidR="00534B30" w:rsidRPr="00812179" w:rsidRDefault="007D48D6" w:rsidP="00534B30">
      <w:pPr>
        <w:spacing w:after="0" w:line="240" w:lineRule="auto"/>
        <w:ind w:left="720"/>
        <w:rPr>
          <w:rFonts w:ascii="Comic Sans MS" w:hAnsi="Comic Sans MS"/>
          <w:szCs w:val="22"/>
          <w:lang w:val="en-US"/>
        </w:rPr>
      </w:pPr>
      <w:r w:rsidRPr="00812179">
        <w:rPr>
          <w:rFonts w:ascii="Comic Sans MS" w:hAnsi="Comic Sans MS"/>
          <w:szCs w:val="22"/>
          <w:lang w:val="en-US"/>
        </w:rPr>
        <w:t>The predictive analysis</w:t>
      </w:r>
      <w:r w:rsidR="00534B30" w:rsidRPr="00812179">
        <w:rPr>
          <w:rFonts w:ascii="Comic Sans MS" w:hAnsi="Comic Sans MS"/>
          <w:szCs w:val="22"/>
          <w:lang w:val="en-US"/>
        </w:rPr>
        <w:t xml:space="preserve"> performed here aims towards analyzing the “Severity” of the accident/collision based on road conditions, lighting conditions, area of collision, number of people involved and many more factors as such. Knowing the severity of any such collision </w:t>
      </w:r>
      <w:r w:rsidR="00B256CB" w:rsidRPr="00812179">
        <w:rPr>
          <w:rFonts w:ascii="Comic Sans MS" w:hAnsi="Comic Sans MS"/>
          <w:szCs w:val="22"/>
          <w:lang w:val="en-US"/>
        </w:rPr>
        <w:t>beforehand</w:t>
      </w:r>
      <w:r w:rsidR="00534B30" w:rsidRPr="00812179">
        <w:rPr>
          <w:rFonts w:ascii="Comic Sans MS" w:hAnsi="Comic Sans MS"/>
          <w:szCs w:val="22"/>
          <w:lang w:val="en-US"/>
        </w:rPr>
        <w:t xml:space="preserve"> will lead to prevention and prompt action.</w:t>
      </w:r>
    </w:p>
    <w:p w14:paraId="0D1944AB" w14:textId="1D6C01FB" w:rsidR="00534B30" w:rsidRPr="00812179" w:rsidRDefault="00534B30" w:rsidP="00534B30">
      <w:pPr>
        <w:spacing w:after="0" w:line="240" w:lineRule="auto"/>
        <w:rPr>
          <w:rFonts w:ascii="Comic Sans MS" w:hAnsi="Comic Sans MS"/>
          <w:szCs w:val="22"/>
          <w:lang w:val="en-US"/>
        </w:rPr>
      </w:pPr>
    </w:p>
    <w:p w14:paraId="1607CDE9" w14:textId="738FC9E5" w:rsidR="00153CFB" w:rsidRPr="00812179" w:rsidRDefault="00153CFB" w:rsidP="00153CFB">
      <w:pPr>
        <w:pStyle w:val="ListParagraph"/>
        <w:numPr>
          <w:ilvl w:val="0"/>
          <w:numId w:val="1"/>
        </w:numPr>
        <w:spacing w:after="0" w:line="240" w:lineRule="auto"/>
        <w:rPr>
          <w:rFonts w:ascii="Comic Sans MS" w:hAnsi="Comic Sans MS"/>
          <w:b/>
          <w:bCs/>
          <w:sz w:val="28"/>
          <w:szCs w:val="28"/>
          <w:lang w:val="en-US"/>
        </w:rPr>
      </w:pPr>
      <w:r w:rsidRPr="00812179">
        <w:rPr>
          <w:rFonts w:ascii="Comic Sans MS" w:hAnsi="Comic Sans MS"/>
          <w:b/>
          <w:bCs/>
          <w:sz w:val="28"/>
          <w:szCs w:val="28"/>
          <w:lang w:val="en-US"/>
        </w:rPr>
        <w:t>Data</w:t>
      </w:r>
    </w:p>
    <w:p w14:paraId="521C612F" w14:textId="3AE89FBD" w:rsidR="00153CFB" w:rsidRPr="00812179" w:rsidRDefault="00153CFB" w:rsidP="00153CFB">
      <w:pPr>
        <w:spacing w:before="240" w:after="0" w:line="240" w:lineRule="auto"/>
        <w:ind w:left="720"/>
        <w:rPr>
          <w:rFonts w:ascii="Comic Sans MS" w:hAnsi="Comic Sans MS"/>
          <w:szCs w:val="22"/>
          <w:lang w:val="en-US"/>
        </w:rPr>
      </w:pPr>
      <w:r w:rsidRPr="00812179">
        <w:rPr>
          <w:rFonts w:ascii="Comic Sans MS" w:hAnsi="Comic Sans MS"/>
          <w:szCs w:val="22"/>
          <w:lang w:val="en-US"/>
        </w:rPr>
        <w:t>All the collision data used in this analysis is taken from ArcGIS, which was provided by Seattle Police Department and recorded by traffic records. The data provided is that of collisions which took place in the city of Seattle, from year 2004 till present.</w:t>
      </w:r>
    </w:p>
    <w:p w14:paraId="0944FA84" w14:textId="31573203" w:rsidR="00153CFB" w:rsidRDefault="00705B2B" w:rsidP="00153CFB">
      <w:pPr>
        <w:spacing w:after="0" w:line="240" w:lineRule="auto"/>
        <w:ind w:left="720"/>
        <w:rPr>
          <w:rFonts w:ascii="Comic Sans MS" w:hAnsi="Comic Sans MS"/>
          <w:szCs w:val="22"/>
          <w:lang w:val="en-US"/>
        </w:rPr>
      </w:pPr>
      <w:r>
        <w:rPr>
          <w:rFonts w:ascii="Comic Sans MS" w:hAnsi="Comic Sans MS"/>
          <w:szCs w:val="22"/>
          <w:lang w:val="en-US"/>
        </w:rPr>
        <w:t>Mentioned below is list of features that was available in the raw data:</w:t>
      </w:r>
    </w:p>
    <w:p w14:paraId="79265FC6" w14:textId="6FB20514" w:rsidR="00705B2B" w:rsidRDefault="00705B2B" w:rsidP="00153CFB">
      <w:pPr>
        <w:spacing w:after="0" w:line="240" w:lineRule="auto"/>
        <w:ind w:left="720"/>
        <w:rPr>
          <w:rFonts w:ascii="Comic Sans MS" w:hAnsi="Comic Sans MS"/>
          <w:szCs w:val="22"/>
          <w:lang w:val="en-US"/>
        </w:rPr>
      </w:pPr>
    </w:p>
    <w:tbl>
      <w:tblPr>
        <w:tblStyle w:val="TableGrid"/>
        <w:tblW w:w="0" w:type="auto"/>
        <w:tblInd w:w="720" w:type="dxa"/>
        <w:tblLook w:val="04A0" w:firstRow="1" w:lastRow="0" w:firstColumn="1" w:lastColumn="0" w:noHBand="0" w:noVBand="1"/>
      </w:tblPr>
      <w:tblGrid>
        <w:gridCol w:w="2360"/>
        <w:gridCol w:w="7376"/>
      </w:tblGrid>
      <w:tr w:rsidR="00705B2B" w14:paraId="012823AF" w14:textId="77777777" w:rsidTr="00705B2B">
        <w:tc>
          <w:tcPr>
            <w:tcW w:w="2155" w:type="dxa"/>
          </w:tcPr>
          <w:p w14:paraId="59F368E9" w14:textId="3A87D22E" w:rsidR="00705B2B" w:rsidRPr="00705B2B" w:rsidRDefault="00705B2B" w:rsidP="00705B2B">
            <w:pPr>
              <w:rPr>
                <w:rFonts w:ascii="Comic Sans MS" w:hAnsi="Comic Sans MS"/>
                <w:b/>
                <w:bCs/>
                <w:szCs w:val="22"/>
                <w:lang w:val="en-US"/>
              </w:rPr>
            </w:pPr>
            <w:r w:rsidRPr="00705B2B">
              <w:rPr>
                <w:rFonts w:ascii="Comic Sans MS" w:hAnsi="Comic Sans MS"/>
                <w:b/>
                <w:bCs/>
                <w:szCs w:val="22"/>
                <w:lang w:val="en-US"/>
              </w:rPr>
              <w:t>SEVERITYCODE</w:t>
            </w:r>
          </w:p>
        </w:tc>
        <w:tc>
          <w:tcPr>
            <w:tcW w:w="7581" w:type="dxa"/>
          </w:tcPr>
          <w:p w14:paraId="6A0C9E77" w14:textId="2C7DF24D" w:rsidR="00705B2B" w:rsidRDefault="00705B2B" w:rsidP="00705B2B">
            <w:pPr>
              <w:rPr>
                <w:rFonts w:ascii="Comic Sans MS" w:hAnsi="Comic Sans MS"/>
                <w:szCs w:val="22"/>
                <w:lang w:val="en-US"/>
              </w:rPr>
            </w:pPr>
            <w:r w:rsidRPr="00705B2B">
              <w:rPr>
                <w:rFonts w:ascii="Comic Sans MS" w:hAnsi="Comic Sans MS"/>
                <w:szCs w:val="22"/>
                <w:lang w:val="en-US"/>
              </w:rPr>
              <w:t>Target Column (1: Property Damage Only Collision, 2: Injury Collision)</w:t>
            </w:r>
          </w:p>
        </w:tc>
      </w:tr>
      <w:tr w:rsidR="00705B2B" w14:paraId="274D30D1" w14:textId="77777777" w:rsidTr="00705B2B">
        <w:tc>
          <w:tcPr>
            <w:tcW w:w="2155" w:type="dxa"/>
          </w:tcPr>
          <w:p w14:paraId="78BE7468" w14:textId="1068052A" w:rsidR="00705B2B" w:rsidRPr="00705B2B" w:rsidRDefault="00705B2B" w:rsidP="00705B2B">
            <w:pPr>
              <w:rPr>
                <w:rFonts w:ascii="Comic Sans MS" w:hAnsi="Comic Sans MS"/>
                <w:b/>
                <w:bCs/>
                <w:szCs w:val="22"/>
                <w:lang w:val="en-US"/>
              </w:rPr>
            </w:pPr>
            <w:r w:rsidRPr="00705B2B">
              <w:rPr>
                <w:rFonts w:ascii="Comic Sans MS" w:hAnsi="Comic Sans MS"/>
                <w:b/>
                <w:bCs/>
                <w:szCs w:val="22"/>
                <w:lang w:val="en-US"/>
              </w:rPr>
              <w:t>SEVERITYCODE.1</w:t>
            </w:r>
          </w:p>
        </w:tc>
        <w:tc>
          <w:tcPr>
            <w:tcW w:w="7581" w:type="dxa"/>
          </w:tcPr>
          <w:p w14:paraId="3D84B62A" w14:textId="4118C000" w:rsidR="00705B2B" w:rsidRPr="00705B2B" w:rsidRDefault="00705B2B" w:rsidP="00705B2B">
            <w:pPr>
              <w:rPr>
                <w:rFonts w:ascii="Comic Sans MS" w:hAnsi="Comic Sans MS"/>
                <w:szCs w:val="22"/>
                <w:lang w:val="en-US"/>
              </w:rPr>
            </w:pPr>
            <w:r w:rsidRPr="00705B2B">
              <w:rPr>
                <w:rFonts w:ascii="Comic Sans MS" w:hAnsi="Comic Sans MS"/>
                <w:szCs w:val="22"/>
                <w:lang w:val="en-US"/>
              </w:rPr>
              <w:t>Copy of Target Column</w:t>
            </w:r>
          </w:p>
        </w:tc>
      </w:tr>
      <w:tr w:rsidR="00705B2B" w14:paraId="364606CB" w14:textId="77777777" w:rsidTr="00705B2B">
        <w:tc>
          <w:tcPr>
            <w:tcW w:w="2155" w:type="dxa"/>
          </w:tcPr>
          <w:p w14:paraId="454975C6" w14:textId="4A61001A" w:rsidR="00705B2B" w:rsidRPr="00705B2B" w:rsidRDefault="00705B2B" w:rsidP="00705B2B">
            <w:pPr>
              <w:rPr>
                <w:rFonts w:ascii="Comic Sans MS" w:hAnsi="Comic Sans MS"/>
                <w:b/>
                <w:bCs/>
                <w:szCs w:val="22"/>
                <w:lang w:val="en-US"/>
              </w:rPr>
            </w:pPr>
            <w:r w:rsidRPr="00705B2B">
              <w:rPr>
                <w:rFonts w:ascii="Comic Sans MS" w:hAnsi="Comic Sans MS"/>
                <w:b/>
                <w:bCs/>
                <w:szCs w:val="22"/>
                <w:lang w:val="en-US"/>
              </w:rPr>
              <w:t>SEVERITYDESC</w:t>
            </w:r>
          </w:p>
        </w:tc>
        <w:tc>
          <w:tcPr>
            <w:tcW w:w="7581" w:type="dxa"/>
          </w:tcPr>
          <w:p w14:paraId="2E3805DF" w14:textId="59636B7D" w:rsidR="00705B2B" w:rsidRPr="00705B2B" w:rsidRDefault="00705B2B" w:rsidP="00705B2B">
            <w:pPr>
              <w:rPr>
                <w:rFonts w:ascii="Comic Sans MS" w:hAnsi="Comic Sans MS"/>
                <w:szCs w:val="22"/>
                <w:lang w:val="en-US"/>
              </w:rPr>
            </w:pPr>
            <w:r w:rsidRPr="00705B2B">
              <w:rPr>
                <w:rFonts w:ascii="Comic Sans MS" w:hAnsi="Comic Sans MS"/>
                <w:szCs w:val="22"/>
                <w:lang w:val="en-US"/>
              </w:rPr>
              <w:t>Description of Target Column</w:t>
            </w:r>
          </w:p>
        </w:tc>
      </w:tr>
      <w:tr w:rsidR="00705B2B" w14:paraId="632FA7DF" w14:textId="77777777" w:rsidTr="00705B2B">
        <w:tc>
          <w:tcPr>
            <w:tcW w:w="2155" w:type="dxa"/>
          </w:tcPr>
          <w:p w14:paraId="4D7A7117" w14:textId="768EFF7D" w:rsidR="00705B2B" w:rsidRPr="00705B2B" w:rsidRDefault="00705B2B" w:rsidP="00705B2B">
            <w:pPr>
              <w:rPr>
                <w:rFonts w:ascii="Comic Sans MS" w:hAnsi="Comic Sans MS"/>
                <w:szCs w:val="22"/>
                <w:lang w:val="en-US"/>
              </w:rPr>
            </w:pPr>
            <w:r w:rsidRPr="00705B2B">
              <w:rPr>
                <w:rFonts w:ascii="Comic Sans MS" w:hAnsi="Comic Sans MS"/>
                <w:szCs w:val="22"/>
                <w:lang w:val="en-US"/>
              </w:rPr>
              <w:t>SDOTCOLNUM</w:t>
            </w:r>
          </w:p>
        </w:tc>
        <w:tc>
          <w:tcPr>
            <w:tcW w:w="7581" w:type="dxa"/>
          </w:tcPr>
          <w:p w14:paraId="6D514E24" w14:textId="4A106A46" w:rsidR="00705B2B" w:rsidRPr="00705B2B" w:rsidRDefault="00705B2B" w:rsidP="00705B2B">
            <w:pPr>
              <w:rPr>
                <w:rFonts w:ascii="Comic Sans MS" w:hAnsi="Comic Sans MS"/>
                <w:szCs w:val="22"/>
                <w:lang w:val="en-US"/>
              </w:rPr>
            </w:pPr>
            <w:r w:rsidRPr="00705B2B">
              <w:rPr>
                <w:rFonts w:ascii="Comic Sans MS" w:hAnsi="Comic Sans MS"/>
                <w:szCs w:val="22"/>
                <w:lang w:val="en-US"/>
              </w:rPr>
              <w:t>A number given to the collision by SDOT</w:t>
            </w:r>
          </w:p>
        </w:tc>
      </w:tr>
      <w:tr w:rsidR="00705B2B" w14:paraId="5878B795" w14:textId="77777777" w:rsidTr="00705B2B">
        <w:tc>
          <w:tcPr>
            <w:tcW w:w="2155" w:type="dxa"/>
          </w:tcPr>
          <w:p w14:paraId="3657A7B4" w14:textId="73D6C75E" w:rsidR="00705B2B" w:rsidRPr="00705B2B" w:rsidRDefault="00705B2B" w:rsidP="00705B2B">
            <w:pPr>
              <w:rPr>
                <w:rFonts w:ascii="Comic Sans MS" w:hAnsi="Comic Sans MS"/>
                <w:szCs w:val="22"/>
                <w:lang w:val="en-US"/>
              </w:rPr>
            </w:pPr>
            <w:r w:rsidRPr="00705B2B">
              <w:rPr>
                <w:rFonts w:ascii="Comic Sans MS" w:hAnsi="Comic Sans MS"/>
                <w:szCs w:val="22"/>
                <w:lang w:val="en-US"/>
              </w:rPr>
              <w:t>JUNCTIONTYPE</w:t>
            </w:r>
          </w:p>
        </w:tc>
        <w:tc>
          <w:tcPr>
            <w:tcW w:w="7581" w:type="dxa"/>
          </w:tcPr>
          <w:p w14:paraId="5BC966C7" w14:textId="59C4302F" w:rsidR="00705B2B" w:rsidRPr="00705B2B" w:rsidRDefault="00705B2B" w:rsidP="00705B2B">
            <w:pPr>
              <w:rPr>
                <w:rFonts w:ascii="Comic Sans MS" w:hAnsi="Comic Sans MS"/>
                <w:szCs w:val="22"/>
                <w:lang w:val="en-US"/>
              </w:rPr>
            </w:pPr>
            <w:r w:rsidRPr="00705B2B">
              <w:rPr>
                <w:rFonts w:ascii="Comic Sans MS" w:hAnsi="Comic Sans MS"/>
                <w:szCs w:val="22"/>
                <w:lang w:val="en-US"/>
              </w:rPr>
              <w:t>Category of junction at which collision took place</w:t>
            </w:r>
          </w:p>
        </w:tc>
      </w:tr>
      <w:tr w:rsidR="00705B2B" w14:paraId="506793A2" w14:textId="77777777" w:rsidTr="00705B2B">
        <w:tc>
          <w:tcPr>
            <w:tcW w:w="2155" w:type="dxa"/>
          </w:tcPr>
          <w:p w14:paraId="7DFB167B" w14:textId="5DD935F1" w:rsidR="00705B2B" w:rsidRPr="00705B2B" w:rsidRDefault="00705B2B" w:rsidP="00705B2B">
            <w:pPr>
              <w:rPr>
                <w:rFonts w:ascii="Comic Sans MS" w:hAnsi="Comic Sans MS"/>
                <w:szCs w:val="22"/>
                <w:lang w:val="en-US"/>
              </w:rPr>
            </w:pPr>
            <w:r w:rsidRPr="00705B2B">
              <w:rPr>
                <w:rFonts w:ascii="Comic Sans MS" w:hAnsi="Comic Sans MS"/>
                <w:szCs w:val="22"/>
                <w:lang w:val="en-US"/>
              </w:rPr>
              <w:t>X</w:t>
            </w:r>
            <w:r>
              <w:rPr>
                <w:rFonts w:ascii="Comic Sans MS" w:hAnsi="Comic Sans MS"/>
                <w:szCs w:val="22"/>
                <w:lang w:val="en-US"/>
              </w:rPr>
              <w:t>, Y</w:t>
            </w:r>
          </w:p>
        </w:tc>
        <w:tc>
          <w:tcPr>
            <w:tcW w:w="7581" w:type="dxa"/>
          </w:tcPr>
          <w:p w14:paraId="249A597B" w14:textId="382A606D" w:rsidR="00705B2B" w:rsidRPr="00705B2B" w:rsidRDefault="00705B2B" w:rsidP="00705B2B">
            <w:pPr>
              <w:rPr>
                <w:rFonts w:ascii="Comic Sans MS" w:hAnsi="Comic Sans MS"/>
                <w:szCs w:val="22"/>
                <w:lang w:val="en-US"/>
              </w:rPr>
            </w:pPr>
            <w:r w:rsidRPr="00705B2B">
              <w:rPr>
                <w:rFonts w:ascii="Comic Sans MS" w:hAnsi="Comic Sans MS"/>
                <w:szCs w:val="22"/>
                <w:lang w:val="en-US"/>
              </w:rPr>
              <w:t>Coordinate of accident</w:t>
            </w:r>
          </w:p>
        </w:tc>
      </w:tr>
      <w:tr w:rsidR="00705B2B" w14:paraId="68903D2F" w14:textId="77777777" w:rsidTr="00705B2B">
        <w:tc>
          <w:tcPr>
            <w:tcW w:w="2155" w:type="dxa"/>
          </w:tcPr>
          <w:p w14:paraId="0C0A9BFC" w14:textId="1BE8C153" w:rsidR="00705B2B" w:rsidRPr="00705B2B" w:rsidRDefault="00705B2B" w:rsidP="00705B2B">
            <w:pPr>
              <w:rPr>
                <w:rFonts w:ascii="Comic Sans MS" w:hAnsi="Comic Sans MS"/>
                <w:szCs w:val="22"/>
                <w:lang w:val="en-US"/>
              </w:rPr>
            </w:pPr>
            <w:r w:rsidRPr="00705B2B">
              <w:rPr>
                <w:rFonts w:ascii="Comic Sans MS" w:hAnsi="Comic Sans MS"/>
                <w:szCs w:val="22"/>
                <w:lang w:val="en-US"/>
              </w:rPr>
              <w:t>LIGHTCOND</w:t>
            </w:r>
          </w:p>
        </w:tc>
        <w:tc>
          <w:tcPr>
            <w:tcW w:w="7581" w:type="dxa"/>
          </w:tcPr>
          <w:p w14:paraId="0E0ECB0C" w14:textId="4A228DB4" w:rsidR="00705B2B" w:rsidRPr="00705B2B" w:rsidRDefault="00705B2B" w:rsidP="00705B2B">
            <w:pPr>
              <w:rPr>
                <w:rFonts w:ascii="Comic Sans MS" w:hAnsi="Comic Sans MS"/>
                <w:szCs w:val="22"/>
                <w:lang w:val="en-US"/>
              </w:rPr>
            </w:pPr>
            <w:r w:rsidRPr="00705B2B">
              <w:rPr>
                <w:rFonts w:ascii="Comic Sans MS" w:hAnsi="Comic Sans MS"/>
                <w:szCs w:val="22"/>
                <w:lang w:val="en-US"/>
              </w:rPr>
              <w:t>The light conditions during the collision</w:t>
            </w:r>
          </w:p>
        </w:tc>
      </w:tr>
      <w:tr w:rsidR="00705B2B" w14:paraId="204A7DC6" w14:textId="77777777" w:rsidTr="00705B2B">
        <w:tc>
          <w:tcPr>
            <w:tcW w:w="2155" w:type="dxa"/>
          </w:tcPr>
          <w:p w14:paraId="5B4C5473" w14:textId="6B913203" w:rsidR="00705B2B" w:rsidRPr="00705B2B" w:rsidRDefault="00705B2B" w:rsidP="00705B2B">
            <w:pPr>
              <w:rPr>
                <w:rFonts w:ascii="Comic Sans MS" w:hAnsi="Comic Sans MS"/>
                <w:szCs w:val="22"/>
                <w:lang w:val="en-US"/>
              </w:rPr>
            </w:pPr>
            <w:r w:rsidRPr="00705B2B">
              <w:rPr>
                <w:rFonts w:ascii="Comic Sans MS" w:hAnsi="Comic Sans MS"/>
                <w:szCs w:val="22"/>
                <w:lang w:val="en-US"/>
              </w:rPr>
              <w:t>WEATHER</w:t>
            </w:r>
          </w:p>
        </w:tc>
        <w:tc>
          <w:tcPr>
            <w:tcW w:w="7581" w:type="dxa"/>
          </w:tcPr>
          <w:p w14:paraId="1A509400" w14:textId="015FC002" w:rsidR="00705B2B" w:rsidRPr="00705B2B" w:rsidRDefault="00705B2B" w:rsidP="00705B2B">
            <w:pPr>
              <w:rPr>
                <w:rFonts w:ascii="Comic Sans MS" w:hAnsi="Comic Sans MS"/>
                <w:szCs w:val="22"/>
                <w:lang w:val="en-US"/>
              </w:rPr>
            </w:pPr>
            <w:r w:rsidRPr="00705B2B">
              <w:rPr>
                <w:rFonts w:ascii="Comic Sans MS" w:hAnsi="Comic Sans MS"/>
                <w:szCs w:val="22"/>
                <w:lang w:val="en-US"/>
              </w:rPr>
              <w:t>A description of the weather conditions during the time of the collision</w:t>
            </w:r>
          </w:p>
        </w:tc>
      </w:tr>
      <w:tr w:rsidR="00E817FE" w14:paraId="51A2EC23" w14:textId="77777777" w:rsidTr="00705B2B">
        <w:tc>
          <w:tcPr>
            <w:tcW w:w="2155" w:type="dxa"/>
          </w:tcPr>
          <w:p w14:paraId="14C6548A" w14:textId="0CED51F8" w:rsidR="00E817FE" w:rsidRPr="00705B2B" w:rsidRDefault="00E817FE" w:rsidP="00705B2B">
            <w:pPr>
              <w:rPr>
                <w:rFonts w:ascii="Comic Sans MS" w:hAnsi="Comic Sans MS"/>
                <w:szCs w:val="22"/>
                <w:lang w:val="en-US"/>
              </w:rPr>
            </w:pPr>
            <w:r w:rsidRPr="00705B2B">
              <w:rPr>
                <w:rFonts w:ascii="Comic Sans MS" w:hAnsi="Comic Sans MS"/>
                <w:szCs w:val="22"/>
                <w:lang w:val="en-US"/>
              </w:rPr>
              <w:t>ROADCOND</w:t>
            </w:r>
          </w:p>
        </w:tc>
        <w:tc>
          <w:tcPr>
            <w:tcW w:w="7581" w:type="dxa"/>
          </w:tcPr>
          <w:p w14:paraId="17A5E084" w14:textId="563D386E" w:rsidR="00E817FE" w:rsidRPr="00705B2B" w:rsidRDefault="00E817FE" w:rsidP="00705B2B">
            <w:pPr>
              <w:rPr>
                <w:rFonts w:ascii="Comic Sans MS" w:hAnsi="Comic Sans MS"/>
                <w:szCs w:val="22"/>
                <w:lang w:val="en-US"/>
              </w:rPr>
            </w:pPr>
            <w:r w:rsidRPr="00705B2B">
              <w:rPr>
                <w:rFonts w:ascii="Comic Sans MS" w:hAnsi="Comic Sans MS"/>
                <w:szCs w:val="22"/>
                <w:lang w:val="en-US"/>
              </w:rPr>
              <w:t>The condition of the road during the collision</w:t>
            </w:r>
          </w:p>
        </w:tc>
      </w:tr>
      <w:tr w:rsidR="00E817FE" w14:paraId="5CC01ED3" w14:textId="77777777" w:rsidTr="00705B2B">
        <w:tc>
          <w:tcPr>
            <w:tcW w:w="2155" w:type="dxa"/>
          </w:tcPr>
          <w:p w14:paraId="0B9F4631" w14:textId="230299E0" w:rsidR="00E817FE" w:rsidRPr="00705B2B" w:rsidRDefault="00E817FE" w:rsidP="00705B2B">
            <w:pPr>
              <w:rPr>
                <w:rFonts w:ascii="Comic Sans MS" w:hAnsi="Comic Sans MS"/>
                <w:szCs w:val="22"/>
                <w:lang w:val="en-US"/>
              </w:rPr>
            </w:pPr>
            <w:r w:rsidRPr="00705B2B">
              <w:rPr>
                <w:rFonts w:ascii="Comic Sans MS" w:hAnsi="Comic Sans MS"/>
                <w:szCs w:val="22"/>
                <w:lang w:val="en-US"/>
              </w:rPr>
              <w:t>ST_COLCODE</w:t>
            </w:r>
          </w:p>
        </w:tc>
        <w:tc>
          <w:tcPr>
            <w:tcW w:w="7581" w:type="dxa"/>
          </w:tcPr>
          <w:p w14:paraId="78548004" w14:textId="304DD450" w:rsidR="00E817FE" w:rsidRPr="00705B2B" w:rsidRDefault="00E817FE" w:rsidP="00705B2B">
            <w:pPr>
              <w:rPr>
                <w:rFonts w:ascii="Comic Sans MS" w:hAnsi="Comic Sans MS"/>
                <w:szCs w:val="22"/>
                <w:lang w:val="en-US"/>
              </w:rPr>
            </w:pPr>
            <w:r w:rsidRPr="00705B2B">
              <w:rPr>
                <w:rFonts w:ascii="Comic Sans MS" w:hAnsi="Comic Sans MS"/>
                <w:szCs w:val="22"/>
                <w:lang w:val="en-US"/>
              </w:rPr>
              <w:t>A code provided by the state that describes the collision</w:t>
            </w:r>
          </w:p>
        </w:tc>
      </w:tr>
      <w:tr w:rsidR="00E817FE" w14:paraId="00148115" w14:textId="77777777" w:rsidTr="00705B2B">
        <w:tc>
          <w:tcPr>
            <w:tcW w:w="2155" w:type="dxa"/>
          </w:tcPr>
          <w:p w14:paraId="779DE766" w14:textId="5A154835" w:rsidR="00E817FE" w:rsidRPr="00705B2B" w:rsidRDefault="00E817FE" w:rsidP="00705B2B">
            <w:pPr>
              <w:rPr>
                <w:rFonts w:ascii="Comic Sans MS" w:hAnsi="Comic Sans MS"/>
                <w:szCs w:val="22"/>
                <w:lang w:val="en-US"/>
              </w:rPr>
            </w:pPr>
            <w:r w:rsidRPr="00705B2B">
              <w:rPr>
                <w:rFonts w:ascii="Comic Sans MS" w:hAnsi="Comic Sans MS"/>
                <w:szCs w:val="22"/>
                <w:lang w:val="en-US"/>
              </w:rPr>
              <w:t>ST_COLDESC</w:t>
            </w:r>
          </w:p>
        </w:tc>
        <w:tc>
          <w:tcPr>
            <w:tcW w:w="7581" w:type="dxa"/>
          </w:tcPr>
          <w:p w14:paraId="7FC33D52" w14:textId="751B07F8" w:rsidR="00E817FE" w:rsidRPr="00705B2B" w:rsidRDefault="00E817FE" w:rsidP="00705B2B">
            <w:pPr>
              <w:rPr>
                <w:rFonts w:ascii="Comic Sans MS" w:hAnsi="Comic Sans MS"/>
                <w:szCs w:val="22"/>
                <w:lang w:val="en-US"/>
              </w:rPr>
            </w:pPr>
            <w:r w:rsidRPr="00705B2B">
              <w:rPr>
                <w:rFonts w:ascii="Comic Sans MS" w:hAnsi="Comic Sans MS"/>
                <w:szCs w:val="22"/>
                <w:lang w:val="en-US"/>
              </w:rPr>
              <w:t>A description that corresponds to the state's coding designation</w:t>
            </w:r>
          </w:p>
        </w:tc>
      </w:tr>
      <w:tr w:rsidR="00E817FE" w14:paraId="7613ABAC" w14:textId="77777777" w:rsidTr="00705B2B">
        <w:tc>
          <w:tcPr>
            <w:tcW w:w="2155" w:type="dxa"/>
          </w:tcPr>
          <w:p w14:paraId="719CB882" w14:textId="12E2256A" w:rsidR="00E817FE" w:rsidRPr="00705B2B" w:rsidRDefault="00E817FE" w:rsidP="00705B2B">
            <w:pPr>
              <w:rPr>
                <w:rFonts w:ascii="Comic Sans MS" w:hAnsi="Comic Sans MS"/>
                <w:szCs w:val="22"/>
                <w:lang w:val="en-US"/>
              </w:rPr>
            </w:pPr>
            <w:r w:rsidRPr="00705B2B">
              <w:rPr>
                <w:rFonts w:ascii="Comic Sans MS" w:hAnsi="Comic Sans MS"/>
                <w:szCs w:val="22"/>
                <w:lang w:val="en-US"/>
              </w:rPr>
              <w:t>COLLISIONTYPE</w:t>
            </w:r>
          </w:p>
        </w:tc>
        <w:tc>
          <w:tcPr>
            <w:tcW w:w="7581" w:type="dxa"/>
          </w:tcPr>
          <w:p w14:paraId="245F462B" w14:textId="3661E74A" w:rsidR="00E817FE" w:rsidRPr="00705B2B" w:rsidRDefault="00E817FE" w:rsidP="00705B2B">
            <w:pPr>
              <w:rPr>
                <w:rFonts w:ascii="Comic Sans MS" w:hAnsi="Comic Sans MS"/>
                <w:szCs w:val="22"/>
                <w:lang w:val="en-US"/>
              </w:rPr>
            </w:pPr>
            <w:r w:rsidRPr="00705B2B">
              <w:rPr>
                <w:rFonts w:ascii="Comic Sans MS" w:hAnsi="Comic Sans MS"/>
                <w:szCs w:val="22"/>
                <w:lang w:val="en-US"/>
              </w:rPr>
              <w:t>Collision type</w:t>
            </w:r>
          </w:p>
        </w:tc>
      </w:tr>
      <w:tr w:rsidR="00E817FE" w14:paraId="64610FC6" w14:textId="77777777" w:rsidTr="00705B2B">
        <w:tc>
          <w:tcPr>
            <w:tcW w:w="2155" w:type="dxa"/>
          </w:tcPr>
          <w:p w14:paraId="2DA915D2" w14:textId="59D1A0D0" w:rsidR="00E817FE" w:rsidRPr="00705B2B" w:rsidRDefault="00E817FE" w:rsidP="00705B2B">
            <w:pPr>
              <w:rPr>
                <w:rFonts w:ascii="Comic Sans MS" w:hAnsi="Comic Sans MS"/>
                <w:szCs w:val="22"/>
                <w:lang w:val="en-US"/>
              </w:rPr>
            </w:pPr>
            <w:r w:rsidRPr="00705B2B">
              <w:rPr>
                <w:rFonts w:ascii="Comic Sans MS" w:hAnsi="Comic Sans MS"/>
                <w:szCs w:val="22"/>
                <w:lang w:val="en-US"/>
              </w:rPr>
              <w:t>UNDERINFL</w:t>
            </w:r>
          </w:p>
        </w:tc>
        <w:tc>
          <w:tcPr>
            <w:tcW w:w="7581" w:type="dxa"/>
          </w:tcPr>
          <w:p w14:paraId="4AB6DDA0" w14:textId="14792B47" w:rsidR="00E817FE" w:rsidRPr="00705B2B" w:rsidRDefault="00E817FE" w:rsidP="00705B2B">
            <w:pPr>
              <w:rPr>
                <w:rFonts w:ascii="Comic Sans MS" w:hAnsi="Comic Sans MS"/>
                <w:szCs w:val="22"/>
                <w:lang w:val="en-US"/>
              </w:rPr>
            </w:pPr>
            <w:r w:rsidRPr="00705B2B">
              <w:rPr>
                <w:rFonts w:ascii="Comic Sans MS" w:hAnsi="Comic Sans MS"/>
                <w:szCs w:val="22"/>
                <w:lang w:val="en-US"/>
              </w:rPr>
              <w:t>Whether or not a driver involved was under the influence of drugs or alcohol</w:t>
            </w:r>
          </w:p>
        </w:tc>
      </w:tr>
      <w:tr w:rsidR="00E817FE" w14:paraId="3DB19302" w14:textId="77777777" w:rsidTr="00705B2B">
        <w:tc>
          <w:tcPr>
            <w:tcW w:w="2155" w:type="dxa"/>
          </w:tcPr>
          <w:p w14:paraId="6DF790AB" w14:textId="2FA3D933" w:rsidR="00E817FE" w:rsidRPr="00705B2B" w:rsidRDefault="00E817FE" w:rsidP="00705B2B">
            <w:pPr>
              <w:rPr>
                <w:rFonts w:ascii="Comic Sans MS" w:hAnsi="Comic Sans MS"/>
                <w:szCs w:val="22"/>
                <w:lang w:val="en-US"/>
              </w:rPr>
            </w:pPr>
            <w:r w:rsidRPr="00705B2B">
              <w:rPr>
                <w:rFonts w:ascii="Comic Sans MS" w:hAnsi="Comic Sans MS"/>
                <w:szCs w:val="22"/>
                <w:lang w:val="en-US"/>
              </w:rPr>
              <w:t>LOCATION</w:t>
            </w:r>
          </w:p>
        </w:tc>
        <w:tc>
          <w:tcPr>
            <w:tcW w:w="7581" w:type="dxa"/>
          </w:tcPr>
          <w:p w14:paraId="4D75DD24" w14:textId="79AE550D" w:rsidR="00E817FE" w:rsidRPr="00705B2B" w:rsidRDefault="00E817FE" w:rsidP="00705B2B">
            <w:pPr>
              <w:rPr>
                <w:rFonts w:ascii="Comic Sans MS" w:hAnsi="Comic Sans MS"/>
                <w:szCs w:val="22"/>
                <w:lang w:val="en-US"/>
              </w:rPr>
            </w:pPr>
            <w:r w:rsidRPr="00705B2B">
              <w:rPr>
                <w:rFonts w:ascii="Comic Sans MS" w:hAnsi="Comic Sans MS"/>
                <w:szCs w:val="22"/>
                <w:lang w:val="en-US"/>
              </w:rPr>
              <w:t>Description of the general location of the collision/address</w:t>
            </w:r>
          </w:p>
        </w:tc>
      </w:tr>
      <w:tr w:rsidR="00E817FE" w14:paraId="52393C45" w14:textId="77777777" w:rsidTr="00705B2B">
        <w:tc>
          <w:tcPr>
            <w:tcW w:w="2155" w:type="dxa"/>
          </w:tcPr>
          <w:p w14:paraId="0BEC70C9" w14:textId="02D80EB1" w:rsidR="00E817FE" w:rsidRPr="00705B2B" w:rsidRDefault="00E817FE" w:rsidP="00705B2B">
            <w:pPr>
              <w:rPr>
                <w:rFonts w:ascii="Comic Sans MS" w:hAnsi="Comic Sans MS"/>
                <w:szCs w:val="22"/>
                <w:lang w:val="en-US"/>
              </w:rPr>
            </w:pPr>
            <w:r w:rsidRPr="00705B2B">
              <w:rPr>
                <w:rFonts w:ascii="Comic Sans MS" w:hAnsi="Comic Sans MS"/>
                <w:szCs w:val="22"/>
                <w:lang w:val="en-US"/>
              </w:rPr>
              <w:t>ADDRTYPE</w:t>
            </w:r>
          </w:p>
        </w:tc>
        <w:tc>
          <w:tcPr>
            <w:tcW w:w="7581" w:type="dxa"/>
          </w:tcPr>
          <w:p w14:paraId="08AF9023" w14:textId="221F2421" w:rsidR="00E817FE" w:rsidRPr="00705B2B" w:rsidRDefault="00E817FE" w:rsidP="00705B2B">
            <w:pPr>
              <w:rPr>
                <w:rFonts w:ascii="Comic Sans MS" w:hAnsi="Comic Sans MS"/>
                <w:szCs w:val="22"/>
                <w:lang w:val="en-US"/>
              </w:rPr>
            </w:pPr>
            <w:r w:rsidRPr="00705B2B">
              <w:rPr>
                <w:rFonts w:ascii="Comic Sans MS" w:hAnsi="Comic Sans MS"/>
                <w:szCs w:val="22"/>
                <w:lang w:val="en-US"/>
              </w:rPr>
              <w:t>Collision address type (Alley, Block, Intersection)</w:t>
            </w:r>
          </w:p>
        </w:tc>
      </w:tr>
      <w:tr w:rsidR="00E817FE" w14:paraId="3FA5D42A" w14:textId="77777777" w:rsidTr="00705B2B">
        <w:tc>
          <w:tcPr>
            <w:tcW w:w="2155" w:type="dxa"/>
          </w:tcPr>
          <w:p w14:paraId="5B7B9682" w14:textId="1DCA8EAD" w:rsidR="00E817FE" w:rsidRPr="00705B2B" w:rsidRDefault="00E817FE" w:rsidP="00705B2B">
            <w:pPr>
              <w:rPr>
                <w:rFonts w:ascii="Comic Sans MS" w:hAnsi="Comic Sans MS"/>
                <w:szCs w:val="22"/>
                <w:lang w:val="en-US"/>
              </w:rPr>
            </w:pPr>
            <w:r w:rsidRPr="00705B2B">
              <w:rPr>
                <w:rFonts w:ascii="Comic Sans MS" w:hAnsi="Comic Sans MS"/>
                <w:szCs w:val="22"/>
                <w:lang w:val="en-US"/>
              </w:rPr>
              <w:t>SDOT_COLCODE</w:t>
            </w:r>
          </w:p>
        </w:tc>
        <w:tc>
          <w:tcPr>
            <w:tcW w:w="7581" w:type="dxa"/>
          </w:tcPr>
          <w:p w14:paraId="2F49DCBC" w14:textId="2C47A61D" w:rsidR="00E817FE" w:rsidRPr="00705B2B" w:rsidRDefault="00E817FE" w:rsidP="00705B2B">
            <w:pPr>
              <w:rPr>
                <w:rFonts w:ascii="Comic Sans MS" w:hAnsi="Comic Sans MS"/>
                <w:szCs w:val="22"/>
                <w:lang w:val="en-US"/>
              </w:rPr>
            </w:pPr>
            <w:r w:rsidRPr="00705B2B">
              <w:rPr>
                <w:rFonts w:ascii="Comic Sans MS" w:hAnsi="Comic Sans MS"/>
                <w:szCs w:val="22"/>
                <w:lang w:val="en-US"/>
              </w:rPr>
              <w:t>A code given to the collision by SDOT</w:t>
            </w:r>
          </w:p>
        </w:tc>
      </w:tr>
      <w:tr w:rsidR="00E817FE" w14:paraId="2AD419DF" w14:textId="77777777" w:rsidTr="00705B2B">
        <w:tc>
          <w:tcPr>
            <w:tcW w:w="2155" w:type="dxa"/>
          </w:tcPr>
          <w:p w14:paraId="096411F1" w14:textId="120BD0EF" w:rsidR="00E817FE" w:rsidRPr="00705B2B" w:rsidRDefault="00E817FE" w:rsidP="00705B2B">
            <w:pPr>
              <w:rPr>
                <w:rFonts w:ascii="Comic Sans MS" w:hAnsi="Comic Sans MS"/>
                <w:szCs w:val="22"/>
                <w:lang w:val="en-US"/>
              </w:rPr>
            </w:pPr>
            <w:r w:rsidRPr="00705B2B">
              <w:rPr>
                <w:rFonts w:ascii="Comic Sans MS" w:hAnsi="Comic Sans MS"/>
                <w:szCs w:val="22"/>
                <w:lang w:val="en-US"/>
              </w:rPr>
              <w:t>SDOT_COLDESC</w:t>
            </w:r>
          </w:p>
        </w:tc>
        <w:tc>
          <w:tcPr>
            <w:tcW w:w="7581" w:type="dxa"/>
          </w:tcPr>
          <w:p w14:paraId="5F110405" w14:textId="7C1F36D3" w:rsidR="00E817FE" w:rsidRPr="00705B2B" w:rsidRDefault="00E817FE" w:rsidP="00705B2B">
            <w:pPr>
              <w:rPr>
                <w:rFonts w:ascii="Comic Sans MS" w:hAnsi="Comic Sans MS"/>
                <w:szCs w:val="22"/>
                <w:lang w:val="en-US"/>
              </w:rPr>
            </w:pPr>
            <w:r w:rsidRPr="00705B2B">
              <w:rPr>
                <w:rFonts w:ascii="Comic Sans MS" w:hAnsi="Comic Sans MS"/>
                <w:szCs w:val="22"/>
                <w:lang w:val="en-US"/>
              </w:rPr>
              <w:t>A description of the collision corresponding to the collision code</w:t>
            </w:r>
          </w:p>
        </w:tc>
      </w:tr>
      <w:tr w:rsidR="00E817FE" w14:paraId="3F799B8D" w14:textId="77777777" w:rsidTr="00705B2B">
        <w:tc>
          <w:tcPr>
            <w:tcW w:w="2155" w:type="dxa"/>
          </w:tcPr>
          <w:p w14:paraId="10F2D113" w14:textId="09DCB6AF" w:rsidR="00E817FE" w:rsidRPr="00705B2B" w:rsidRDefault="00E817FE" w:rsidP="00705B2B">
            <w:pPr>
              <w:rPr>
                <w:rFonts w:ascii="Comic Sans MS" w:hAnsi="Comic Sans MS"/>
                <w:szCs w:val="22"/>
                <w:lang w:val="en-US"/>
              </w:rPr>
            </w:pPr>
            <w:r w:rsidRPr="00705B2B">
              <w:rPr>
                <w:rFonts w:ascii="Comic Sans MS" w:hAnsi="Comic Sans MS"/>
                <w:szCs w:val="22"/>
                <w:lang w:val="en-US"/>
              </w:rPr>
              <w:t>SEGLANEKEY</w:t>
            </w:r>
          </w:p>
        </w:tc>
        <w:tc>
          <w:tcPr>
            <w:tcW w:w="7581" w:type="dxa"/>
          </w:tcPr>
          <w:p w14:paraId="4E4B72A2" w14:textId="6693465B" w:rsidR="00E817FE" w:rsidRPr="00705B2B" w:rsidRDefault="00E817FE" w:rsidP="00705B2B">
            <w:pPr>
              <w:rPr>
                <w:rFonts w:ascii="Comic Sans MS" w:hAnsi="Comic Sans MS"/>
                <w:szCs w:val="22"/>
                <w:lang w:val="en-US"/>
              </w:rPr>
            </w:pPr>
            <w:r w:rsidRPr="00705B2B">
              <w:rPr>
                <w:rFonts w:ascii="Comic Sans MS" w:hAnsi="Comic Sans MS"/>
                <w:szCs w:val="22"/>
                <w:lang w:val="en-US"/>
              </w:rPr>
              <w:t>A key for the lane segment in which the collision occurred</w:t>
            </w:r>
          </w:p>
        </w:tc>
      </w:tr>
      <w:tr w:rsidR="00E817FE" w14:paraId="74E0ED39" w14:textId="77777777" w:rsidTr="00705B2B">
        <w:tc>
          <w:tcPr>
            <w:tcW w:w="2155" w:type="dxa"/>
          </w:tcPr>
          <w:p w14:paraId="41A62C46" w14:textId="75891CD7" w:rsidR="00E817FE" w:rsidRPr="00705B2B" w:rsidRDefault="00E817FE" w:rsidP="00705B2B">
            <w:pPr>
              <w:rPr>
                <w:rFonts w:ascii="Comic Sans MS" w:hAnsi="Comic Sans MS"/>
                <w:szCs w:val="22"/>
                <w:lang w:val="en-US"/>
              </w:rPr>
            </w:pPr>
            <w:r w:rsidRPr="00705B2B">
              <w:rPr>
                <w:rFonts w:ascii="Comic Sans MS" w:hAnsi="Comic Sans MS"/>
                <w:szCs w:val="22"/>
                <w:lang w:val="en-US"/>
              </w:rPr>
              <w:t>CROSSWALKKEY</w:t>
            </w:r>
          </w:p>
        </w:tc>
        <w:tc>
          <w:tcPr>
            <w:tcW w:w="7581" w:type="dxa"/>
          </w:tcPr>
          <w:p w14:paraId="1EFD4230" w14:textId="70E1722B" w:rsidR="00E817FE" w:rsidRPr="00705B2B" w:rsidRDefault="00E817FE" w:rsidP="00705B2B">
            <w:pPr>
              <w:rPr>
                <w:rFonts w:ascii="Comic Sans MS" w:hAnsi="Comic Sans MS"/>
                <w:szCs w:val="22"/>
                <w:lang w:val="en-US"/>
              </w:rPr>
            </w:pPr>
            <w:r w:rsidRPr="00705B2B">
              <w:rPr>
                <w:rFonts w:ascii="Comic Sans MS" w:hAnsi="Comic Sans MS"/>
                <w:szCs w:val="22"/>
                <w:lang w:val="en-US"/>
              </w:rPr>
              <w:t>A key for the crosswalk at which the collision occurred</w:t>
            </w:r>
          </w:p>
        </w:tc>
      </w:tr>
      <w:tr w:rsidR="00E817FE" w14:paraId="4A20373F" w14:textId="77777777" w:rsidTr="00705B2B">
        <w:tc>
          <w:tcPr>
            <w:tcW w:w="2155" w:type="dxa"/>
          </w:tcPr>
          <w:p w14:paraId="28F8F8B0" w14:textId="5F2AF1B8" w:rsidR="00E817FE" w:rsidRPr="00705B2B" w:rsidRDefault="00E817FE" w:rsidP="00705B2B">
            <w:pPr>
              <w:rPr>
                <w:rFonts w:ascii="Comic Sans MS" w:hAnsi="Comic Sans MS"/>
                <w:szCs w:val="22"/>
                <w:lang w:val="en-US"/>
              </w:rPr>
            </w:pPr>
            <w:r w:rsidRPr="00705B2B">
              <w:rPr>
                <w:rFonts w:ascii="Comic Sans MS" w:hAnsi="Comic Sans MS"/>
                <w:szCs w:val="22"/>
                <w:lang w:val="en-US"/>
              </w:rPr>
              <w:t>VEHCOUNT</w:t>
            </w:r>
          </w:p>
        </w:tc>
        <w:tc>
          <w:tcPr>
            <w:tcW w:w="7581" w:type="dxa"/>
          </w:tcPr>
          <w:p w14:paraId="72693B98" w14:textId="45FCE04E" w:rsidR="00E817FE" w:rsidRPr="00705B2B" w:rsidRDefault="00E817FE" w:rsidP="00705B2B">
            <w:pPr>
              <w:rPr>
                <w:rFonts w:ascii="Comic Sans MS" w:hAnsi="Comic Sans MS"/>
                <w:szCs w:val="22"/>
                <w:lang w:val="en-US"/>
              </w:rPr>
            </w:pPr>
            <w:r w:rsidRPr="00705B2B">
              <w:rPr>
                <w:rFonts w:ascii="Comic Sans MS" w:hAnsi="Comic Sans MS"/>
                <w:szCs w:val="22"/>
                <w:lang w:val="en-US"/>
              </w:rPr>
              <w:t>The number of vehicles involved in the collision</w:t>
            </w:r>
          </w:p>
        </w:tc>
      </w:tr>
      <w:tr w:rsidR="00E817FE" w14:paraId="41C9E59D" w14:textId="77777777" w:rsidTr="00705B2B">
        <w:tc>
          <w:tcPr>
            <w:tcW w:w="2155" w:type="dxa"/>
          </w:tcPr>
          <w:p w14:paraId="6EF89C3C" w14:textId="3BE7D41E" w:rsidR="00E817FE" w:rsidRPr="00705B2B" w:rsidRDefault="00E817FE" w:rsidP="00705B2B">
            <w:pPr>
              <w:rPr>
                <w:rFonts w:ascii="Comic Sans MS" w:hAnsi="Comic Sans MS"/>
                <w:szCs w:val="22"/>
                <w:lang w:val="en-US"/>
              </w:rPr>
            </w:pPr>
            <w:r w:rsidRPr="00705B2B">
              <w:rPr>
                <w:rFonts w:ascii="Comic Sans MS" w:hAnsi="Comic Sans MS"/>
                <w:szCs w:val="22"/>
                <w:lang w:val="en-US"/>
              </w:rPr>
              <w:t>INCDTTM</w:t>
            </w:r>
          </w:p>
        </w:tc>
        <w:tc>
          <w:tcPr>
            <w:tcW w:w="7581" w:type="dxa"/>
          </w:tcPr>
          <w:p w14:paraId="528E8D27" w14:textId="2B434A6A" w:rsidR="00E817FE" w:rsidRPr="00705B2B" w:rsidRDefault="00E817FE" w:rsidP="00705B2B">
            <w:pPr>
              <w:rPr>
                <w:rFonts w:ascii="Comic Sans MS" w:hAnsi="Comic Sans MS"/>
                <w:szCs w:val="22"/>
                <w:lang w:val="en-US"/>
              </w:rPr>
            </w:pPr>
            <w:r w:rsidRPr="00705B2B">
              <w:rPr>
                <w:rFonts w:ascii="Comic Sans MS" w:hAnsi="Comic Sans MS"/>
                <w:szCs w:val="22"/>
                <w:lang w:val="en-US"/>
              </w:rPr>
              <w:t>The date and time of the incident</w:t>
            </w:r>
          </w:p>
        </w:tc>
      </w:tr>
      <w:tr w:rsidR="000A7C38" w14:paraId="69ABEC40" w14:textId="77777777" w:rsidTr="00705B2B">
        <w:tc>
          <w:tcPr>
            <w:tcW w:w="2155" w:type="dxa"/>
          </w:tcPr>
          <w:p w14:paraId="0214108F" w14:textId="007C6900" w:rsidR="000A7C38" w:rsidRPr="00705B2B" w:rsidRDefault="000A7C38" w:rsidP="00705B2B">
            <w:pPr>
              <w:rPr>
                <w:rFonts w:ascii="Comic Sans MS" w:hAnsi="Comic Sans MS"/>
                <w:szCs w:val="22"/>
                <w:lang w:val="en-US"/>
              </w:rPr>
            </w:pPr>
            <w:r w:rsidRPr="00705B2B">
              <w:rPr>
                <w:rFonts w:ascii="Comic Sans MS" w:hAnsi="Comic Sans MS"/>
                <w:szCs w:val="22"/>
                <w:lang w:val="en-US"/>
              </w:rPr>
              <w:t>INCDATE</w:t>
            </w:r>
          </w:p>
        </w:tc>
        <w:tc>
          <w:tcPr>
            <w:tcW w:w="7581" w:type="dxa"/>
          </w:tcPr>
          <w:p w14:paraId="56CBF612" w14:textId="1419C753" w:rsidR="000A7C38" w:rsidRPr="00705B2B" w:rsidRDefault="000A7C38" w:rsidP="00705B2B">
            <w:pPr>
              <w:rPr>
                <w:rFonts w:ascii="Comic Sans MS" w:hAnsi="Comic Sans MS"/>
                <w:szCs w:val="22"/>
                <w:lang w:val="en-US"/>
              </w:rPr>
            </w:pPr>
            <w:r w:rsidRPr="00705B2B">
              <w:rPr>
                <w:rFonts w:ascii="Comic Sans MS" w:hAnsi="Comic Sans MS"/>
                <w:szCs w:val="22"/>
                <w:lang w:val="en-US"/>
              </w:rPr>
              <w:t>The date of the incident</w:t>
            </w:r>
          </w:p>
        </w:tc>
      </w:tr>
      <w:tr w:rsidR="000A7C38" w14:paraId="3FDCA0D2" w14:textId="77777777" w:rsidTr="00705B2B">
        <w:tc>
          <w:tcPr>
            <w:tcW w:w="2155" w:type="dxa"/>
          </w:tcPr>
          <w:p w14:paraId="7E9ED8E1" w14:textId="42CE2E92" w:rsidR="000A7C38" w:rsidRPr="00705B2B" w:rsidRDefault="000A7C38" w:rsidP="00705B2B">
            <w:pPr>
              <w:rPr>
                <w:rFonts w:ascii="Comic Sans MS" w:hAnsi="Comic Sans MS"/>
                <w:szCs w:val="22"/>
                <w:lang w:val="en-US"/>
              </w:rPr>
            </w:pPr>
            <w:r w:rsidRPr="00705B2B">
              <w:rPr>
                <w:rFonts w:ascii="Comic Sans MS" w:hAnsi="Comic Sans MS"/>
                <w:szCs w:val="22"/>
                <w:lang w:val="en-US"/>
              </w:rPr>
              <w:t>PEDCYLCOUNT</w:t>
            </w:r>
          </w:p>
        </w:tc>
        <w:tc>
          <w:tcPr>
            <w:tcW w:w="7581" w:type="dxa"/>
          </w:tcPr>
          <w:p w14:paraId="2EF31E42" w14:textId="19CFD1A1" w:rsidR="000A7C38" w:rsidRPr="00705B2B" w:rsidRDefault="000A7C38" w:rsidP="00705B2B">
            <w:pPr>
              <w:rPr>
                <w:rFonts w:ascii="Comic Sans MS" w:hAnsi="Comic Sans MS"/>
                <w:szCs w:val="22"/>
                <w:lang w:val="en-US"/>
              </w:rPr>
            </w:pPr>
            <w:r w:rsidRPr="00705B2B">
              <w:rPr>
                <w:rFonts w:ascii="Comic Sans MS" w:hAnsi="Comic Sans MS"/>
                <w:szCs w:val="22"/>
                <w:lang w:val="en-US"/>
              </w:rPr>
              <w:t>The number of bicycles involved in the collision</w:t>
            </w:r>
          </w:p>
        </w:tc>
      </w:tr>
      <w:tr w:rsidR="000A7C38" w14:paraId="0BC9C4AF" w14:textId="77777777" w:rsidTr="00705B2B">
        <w:tc>
          <w:tcPr>
            <w:tcW w:w="2155" w:type="dxa"/>
          </w:tcPr>
          <w:p w14:paraId="3A1A171E" w14:textId="585F63DB" w:rsidR="000A7C38" w:rsidRPr="00705B2B" w:rsidRDefault="000A7C38" w:rsidP="00705B2B">
            <w:pPr>
              <w:rPr>
                <w:rFonts w:ascii="Comic Sans MS" w:hAnsi="Comic Sans MS"/>
                <w:szCs w:val="22"/>
                <w:lang w:val="en-US"/>
              </w:rPr>
            </w:pPr>
            <w:r w:rsidRPr="00705B2B">
              <w:rPr>
                <w:rFonts w:ascii="Comic Sans MS" w:hAnsi="Comic Sans MS"/>
                <w:szCs w:val="22"/>
                <w:lang w:val="en-US"/>
              </w:rPr>
              <w:t>PEDCOUNT</w:t>
            </w:r>
          </w:p>
        </w:tc>
        <w:tc>
          <w:tcPr>
            <w:tcW w:w="7581" w:type="dxa"/>
          </w:tcPr>
          <w:p w14:paraId="15F5A50E" w14:textId="173F2068" w:rsidR="000A7C38" w:rsidRPr="00705B2B" w:rsidRDefault="000A7C38" w:rsidP="00705B2B">
            <w:pPr>
              <w:rPr>
                <w:rFonts w:ascii="Comic Sans MS" w:hAnsi="Comic Sans MS"/>
                <w:szCs w:val="22"/>
                <w:lang w:val="en-US"/>
              </w:rPr>
            </w:pPr>
            <w:r w:rsidRPr="00705B2B">
              <w:rPr>
                <w:rFonts w:ascii="Comic Sans MS" w:hAnsi="Comic Sans MS"/>
                <w:szCs w:val="22"/>
                <w:lang w:val="en-US"/>
              </w:rPr>
              <w:t>The number of pedestrians involved in the collision</w:t>
            </w:r>
          </w:p>
        </w:tc>
      </w:tr>
      <w:tr w:rsidR="000A7C38" w14:paraId="563CCEAF" w14:textId="77777777" w:rsidTr="00705B2B">
        <w:tc>
          <w:tcPr>
            <w:tcW w:w="2155" w:type="dxa"/>
          </w:tcPr>
          <w:p w14:paraId="1FF6C1BD" w14:textId="5957C2D3" w:rsidR="000A7C38" w:rsidRPr="00705B2B" w:rsidRDefault="000A7C38" w:rsidP="00705B2B">
            <w:pPr>
              <w:rPr>
                <w:rFonts w:ascii="Comic Sans MS" w:hAnsi="Comic Sans MS"/>
                <w:szCs w:val="22"/>
                <w:lang w:val="en-US"/>
              </w:rPr>
            </w:pPr>
            <w:r w:rsidRPr="00705B2B">
              <w:rPr>
                <w:rFonts w:ascii="Comic Sans MS" w:hAnsi="Comic Sans MS"/>
                <w:szCs w:val="22"/>
                <w:lang w:val="en-US"/>
              </w:rPr>
              <w:t>PERSONCOUNT</w:t>
            </w:r>
          </w:p>
        </w:tc>
        <w:tc>
          <w:tcPr>
            <w:tcW w:w="7581" w:type="dxa"/>
          </w:tcPr>
          <w:p w14:paraId="58733172" w14:textId="53B830CB" w:rsidR="000A7C38" w:rsidRPr="00705B2B" w:rsidRDefault="000A7C38" w:rsidP="00705B2B">
            <w:pPr>
              <w:rPr>
                <w:rFonts w:ascii="Comic Sans MS" w:hAnsi="Comic Sans MS"/>
                <w:szCs w:val="22"/>
                <w:lang w:val="en-US"/>
              </w:rPr>
            </w:pPr>
            <w:r w:rsidRPr="00705B2B">
              <w:rPr>
                <w:rFonts w:ascii="Comic Sans MS" w:hAnsi="Comic Sans MS"/>
                <w:szCs w:val="22"/>
                <w:lang w:val="en-US"/>
              </w:rPr>
              <w:t>The total number of people involved in the collision</w:t>
            </w:r>
          </w:p>
        </w:tc>
      </w:tr>
      <w:tr w:rsidR="000A7C38" w14:paraId="4CF23576" w14:textId="77777777" w:rsidTr="00705B2B">
        <w:tc>
          <w:tcPr>
            <w:tcW w:w="2155" w:type="dxa"/>
          </w:tcPr>
          <w:p w14:paraId="0A631586" w14:textId="6984919E" w:rsidR="000A7C38" w:rsidRPr="00705B2B" w:rsidRDefault="000A7C38" w:rsidP="00705B2B">
            <w:pPr>
              <w:rPr>
                <w:rFonts w:ascii="Comic Sans MS" w:hAnsi="Comic Sans MS"/>
                <w:szCs w:val="22"/>
                <w:lang w:val="en-US"/>
              </w:rPr>
            </w:pPr>
            <w:r w:rsidRPr="00705B2B">
              <w:rPr>
                <w:rFonts w:ascii="Comic Sans MS" w:hAnsi="Comic Sans MS"/>
                <w:szCs w:val="22"/>
                <w:lang w:val="en-US"/>
              </w:rPr>
              <w:t>STATUS</w:t>
            </w:r>
          </w:p>
        </w:tc>
        <w:tc>
          <w:tcPr>
            <w:tcW w:w="7581" w:type="dxa"/>
          </w:tcPr>
          <w:p w14:paraId="163D6902" w14:textId="06C38A3A" w:rsidR="000A7C38" w:rsidRPr="00705B2B" w:rsidRDefault="000A7C38" w:rsidP="00705B2B">
            <w:pPr>
              <w:rPr>
                <w:rFonts w:ascii="Comic Sans MS" w:hAnsi="Comic Sans MS"/>
                <w:szCs w:val="22"/>
                <w:lang w:val="en-US"/>
              </w:rPr>
            </w:pPr>
            <w:r w:rsidRPr="00705B2B">
              <w:rPr>
                <w:rFonts w:ascii="Comic Sans MS" w:hAnsi="Comic Sans MS"/>
                <w:szCs w:val="22"/>
                <w:lang w:val="en-US"/>
              </w:rPr>
              <w:t>(Matche</w:t>
            </w:r>
            <w:r>
              <w:rPr>
                <w:rFonts w:ascii="Comic Sans MS" w:hAnsi="Comic Sans MS"/>
                <w:szCs w:val="22"/>
                <w:lang w:val="en-US"/>
              </w:rPr>
              <w:t>d</w:t>
            </w:r>
            <w:r w:rsidRPr="00705B2B">
              <w:rPr>
                <w:rFonts w:ascii="Comic Sans MS" w:hAnsi="Comic Sans MS"/>
                <w:szCs w:val="22"/>
                <w:lang w:val="en-US"/>
              </w:rPr>
              <w:t>, Unmatched)</w:t>
            </w:r>
            <w:r>
              <w:rPr>
                <w:rFonts w:ascii="Comic Sans MS" w:hAnsi="Comic Sans MS"/>
                <w:szCs w:val="22"/>
                <w:lang w:val="en-US"/>
              </w:rPr>
              <w:t xml:space="preserve"> ***</w:t>
            </w:r>
          </w:p>
        </w:tc>
      </w:tr>
      <w:tr w:rsidR="000A7C38" w14:paraId="74BC14CC" w14:textId="77777777" w:rsidTr="00705B2B">
        <w:tc>
          <w:tcPr>
            <w:tcW w:w="2155" w:type="dxa"/>
          </w:tcPr>
          <w:p w14:paraId="044F6FBF" w14:textId="23A797C2" w:rsidR="000A7C38" w:rsidRPr="00705B2B" w:rsidRDefault="000A7C38" w:rsidP="00705B2B">
            <w:pPr>
              <w:rPr>
                <w:rFonts w:ascii="Comic Sans MS" w:hAnsi="Comic Sans MS"/>
                <w:szCs w:val="22"/>
                <w:lang w:val="en-US"/>
              </w:rPr>
            </w:pPr>
            <w:r w:rsidRPr="00705B2B">
              <w:rPr>
                <w:rFonts w:ascii="Comic Sans MS" w:hAnsi="Comic Sans MS"/>
                <w:szCs w:val="22"/>
                <w:lang w:val="en-US"/>
              </w:rPr>
              <w:t>REPORTNO</w:t>
            </w:r>
          </w:p>
        </w:tc>
        <w:tc>
          <w:tcPr>
            <w:tcW w:w="7581" w:type="dxa"/>
          </w:tcPr>
          <w:p w14:paraId="767EACE7" w14:textId="14B1A1F5" w:rsidR="000A7C38" w:rsidRPr="00705B2B" w:rsidRDefault="000A7C38" w:rsidP="00705B2B">
            <w:pPr>
              <w:rPr>
                <w:rFonts w:ascii="Comic Sans MS" w:hAnsi="Comic Sans MS"/>
                <w:szCs w:val="22"/>
                <w:lang w:val="en-US"/>
              </w:rPr>
            </w:pPr>
            <w:r w:rsidRPr="00705B2B">
              <w:rPr>
                <w:rFonts w:ascii="Comic Sans MS" w:hAnsi="Comic Sans MS"/>
                <w:szCs w:val="22"/>
                <w:lang w:val="en-US"/>
              </w:rPr>
              <w:t>Report identifier</w:t>
            </w:r>
          </w:p>
        </w:tc>
      </w:tr>
      <w:tr w:rsidR="000A7C38" w14:paraId="47F90860" w14:textId="77777777" w:rsidTr="00705B2B">
        <w:tc>
          <w:tcPr>
            <w:tcW w:w="2155" w:type="dxa"/>
          </w:tcPr>
          <w:p w14:paraId="5289856A" w14:textId="3715DB8A" w:rsidR="000A7C38" w:rsidRPr="00705B2B" w:rsidRDefault="000A7C38" w:rsidP="00705B2B">
            <w:pPr>
              <w:rPr>
                <w:rFonts w:ascii="Comic Sans MS" w:hAnsi="Comic Sans MS"/>
                <w:szCs w:val="22"/>
                <w:lang w:val="en-US"/>
              </w:rPr>
            </w:pPr>
            <w:r w:rsidRPr="00705B2B">
              <w:rPr>
                <w:rFonts w:ascii="Comic Sans MS" w:hAnsi="Comic Sans MS"/>
                <w:szCs w:val="22"/>
                <w:lang w:val="en-US"/>
              </w:rPr>
              <w:t>COLDETKEY</w:t>
            </w:r>
          </w:p>
        </w:tc>
        <w:tc>
          <w:tcPr>
            <w:tcW w:w="7581" w:type="dxa"/>
          </w:tcPr>
          <w:p w14:paraId="00D00915" w14:textId="4C42F38C" w:rsidR="000A7C38" w:rsidRPr="00705B2B" w:rsidRDefault="000A7C38" w:rsidP="00705B2B">
            <w:pPr>
              <w:rPr>
                <w:rFonts w:ascii="Comic Sans MS" w:hAnsi="Comic Sans MS"/>
                <w:szCs w:val="22"/>
                <w:lang w:val="en-US"/>
              </w:rPr>
            </w:pPr>
            <w:r w:rsidRPr="00705B2B">
              <w:rPr>
                <w:rFonts w:ascii="Comic Sans MS" w:hAnsi="Comic Sans MS"/>
                <w:szCs w:val="22"/>
                <w:lang w:val="en-US"/>
              </w:rPr>
              <w:t>Secondary Key for incident</w:t>
            </w:r>
          </w:p>
        </w:tc>
      </w:tr>
      <w:tr w:rsidR="000A7C38" w14:paraId="3DFB14FC" w14:textId="77777777" w:rsidTr="00705B2B">
        <w:tc>
          <w:tcPr>
            <w:tcW w:w="2155" w:type="dxa"/>
          </w:tcPr>
          <w:p w14:paraId="5C6BC739" w14:textId="4C5FBC65" w:rsidR="000A7C38" w:rsidRPr="00705B2B" w:rsidRDefault="000A7C38" w:rsidP="00705B2B">
            <w:pPr>
              <w:rPr>
                <w:rFonts w:ascii="Comic Sans MS" w:hAnsi="Comic Sans MS"/>
                <w:szCs w:val="22"/>
                <w:lang w:val="en-US"/>
              </w:rPr>
            </w:pPr>
            <w:r w:rsidRPr="00705B2B">
              <w:rPr>
                <w:rFonts w:ascii="Comic Sans MS" w:hAnsi="Comic Sans MS"/>
                <w:szCs w:val="22"/>
                <w:lang w:val="en-US"/>
              </w:rPr>
              <w:lastRenderedPageBreak/>
              <w:t>INCKEY</w:t>
            </w:r>
          </w:p>
        </w:tc>
        <w:tc>
          <w:tcPr>
            <w:tcW w:w="7581" w:type="dxa"/>
          </w:tcPr>
          <w:p w14:paraId="2DC6C833" w14:textId="148E0398" w:rsidR="000A7C38" w:rsidRPr="00705B2B" w:rsidRDefault="000A7C38" w:rsidP="00705B2B">
            <w:pPr>
              <w:rPr>
                <w:rFonts w:ascii="Comic Sans MS" w:hAnsi="Comic Sans MS"/>
                <w:szCs w:val="22"/>
                <w:lang w:val="en-US"/>
              </w:rPr>
            </w:pPr>
            <w:r w:rsidRPr="00705B2B">
              <w:rPr>
                <w:rFonts w:ascii="Comic Sans MS" w:hAnsi="Comic Sans MS"/>
                <w:szCs w:val="22"/>
                <w:lang w:val="en-US"/>
              </w:rPr>
              <w:t>Unique key for incident</w:t>
            </w:r>
          </w:p>
        </w:tc>
      </w:tr>
      <w:tr w:rsidR="000A7C38" w14:paraId="5ED08725" w14:textId="77777777" w:rsidTr="00705B2B">
        <w:tc>
          <w:tcPr>
            <w:tcW w:w="2155" w:type="dxa"/>
          </w:tcPr>
          <w:p w14:paraId="6BE09247" w14:textId="22F29D57" w:rsidR="000A7C38" w:rsidRPr="00705B2B" w:rsidRDefault="000A7C38" w:rsidP="00705B2B">
            <w:pPr>
              <w:rPr>
                <w:rFonts w:ascii="Comic Sans MS" w:hAnsi="Comic Sans MS"/>
                <w:szCs w:val="22"/>
                <w:lang w:val="en-US"/>
              </w:rPr>
            </w:pPr>
            <w:r w:rsidRPr="00705B2B">
              <w:rPr>
                <w:rFonts w:ascii="Comic Sans MS" w:hAnsi="Comic Sans MS"/>
                <w:szCs w:val="22"/>
                <w:lang w:val="en-US"/>
              </w:rPr>
              <w:t>OBJECTID</w:t>
            </w:r>
          </w:p>
        </w:tc>
        <w:tc>
          <w:tcPr>
            <w:tcW w:w="7581" w:type="dxa"/>
          </w:tcPr>
          <w:p w14:paraId="2158981E" w14:textId="0FB0F035" w:rsidR="000A7C38" w:rsidRPr="00705B2B" w:rsidRDefault="000A7C38" w:rsidP="00705B2B">
            <w:pPr>
              <w:rPr>
                <w:rFonts w:ascii="Comic Sans MS" w:hAnsi="Comic Sans MS"/>
                <w:szCs w:val="22"/>
                <w:lang w:val="en-US"/>
              </w:rPr>
            </w:pPr>
            <w:r w:rsidRPr="00705B2B">
              <w:rPr>
                <w:rFonts w:ascii="Comic Sans MS" w:hAnsi="Comic Sans MS"/>
                <w:szCs w:val="22"/>
                <w:lang w:val="en-US"/>
              </w:rPr>
              <w:t>ESRI unique identifier</w:t>
            </w:r>
          </w:p>
        </w:tc>
      </w:tr>
      <w:tr w:rsidR="000A7C38" w14:paraId="11935508" w14:textId="77777777" w:rsidTr="00705B2B">
        <w:tc>
          <w:tcPr>
            <w:tcW w:w="2155" w:type="dxa"/>
          </w:tcPr>
          <w:p w14:paraId="5E88CC93" w14:textId="462C2970" w:rsidR="000A7C38" w:rsidRPr="00705B2B" w:rsidRDefault="000A7C38" w:rsidP="00705B2B">
            <w:pPr>
              <w:rPr>
                <w:rFonts w:ascii="Comic Sans MS" w:hAnsi="Comic Sans MS"/>
                <w:szCs w:val="22"/>
                <w:lang w:val="en-US"/>
              </w:rPr>
            </w:pPr>
            <w:r w:rsidRPr="00705B2B">
              <w:rPr>
                <w:rFonts w:ascii="Comic Sans MS" w:hAnsi="Comic Sans MS"/>
                <w:szCs w:val="22"/>
                <w:lang w:val="en-US"/>
              </w:rPr>
              <w:t>HITPARKEDCAR</w:t>
            </w:r>
          </w:p>
        </w:tc>
        <w:tc>
          <w:tcPr>
            <w:tcW w:w="7581" w:type="dxa"/>
          </w:tcPr>
          <w:p w14:paraId="411D069C" w14:textId="571E84E1" w:rsidR="000A7C38" w:rsidRPr="00705B2B" w:rsidRDefault="000A7C38" w:rsidP="00705B2B">
            <w:pPr>
              <w:rPr>
                <w:rFonts w:ascii="Comic Sans MS" w:hAnsi="Comic Sans MS"/>
                <w:szCs w:val="22"/>
                <w:lang w:val="en-US"/>
              </w:rPr>
            </w:pPr>
            <w:r w:rsidRPr="00705B2B">
              <w:rPr>
                <w:rFonts w:ascii="Comic Sans MS" w:hAnsi="Comic Sans MS"/>
                <w:szCs w:val="22"/>
                <w:lang w:val="en-US"/>
              </w:rPr>
              <w:t>Whether or not the collision involved hitting a parked car</w:t>
            </w:r>
          </w:p>
        </w:tc>
      </w:tr>
      <w:tr w:rsidR="00EE3841" w14:paraId="326E832B" w14:textId="77777777" w:rsidTr="00705B2B">
        <w:tc>
          <w:tcPr>
            <w:tcW w:w="2155" w:type="dxa"/>
          </w:tcPr>
          <w:p w14:paraId="3D1A8AC1" w14:textId="4647D3A8" w:rsidR="00EE3841" w:rsidRPr="00705B2B" w:rsidRDefault="00EE3841" w:rsidP="00705B2B">
            <w:pPr>
              <w:rPr>
                <w:rFonts w:ascii="Comic Sans MS" w:hAnsi="Comic Sans MS"/>
                <w:szCs w:val="22"/>
                <w:lang w:val="en-US"/>
              </w:rPr>
            </w:pPr>
            <w:r w:rsidRPr="00EE3841">
              <w:rPr>
                <w:rFonts w:ascii="Comic Sans MS" w:hAnsi="Comic Sans MS"/>
                <w:szCs w:val="22"/>
                <w:lang w:val="en-US"/>
              </w:rPr>
              <w:t>EXCEPTRSNCODE</w:t>
            </w:r>
          </w:p>
        </w:tc>
        <w:tc>
          <w:tcPr>
            <w:tcW w:w="7581" w:type="dxa"/>
          </w:tcPr>
          <w:p w14:paraId="3E49DB4A" w14:textId="40E8009D" w:rsidR="00EE3841" w:rsidRPr="00705B2B" w:rsidRDefault="00EE3841" w:rsidP="00705B2B">
            <w:pPr>
              <w:rPr>
                <w:rFonts w:ascii="Comic Sans MS" w:hAnsi="Comic Sans MS"/>
                <w:szCs w:val="22"/>
                <w:lang w:val="en-US"/>
              </w:rPr>
            </w:pPr>
            <w:r>
              <w:rPr>
                <w:rFonts w:ascii="Comic Sans MS" w:hAnsi="Comic Sans MS"/>
                <w:szCs w:val="22"/>
                <w:lang w:val="en-US"/>
              </w:rPr>
              <w:t>***</w:t>
            </w:r>
          </w:p>
        </w:tc>
      </w:tr>
      <w:tr w:rsidR="00EE3841" w14:paraId="1235AF09" w14:textId="77777777" w:rsidTr="00705B2B">
        <w:tc>
          <w:tcPr>
            <w:tcW w:w="2155" w:type="dxa"/>
          </w:tcPr>
          <w:p w14:paraId="284A4ACB" w14:textId="08A34D62" w:rsidR="00EE3841" w:rsidRPr="00705B2B" w:rsidRDefault="00EE3841" w:rsidP="00705B2B">
            <w:pPr>
              <w:rPr>
                <w:rFonts w:ascii="Comic Sans MS" w:hAnsi="Comic Sans MS"/>
                <w:szCs w:val="22"/>
                <w:lang w:val="en-US"/>
              </w:rPr>
            </w:pPr>
            <w:r w:rsidRPr="00EE3841">
              <w:rPr>
                <w:rFonts w:ascii="Comic Sans MS" w:hAnsi="Comic Sans MS"/>
                <w:szCs w:val="22"/>
                <w:lang w:val="en-US"/>
              </w:rPr>
              <w:t>EXCEPTRSNDESC</w:t>
            </w:r>
          </w:p>
        </w:tc>
        <w:tc>
          <w:tcPr>
            <w:tcW w:w="7581" w:type="dxa"/>
          </w:tcPr>
          <w:p w14:paraId="45240737" w14:textId="105E85D3" w:rsidR="00EE3841" w:rsidRPr="00705B2B" w:rsidRDefault="00EE3841" w:rsidP="00705B2B">
            <w:pPr>
              <w:rPr>
                <w:rFonts w:ascii="Comic Sans MS" w:hAnsi="Comic Sans MS"/>
                <w:szCs w:val="22"/>
                <w:lang w:val="en-US"/>
              </w:rPr>
            </w:pPr>
            <w:r>
              <w:rPr>
                <w:rFonts w:ascii="Comic Sans MS" w:hAnsi="Comic Sans MS"/>
                <w:szCs w:val="22"/>
                <w:lang w:val="en-US"/>
              </w:rPr>
              <w:t>***</w:t>
            </w:r>
          </w:p>
        </w:tc>
      </w:tr>
      <w:tr w:rsidR="000A7C38" w14:paraId="5010E0CB" w14:textId="77777777" w:rsidTr="00705B2B">
        <w:tc>
          <w:tcPr>
            <w:tcW w:w="2155" w:type="dxa"/>
          </w:tcPr>
          <w:p w14:paraId="68CB7908" w14:textId="7C6F07C7" w:rsidR="000A7C38" w:rsidRPr="00705B2B" w:rsidRDefault="000A7C38" w:rsidP="00705B2B">
            <w:pPr>
              <w:rPr>
                <w:rFonts w:ascii="Comic Sans MS" w:hAnsi="Comic Sans MS"/>
                <w:szCs w:val="22"/>
                <w:lang w:val="en-US"/>
              </w:rPr>
            </w:pPr>
            <w:r w:rsidRPr="000A7C38">
              <w:rPr>
                <w:rFonts w:ascii="Comic Sans MS" w:hAnsi="Comic Sans MS"/>
                <w:szCs w:val="22"/>
                <w:lang w:val="en-US"/>
              </w:rPr>
              <w:t>PEDROWNOTGRNT</w:t>
            </w:r>
          </w:p>
        </w:tc>
        <w:tc>
          <w:tcPr>
            <w:tcW w:w="7581" w:type="dxa"/>
          </w:tcPr>
          <w:p w14:paraId="60EF1BF8" w14:textId="4496399F" w:rsidR="000A7C38" w:rsidRPr="00705B2B" w:rsidRDefault="000A7C38" w:rsidP="000A7C38">
            <w:pPr>
              <w:rPr>
                <w:rFonts w:ascii="Comic Sans MS" w:hAnsi="Comic Sans MS"/>
                <w:szCs w:val="22"/>
                <w:lang w:val="en-US"/>
              </w:rPr>
            </w:pPr>
            <w:r w:rsidRPr="000A7C38">
              <w:rPr>
                <w:rFonts w:ascii="Comic Sans MS" w:hAnsi="Comic Sans MS"/>
                <w:szCs w:val="22"/>
                <w:lang w:val="en-US"/>
              </w:rPr>
              <w:t>Whether or not the pedestrian right of way was</w:t>
            </w:r>
            <w:r w:rsidR="00B5634C">
              <w:rPr>
                <w:rFonts w:ascii="Comic Sans MS" w:hAnsi="Comic Sans MS"/>
                <w:szCs w:val="22"/>
                <w:lang w:val="en-US"/>
              </w:rPr>
              <w:t xml:space="preserve"> </w:t>
            </w:r>
            <w:r w:rsidRPr="000A7C38">
              <w:rPr>
                <w:rFonts w:ascii="Comic Sans MS" w:hAnsi="Comic Sans MS"/>
                <w:szCs w:val="22"/>
                <w:lang w:val="en-US"/>
              </w:rPr>
              <w:t>not granted</w:t>
            </w:r>
          </w:p>
        </w:tc>
      </w:tr>
      <w:tr w:rsidR="00B5634C" w14:paraId="33413DD3" w14:textId="77777777" w:rsidTr="00705B2B">
        <w:tc>
          <w:tcPr>
            <w:tcW w:w="2155" w:type="dxa"/>
          </w:tcPr>
          <w:p w14:paraId="5EAD4DE4" w14:textId="124EB967" w:rsidR="00B5634C" w:rsidRPr="000A7C38" w:rsidRDefault="00B5634C" w:rsidP="00705B2B">
            <w:pPr>
              <w:rPr>
                <w:rFonts w:ascii="Comic Sans MS" w:hAnsi="Comic Sans MS"/>
                <w:szCs w:val="22"/>
                <w:lang w:val="en-US"/>
              </w:rPr>
            </w:pPr>
            <w:r w:rsidRPr="00B5634C">
              <w:rPr>
                <w:rFonts w:ascii="Comic Sans MS" w:hAnsi="Comic Sans MS"/>
                <w:szCs w:val="22"/>
                <w:lang w:val="en-US"/>
              </w:rPr>
              <w:t>SPEEDING</w:t>
            </w:r>
          </w:p>
        </w:tc>
        <w:tc>
          <w:tcPr>
            <w:tcW w:w="7581" w:type="dxa"/>
          </w:tcPr>
          <w:p w14:paraId="39920E74" w14:textId="0A61AC0F" w:rsidR="00B5634C" w:rsidRPr="000A7C38" w:rsidRDefault="00B5634C" w:rsidP="00B5634C">
            <w:pPr>
              <w:rPr>
                <w:rFonts w:ascii="Comic Sans MS" w:hAnsi="Comic Sans MS"/>
                <w:szCs w:val="22"/>
                <w:lang w:val="en-US"/>
              </w:rPr>
            </w:pPr>
            <w:r w:rsidRPr="00B5634C">
              <w:rPr>
                <w:rFonts w:ascii="Comic Sans MS" w:hAnsi="Comic Sans MS"/>
                <w:szCs w:val="22"/>
                <w:lang w:val="en-US"/>
              </w:rPr>
              <w:t>Whether or not speeding was a factor in the</w:t>
            </w:r>
            <w:r>
              <w:rPr>
                <w:rFonts w:ascii="Comic Sans MS" w:hAnsi="Comic Sans MS"/>
                <w:szCs w:val="22"/>
                <w:lang w:val="en-US"/>
              </w:rPr>
              <w:t xml:space="preserve"> </w:t>
            </w:r>
            <w:r w:rsidRPr="00B5634C">
              <w:rPr>
                <w:rFonts w:ascii="Comic Sans MS" w:hAnsi="Comic Sans MS"/>
                <w:szCs w:val="22"/>
                <w:lang w:val="en-US"/>
              </w:rPr>
              <w:t>collision</w:t>
            </w:r>
          </w:p>
        </w:tc>
      </w:tr>
      <w:tr w:rsidR="00B5634C" w14:paraId="00D3C407" w14:textId="77777777" w:rsidTr="00705B2B">
        <w:tc>
          <w:tcPr>
            <w:tcW w:w="2155" w:type="dxa"/>
          </w:tcPr>
          <w:p w14:paraId="499B2D0A" w14:textId="0B77CB78" w:rsidR="00B5634C" w:rsidRPr="00B5634C" w:rsidRDefault="00B5634C" w:rsidP="00705B2B">
            <w:pPr>
              <w:rPr>
                <w:rFonts w:ascii="Comic Sans MS" w:hAnsi="Comic Sans MS"/>
                <w:szCs w:val="22"/>
                <w:lang w:val="en-US"/>
              </w:rPr>
            </w:pPr>
            <w:r w:rsidRPr="00B5634C">
              <w:rPr>
                <w:rFonts w:ascii="Comic Sans MS" w:hAnsi="Comic Sans MS"/>
                <w:szCs w:val="22"/>
                <w:lang w:val="en-US"/>
              </w:rPr>
              <w:t>INATTENTIONIND</w:t>
            </w:r>
          </w:p>
        </w:tc>
        <w:tc>
          <w:tcPr>
            <w:tcW w:w="7581" w:type="dxa"/>
          </w:tcPr>
          <w:p w14:paraId="611BC14E" w14:textId="5D9FE618" w:rsidR="00B5634C" w:rsidRPr="00B5634C" w:rsidRDefault="00B5634C" w:rsidP="00B5634C">
            <w:pPr>
              <w:rPr>
                <w:rFonts w:ascii="Comic Sans MS" w:hAnsi="Comic Sans MS"/>
                <w:szCs w:val="22"/>
                <w:lang w:val="en-US"/>
              </w:rPr>
            </w:pPr>
            <w:r w:rsidRPr="00B5634C">
              <w:rPr>
                <w:rFonts w:ascii="Comic Sans MS" w:hAnsi="Comic Sans MS"/>
                <w:szCs w:val="22"/>
                <w:lang w:val="en-US"/>
              </w:rPr>
              <w:t>Whether or not collision was due to inattention</w:t>
            </w:r>
          </w:p>
        </w:tc>
      </w:tr>
      <w:tr w:rsidR="00B5634C" w14:paraId="23FA9F6F" w14:textId="77777777" w:rsidTr="00705B2B">
        <w:tc>
          <w:tcPr>
            <w:tcW w:w="2155" w:type="dxa"/>
          </w:tcPr>
          <w:p w14:paraId="6A922626" w14:textId="7F3D8D53" w:rsidR="00B5634C" w:rsidRPr="00B5634C" w:rsidRDefault="00B5634C" w:rsidP="00705B2B">
            <w:pPr>
              <w:rPr>
                <w:rFonts w:ascii="Comic Sans MS" w:hAnsi="Comic Sans MS"/>
                <w:szCs w:val="22"/>
                <w:lang w:val="en-US"/>
              </w:rPr>
            </w:pPr>
            <w:r w:rsidRPr="00B5634C">
              <w:rPr>
                <w:rFonts w:ascii="Comic Sans MS" w:hAnsi="Comic Sans MS"/>
                <w:szCs w:val="22"/>
                <w:lang w:val="en-US"/>
              </w:rPr>
              <w:t>INTKEY</w:t>
            </w:r>
          </w:p>
        </w:tc>
        <w:tc>
          <w:tcPr>
            <w:tcW w:w="7581" w:type="dxa"/>
          </w:tcPr>
          <w:p w14:paraId="03CE7F69" w14:textId="2078CC95" w:rsidR="00B5634C" w:rsidRPr="00B5634C" w:rsidRDefault="00B5634C" w:rsidP="00B5634C">
            <w:pPr>
              <w:rPr>
                <w:rFonts w:ascii="Comic Sans MS" w:hAnsi="Comic Sans MS"/>
                <w:szCs w:val="22"/>
                <w:lang w:val="en-US"/>
              </w:rPr>
            </w:pPr>
            <w:r w:rsidRPr="00B5634C">
              <w:rPr>
                <w:rFonts w:ascii="Comic Sans MS" w:hAnsi="Comic Sans MS"/>
                <w:szCs w:val="22"/>
                <w:lang w:val="en-US"/>
              </w:rPr>
              <w:t>Key that corresponds to the intersection</w:t>
            </w:r>
            <w:r>
              <w:rPr>
                <w:rFonts w:ascii="Comic Sans MS" w:hAnsi="Comic Sans MS"/>
                <w:szCs w:val="22"/>
                <w:lang w:val="en-US"/>
              </w:rPr>
              <w:t xml:space="preserve"> </w:t>
            </w:r>
            <w:r w:rsidRPr="00B5634C">
              <w:rPr>
                <w:rFonts w:ascii="Comic Sans MS" w:hAnsi="Comic Sans MS"/>
                <w:szCs w:val="22"/>
                <w:lang w:val="en-US"/>
              </w:rPr>
              <w:t>associated with a collision</w:t>
            </w:r>
          </w:p>
        </w:tc>
      </w:tr>
    </w:tbl>
    <w:p w14:paraId="73D0EDC5" w14:textId="33465778" w:rsidR="00EE3841" w:rsidRDefault="00EE3841" w:rsidP="000A7C38">
      <w:pPr>
        <w:spacing w:after="0" w:line="240" w:lineRule="auto"/>
        <w:rPr>
          <w:rFonts w:ascii="Comic Sans MS" w:hAnsi="Comic Sans MS"/>
          <w:szCs w:val="22"/>
          <w:lang w:val="en-US"/>
        </w:rPr>
      </w:pPr>
      <w:r>
        <w:rPr>
          <w:rFonts w:ascii="Comic Sans MS" w:hAnsi="Comic Sans MS"/>
          <w:szCs w:val="22"/>
          <w:lang w:val="en-US"/>
        </w:rPr>
        <w:tab/>
        <w:t>*** Column details not available.</w:t>
      </w:r>
    </w:p>
    <w:p w14:paraId="356EC155" w14:textId="77777777" w:rsidR="00EE3841" w:rsidRDefault="00EE3841" w:rsidP="00EE3841">
      <w:pPr>
        <w:spacing w:after="0" w:line="240" w:lineRule="auto"/>
        <w:rPr>
          <w:rFonts w:ascii="Comic Sans MS" w:hAnsi="Comic Sans MS"/>
          <w:szCs w:val="22"/>
          <w:lang w:val="en-US"/>
        </w:rPr>
      </w:pPr>
      <w:r>
        <w:rPr>
          <w:rFonts w:ascii="Comic Sans MS" w:hAnsi="Comic Sans MS"/>
          <w:szCs w:val="22"/>
          <w:lang w:val="en-US"/>
        </w:rPr>
        <w:tab/>
      </w:r>
    </w:p>
    <w:p w14:paraId="353C2BC0" w14:textId="61FBF302" w:rsidR="00EE3841" w:rsidRDefault="00EE3841" w:rsidP="00850864">
      <w:pPr>
        <w:spacing w:after="0" w:line="240" w:lineRule="auto"/>
        <w:ind w:left="720"/>
        <w:rPr>
          <w:rFonts w:ascii="Comic Sans MS" w:hAnsi="Comic Sans MS"/>
          <w:szCs w:val="22"/>
          <w:lang w:val="en-US"/>
        </w:rPr>
      </w:pPr>
      <w:r>
        <w:rPr>
          <w:rFonts w:ascii="Comic Sans MS" w:hAnsi="Comic Sans MS"/>
          <w:szCs w:val="22"/>
          <w:lang w:val="en-US"/>
        </w:rPr>
        <w:t>There are in total 38 data columns in the dataset including the 3 target related columns.</w:t>
      </w:r>
      <w:r w:rsidR="00850864">
        <w:rPr>
          <w:rFonts w:ascii="Comic Sans MS" w:hAnsi="Comic Sans MS"/>
          <w:szCs w:val="22"/>
          <w:lang w:val="en-US"/>
        </w:rPr>
        <w:t xml:space="preserve"> We will keep various aspects in mind while deciding the importance of a particular column or the transformation it may need before we feed it to the model.</w:t>
      </w:r>
    </w:p>
    <w:p w14:paraId="19A67330" w14:textId="64A6BE87" w:rsidR="00850864" w:rsidRDefault="00850864" w:rsidP="00850864">
      <w:pPr>
        <w:spacing w:after="0" w:line="240" w:lineRule="auto"/>
        <w:ind w:left="720"/>
        <w:rPr>
          <w:rFonts w:ascii="Comic Sans MS" w:hAnsi="Comic Sans MS"/>
          <w:szCs w:val="22"/>
          <w:lang w:val="en-US"/>
        </w:rPr>
      </w:pPr>
      <w:r>
        <w:rPr>
          <w:rFonts w:ascii="Comic Sans MS" w:hAnsi="Comic Sans MS"/>
          <w:szCs w:val="22"/>
          <w:lang w:val="en-US"/>
        </w:rPr>
        <w:t>Some of the given data columns are features related to or identifying a single particular accident, thus may not be very much useful for our predictive analysis. These features include:</w:t>
      </w:r>
    </w:p>
    <w:p w14:paraId="6BE835C7" w14:textId="22300063" w:rsidR="00850864" w:rsidRDefault="00850864" w:rsidP="00850864">
      <w:pPr>
        <w:spacing w:after="0" w:line="240" w:lineRule="auto"/>
        <w:ind w:left="720"/>
        <w:rPr>
          <w:rFonts w:ascii="Comic Sans MS" w:hAnsi="Comic Sans MS"/>
          <w:szCs w:val="22"/>
          <w:lang w:val="en-US"/>
        </w:rPr>
      </w:pPr>
      <w:r w:rsidRPr="00850864">
        <w:rPr>
          <w:rFonts w:ascii="Comic Sans MS" w:hAnsi="Comic Sans MS"/>
          <w:i/>
          <w:iCs/>
          <w:szCs w:val="22"/>
          <w:lang w:val="en-US"/>
        </w:rPr>
        <w:t>SDOTCOLNUM, Coordinates, LOCATION, INCDTTM, INCDATE, REPORTNO, COLDETKEY, INCKEY, OBJECTID</w:t>
      </w:r>
      <w:r>
        <w:rPr>
          <w:rFonts w:ascii="Comic Sans MS" w:hAnsi="Comic Sans MS"/>
          <w:i/>
          <w:iCs/>
          <w:szCs w:val="22"/>
          <w:lang w:val="en-US"/>
        </w:rPr>
        <w:t>.</w:t>
      </w:r>
    </w:p>
    <w:p w14:paraId="268B9056" w14:textId="167DF5AF" w:rsidR="00850864" w:rsidRDefault="00382775" w:rsidP="00850864">
      <w:pPr>
        <w:spacing w:after="0" w:line="240" w:lineRule="auto"/>
        <w:ind w:left="720"/>
        <w:rPr>
          <w:rFonts w:ascii="Comic Sans MS" w:hAnsi="Comic Sans MS"/>
          <w:szCs w:val="22"/>
          <w:lang w:val="en-US"/>
        </w:rPr>
      </w:pPr>
      <w:r>
        <w:rPr>
          <w:rFonts w:ascii="Comic Sans MS" w:hAnsi="Comic Sans MS"/>
          <w:szCs w:val="22"/>
          <w:lang w:val="en-US"/>
        </w:rPr>
        <w:t>There are some d</w:t>
      </w:r>
      <w:r w:rsidR="00850864">
        <w:rPr>
          <w:rFonts w:ascii="Comic Sans MS" w:hAnsi="Comic Sans MS"/>
          <w:szCs w:val="22"/>
          <w:lang w:val="en-US"/>
        </w:rPr>
        <w:t>escription column</w:t>
      </w:r>
      <w:r>
        <w:rPr>
          <w:rFonts w:ascii="Comic Sans MS" w:hAnsi="Comic Sans MS"/>
          <w:szCs w:val="22"/>
          <w:lang w:val="en-US"/>
        </w:rPr>
        <w:t>s</w:t>
      </w:r>
      <w:r w:rsidR="00850864">
        <w:rPr>
          <w:rFonts w:ascii="Comic Sans MS" w:hAnsi="Comic Sans MS"/>
          <w:szCs w:val="22"/>
          <w:lang w:val="en-US"/>
        </w:rPr>
        <w:t xml:space="preserve"> for a given code. Columns </w:t>
      </w:r>
      <w:r w:rsidR="00850864" w:rsidRPr="00850864">
        <w:rPr>
          <w:rFonts w:ascii="Comic Sans MS" w:hAnsi="Comic Sans MS"/>
          <w:i/>
          <w:iCs/>
          <w:szCs w:val="22"/>
          <w:lang w:val="en-US"/>
        </w:rPr>
        <w:t>ST_COLDESC, SDOT_COLDESC</w:t>
      </w:r>
      <w:r w:rsidR="00850864">
        <w:rPr>
          <w:rFonts w:ascii="Comic Sans MS" w:hAnsi="Comic Sans MS"/>
          <w:i/>
          <w:iCs/>
          <w:szCs w:val="22"/>
          <w:lang w:val="en-US"/>
        </w:rPr>
        <w:t xml:space="preserve"> and </w:t>
      </w:r>
      <w:r w:rsidR="00850864" w:rsidRPr="00850864">
        <w:rPr>
          <w:rFonts w:ascii="Comic Sans MS" w:hAnsi="Comic Sans MS"/>
          <w:i/>
          <w:iCs/>
          <w:szCs w:val="22"/>
          <w:lang w:val="en-US"/>
        </w:rPr>
        <w:t>EXCEPTRSNDESC</w:t>
      </w:r>
      <w:r w:rsidR="00014FA9">
        <w:rPr>
          <w:rFonts w:ascii="Comic Sans MS" w:hAnsi="Comic Sans MS"/>
          <w:szCs w:val="22"/>
          <w:lang w:val="en-US"/>
        </w:rPr>
        <w:t xml:space="preserve"> are description columns for code which is already specified in the given dataset</w:t>
      </w:r>
      <w:r>
        <w:rPr>
          <w:rFonts w:ascii="Comic Sans MS" w:hAnsi="Comic Sans MS"/>
          <w:szCs w:val="22"/>
          <w:lang w:val="en-US"/>
        </w:rPr>
        <w:t>.</w:t>
      </w:r>
    </w:p>
    <w:p w14:paraId="0D38E324" w14:textId="20DEB58F" w:rsidR="00382775" w:rsidRDefault="00382775" w:rsidP="00850864">
      <w:pPr>
        <w:spacing w:after="0" w:line="240" w:lineRule="auto"/>
        <w:ind w:left="720"/>
        <w:rPr>
          <w:rFonts w:ascii="Comic Sans MS" w:hAnsi="Comic Sans MS"/>
          <w:szCs w:val="22"/>
          <w:lang w:val="en-US"/>
        </w:rPr>
      </w:pPr>
      <w:r>
        <w:rPr>
          <w:rFonts w:ascii="Comic Sans MS" w:hAnsi="Comic Sans MS"/>
          <w:szCs w:val="22"/>
          <w:lang w:val="en-US"/>
        </w:rPr>
        <w:t xml:space="preserve">There are also data columns which has missing </w:t>
      </w:r>
      <w:r w:rsidR="00C51C9E">
        <w:rPr>
          <w:rFonts w:ascii="Comic Sans MS" w:hAnsi="Comic Sans MS"/>
          <w:szCs w:val="22"/>
          <w:lang w:val="en-US"/>
        </w:rPr>
        <w:t xml:space="preserve">data in abundance. </w:t>
      </w:r>
      <w:r w:rsidR="00C51C9E" w:rsidRPr="00C51C9E">
        <w:rPr>
          <w:rFonts w:ascii="Comic Sans MS" w:hAnsi="Comic Sans MS"/>
          <w:i/>
          <w:iCs/>
          <w:szCs w:val="22"/>
          <w:lang w:val="en-US"/>
        </w:rPr>
        <w:t xml:space="preserve">Column EXCEPTRSNCODE, </w:t>
      </w:r>
      <w:r w:rsidR="00C51C9E" w:rsidRPr="00EE3841">
        <w:rPr>
          <w:rFonts w:ascii="Comic Sans MS" w:hAnsi="Comic Sans MS"/>
          <w:szCs w:val="22"/>
          <w:lang w:val="en-US"/>
        </w:rPr>
        <w:t>EXCEPTRSNDESC</w:t>
      </w:r>
      <w:r w:rsidR="00C51C9E">
        <w:rPr>
          <w:rFonts w:ascii="Comic Sans MS" w:hAnsi="Comic Sans MS"/>
          <w:szCs w:val="22"/>
          <w:lang w:val="en-US"/>
        </w:rPr>
        <w:t>,</w:t>
      </w:r>
      <w:r w:rsidR="00C51C9E" w:rsidRPr="00C51C9E">
        <w:rPr>
          <w:rFonts w:ascii="Comic Sans MS" w:hAnsi="Comic Sans MS"/>
          <w:i/>
          <w:iCs/>
          <w:szCs w:val="22"/>
          <w:lang w:val="en-US"/>
        </w:rPr>
        <w:t xml:space="preserve"> PEDROWNOTGRNT, SPEEDING, INATTENTIONIND</w:t>
      </w:r>
      <w:r w:rsidR="00C51C9E">
        <w:rPr>
          <w:rFonts w:ascii="Comic Sans MS" w:hAnsi="Comic Sans MS"/>
          <w:i/>
          <w:iCs/>
          <w:szCs w:val="22"/>
          <w:lang w:val="en-US"/>
        </w:rPr>
        <w:t xml:space="preserve"> </w:t>
      </w:r>
      <w:r w:rsidR="00C51C9E">
        <w:rPr>
          <w:rFonts w:ascii="Comic Sans MS" w:hAnsi="Comic Sans MS"/>
          <w:szCs w:val="22"/>
          <w:lang w:val="en-US"/>
        </w:rPr>
        <w:t>and</w:t>
      </w:r>
      <w:r w:rsidR="00C51C9E" w:rsidRPr="00C51C9E">
        <w:rPr>
          <w:rFonts w:ascii="Comic Sans MS" w:hAnsi="Comic Sans MS"/>
          <w:i/>
          <w:iCs/>
          <w:szCs w:val="22"/>
          <w:lang w:val="en-US"/>
        </w:rPr>
        <w:t xml:space="preserve"> INTKEY</w:t>
      </w:r>
      <w:r w:rsidR="00C51C9E">
        <w:rPr>
          <w:rFonts w:ascii="Comic Sans MS" w:hAnsi="Comic Sans MS"/>
          <w:szCs w:val="22"/>
          <w:lang w:val="en-US"/>
        </w:rPr>
        <w:t xml:space="preserve"> have more than 50% of data missing. Although few of these columns can be very crucial indicator of collision</w:t>
      </w:r>
      <w:r w:rsidR="00C51C9E" w:rsidRPr="00C51C9E">
        <w:rPr>
          <w:rFonts w:ascii="Comic Sans MS" w:hAnsi="Comic Sans MS"/>
          <w:szCs w:val="22"/>
          <w:lang w:val="en-US"/>
        </w:rPr>
        <w:t xml:space="preserve"> </w:t>
      </w:r>
      <w:r w:rsidR="00C51C9E">
        <w:rPr>
          <w:rFonts w:ascii="Comic Sans MS" w:hAnsi="Comic Sans MS"/>
          <w:szCs w:val="22"/>
          <w:lang w:val="en-US"/>
        </w:rPr>
        <w:t>s</w:t>
      </w:r>
      <w:r w:rsidR="00C51C9E" w:rsidRPr="00C51C9E">
        <w:rPr>
          <w:rFonts w:ascii="Comic Sans MS" w:hAnsi="Comic Sans MS"/>
          <w:szCs w:val="22"/>
          <w:lang w:val="en-US"/>
        </w:rPr>
        <w:t>everity</w:t>
      </w:r>
      <w:r w:rsidR="00C51C9E">
        <w:rPr>
          <w:rFonts w:ascii="Comic Sans MS" w:hAnsi="Comic Sans MS"/>
          <w:szCs w:val="22"/>
          <w:lang w:val="en-US"/>
        </w:rPr>
        <w:t>, it would be misguiding to use it with so many missing rows and very difficult to fill in these categorical values.</w:t>
      </w:r>
    </w:p>
    <w:p w14:paraId="05480C63" w14:textId="150CD342" w:rsidR="00C51C9E" w:rsidRDefault="00C51C9E" w:rsidP="00850864">
      <w:pPr>
        <w:spacing w:after="0" w:line="240" w:lineRule="auto"/>
        <w:ind w:left="720"/>
        <w:rPr>
          <w:rFonts w:ascii="Comic Sans MS" w:hAnsi="Comic Sans MS"/>
          <w:szCs w:val="22"/>
          <w:lang w:val="en-US"/>
        </w:rPr>
      </w:pPr>
      <w:r>
        <w:rPr>
          <w:rFonts w:ascii="Comic Sans MS" w:hAnsi="Comic Sans MS"/>
          <w:szCs w:val="22"/>
          <w:lang w:val="en-US"/>
        </w:rPr>
        <w:t>Columns mentioned in all the three categories above will not be used in the model that we are going to build. Most of the columns that remains are categorical and will require one-hot and label encoding before we can use them as a feature for our model.</w:t>
      </w:r>
    </w:p>
    <w:p w14:paraId="42E4616F" w14:textId="4E7AB797" w:rsidR="00B256CB" w:rsidRDefault="00B256CB" w:rsidP="00B256CB">
      <w:pPr>
        <w:spacing w:after="0" w:line="240" w:lineRule="auto"/>
        <w:rPr>
          <w:rFonts w:ascii="Comic Sans MS" w:hAnsi="Comic Sans MS"/>
          <w:szCs w:val="22"/>
          <w:lang w:val="en-US"/>
        </w:rPr>
      </w:pPr>
    </w:p>
    <w:p w14:paraId="54E1F4A5" w14:textId="30F5017A" w:rsidR="00B256CB" w:rsidRDefault="00B256CB" w:rsidP="00B256CB">
      <w:pPr>
        <w:pStyle w:val="ListParagraph"/>
        <w:numPr>
          <w:ilvl w:val="0"/>
          <w:numId w:val="1"/>
        </w:numPr>
        <w:spacing w:line="240" w:lineRule="auto"/>
        <w:rPr>
          <w:rFonts w:ascii="Comic Sans MS" w:hAnsi="Comic Sans MS"/>
          <w:b/>
          <w:bCs/>
          <w:sz w:val="28"/>
          <w:szCs w:val="28"/>
          <w:lang w:val="en-US"/>
        </w:rPr>
      </w:pPr>
      <w:r w:rsidRPr="00B256CB">
        <w:rPr>
          <w:rFonts w:ascii="Comic Sans MS" w:hAnsi="Comic Sans MS"/>
          <w:b/>
          <w:bCs/>
          <w:sz w:val="28"/>
          <w:szCs w:val="28"/>
          <w:lang w:val="en-US"/>
        </w:rPr>
        <w:t>Methodology</w:t>
      </w:r>
    </w:p>
    <w:p w14:paraId="009E7898" w14:textId="5CC357BB" w:rsidR="00B256CB" w:rsidRDefault="00B256CB" w:rsidP="00B256CB">
      <w:pPr>
        <w:pStyle w:val="ListParagraph"/>
        <w:numPr>
          <w:ilvl w:val="1"/>
          <w:numId w:val="1"/>
        </w:numPr>
        <w:spacing w:before="240" w:line="240" w:lineRule="auto"/>
        <w:rPr>
          <w:rFonts w:ascii="Comic Sans MS" w:hAnsi="Comic Sans MS"/>
          <w:b/>
          <w:bCs/>
          <w:szCs w:val="22"/>
          <w:lang w:val="en-US"/>
        </w:rPr>
      </w:pPr>
      <w:r w:rsidRPr="00B256CB">
        <w:rPr>
          <w:rFonts w:ascii="Comic Sans MS" w:hAnsi="Comic Sans MS"/>
          <w:b/>
          <w:bCs/>
          <w:szCs w:val="22"/>
          <w:lang w:val="en-US"/>
        </w:rPr>
        <w:t>Exploratory Data Analysis</w:t>
      </w:r>
    </w:p>
    <w:p w14:paraId="5FFBC28F" w14:textId="5F195AF9" w:rsidR="00B256CB" w:rsidRDefault="00B256CB" w:rsidP="00B256CB">
      <w:pPr>
        <w:spacing w:after="0" w:line="240" w:lineRule="auto"/>
        <w:ind w:left="1080"/>
        <w:rPr>
          <w:rFonts w:ascii="Comic Sans MS" w:hAnsi="Comic Sans MS"/>
          <w:szCs w:val="22"/>
          <w:lang w:val="en-US"/>
        </w:rPr>
      </w:pPr>
      <w:r>
        <w:rPr>
          <w:rFonts w:ascii="Comic Sans MS" w:hAnsi="Comic Sans MS"/>
          <w:szCs w:val="22"/>
          <w:lang w:val="en-US"/>
        </w:rPr>
        <w:t>First part of the process will be to explore the data and understand that how a particular data column is distributed.</w:t>
      </w:r>
    </w:p>
    <w:p w14:paraId="6AC3DA7F" w14:textId="55D1180A" w:rsidR="00B256CB" w:rsidRDefault="00B256CB" w:rsidP="00B256CB">
      <w:pPr>
        <w:spacing w:after="0" w:line="240" w:lineRule="auto"/>
        <w:ind w:left="1080"/>
        <w:rPr>
          <w:rFonts w:ascii="Helvetica" w:hAnsi="Helvetica" w:cs="Helvetica"/>
          <w:color w:val="000000"/>
          <w:sz w:val="21"/>
          <w:szCs w:val="21"/>
          <w:shd w:val="clear" w:color="auto" w:fill="FFFFFF"/>
        </w:rPr>
      </w:pPr>
      <w:r>
        <w:rPr>
          <w:rFonts w:ascii="Comic Sans MS" w:hAnsi="Comic Sans MS"/>
          <w:szCs w:val="22"/>
          <w:lang w:val="en-US"/>
        </w:rPr>
        <w:t>Most of our data columns are categorical and we need to know that how affect the severity of the accident. Fi</w:t>
      </w:r>
      <w:r w:rsidR="00241FCB">
        <w:rPr>
          <w:rFonts w:ascii="Comic Sans MS" w:hAnsi="Comic Sans MS"/>
          <w:szCs w:val="22"/>
          <w:lang w:val="en-US"/>
        </w:rPr>
        <w:t>gure below</w:t>
      </w:r>
      <w:r>
        <w:rPr>
          <w:rFonts w:ascii="Comic Sans MS" w:hAnsi="Comic Sans MS"/>
          <w:szCs w:val="22"/>
          <w:lang w:val="en-US"/>
        </w:rPr>
        <w:t xml:space="preserve"> showing</w:t>
      </w:r>
      <w:r w:rsidR="00241FCB">
        <w:rPr>
          <w:rFonts w:ascii="Comic Sans MS" w:hAnsi="Comic Sans MS"/>
          <w:szCs w:val="22"/>
          <w:lang w:val="en-US"/>
        </w:rPr>
        <w:t xml:space="preserve"> frequency of</w:t>
      </w:r>
      <w:r>
        <w:rPr>
          <w:rFonts w:ascii="Comic Sans MS" w:hAnsi="Comic Sans MS"/>
          <w:szCs w:val="22"/>
          <w:lang w:val="en-US"/>
        </w:rPr>
        <w:t xml:space="preserve"> </w:t>
      </w:r>
      <w:r>
        <w:rPr>
          <w:rFonts w:ascii="Helvetica" w:hAnsi="Helvetica" w:cs="Helvetica"/>
          <w:color w:val="000000"/>
          <w:sz w:val="21"/>
          <w:szCs w:val="21"/>
          <w:shd w:val="clear" w:color="auto" w:fill="FFFFFF"/>
        </w:rPr>
        <w:t>Property Damage Only Collision and Injury Collision</w:t>
      </w:r>
      <w:r w:rsidR="00241FCB">
        <w:rPr>
          <w:rFonts w:ascii="Helvetica" w:hAnsi="Helvetica" w:cs="Helvetica"/>
          <w:color w:val="000000"/>
          <w:sz w:val="21"/>
          <w:szCs w:val="21"/>
          <w:shd w:val="clear" w:color="auto" w:fill="FFFFFF"/>
        </w:rPr>
        <w:t xml:space="preserve"> with respect to collision type feature.</w:t>
      </w:r>
    </w:p>
    <w:p w14:paraId="6214BC7E" w14:textId="77777777" w:rsidR="00241FCB" w:rsidRDefault="00241FCB" w:rsidP="00B256CB">
      <w:pPr>
        <w:spacing w:after="0" w:line="240" w:lineRule="auto"/>
        <w:ind w:left="1080"/>
        <w:rPr>
          <w:rFonts w:ascii="Helvetica" w:hAnsi="Helvetica" w:cs="Helvetica"/>
          <w:color w:val="000000"/>
          <w:sz w:val="21"/>
          <w:szCs w:val="21"/>
          <w:shd w:val="clear" w:color="auto" w:fill="FFFFFF"/>
        </w:rPr>
      </w:pPr>
    </w:p>
    <w:p w14:paraId="4135FB8F" w14:textId="13F2E50D" w:rsidR="00241FCB" w:rsidRDefault="00241FCB" w:rsidP="00241FCB">
      <w:pPr>
        <w:spacing w:after="0" w:line="240" w:lineRule="auto"/>
        <w:ind w:left="1080"/>
        <w:jc w:val="center"/>
        <w:rPr>
          <w:rFonts w:ascii="Comic Sans MS" w:hAnsi="Comic Sans MS"/>
          <w:szCs w:val="22"/>
          <w:lang w:val="en-US"/>
        </w:rPr>
      </w:pPr>
      <w:r>
        <w:rPr>
          <w:noProof/>
        </w:rPr>
        <w:drawing>
          <wp:inline distT="0" distB="0" distL="0" distR="0" wp14:anchorId="28BC9CA9" wp14:editId="628B55D3">
            <wp:extent cx="3740727" cy="191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8021" cy="1925296"/>
                    </a:xfrm>
                    <a:prstGeom prst="rect">
                      <a:avLst/>
                    </a:prstGeom>
                  </pic:spPr>
                </pic:pic>
              </a:graphicData>
            </a:graphic>
          </wp:inline>
        </w:drawing>
      </w:r>
    </w:p>
    <w:p w14:paraId="6849D180" w14:textId="4A557429" w:rsidR="00241FCB" w:rsidRDefault="00241FCB" w:rsidP="00241FCB">
      <w:pPr>
        <w:spacing w:after="0" w:line="240" w:lineRule="auto"/>
        <w:ind w:left="1080"/>
        <w:jc w:val="center"/>
        <w:rPr>
          <w:rFonts w:ascii="Comic Sans MS" w:hAnsi="Comic Sans MS"/>
          <w:szCs w:val="22"/>
          <w:lang w:val="en-US"/>
        </w:rPr>
      </w:pPr>
    </w:p>
    <w:p w14:paraId="46EED44E" w14:textId="4B333CFC" w:rsidR="00B8506F" w:rsidRDefault="00B8506F" w:rsidP="00B8506F">
      <w:pPr>
        <w:spacing w:after="0" w:line="240" w:lineRule="auto"/>
        <w:ind w:left="1080"/>
        <w:jc w:val="center"/>
        <w:rPr>
          <w:rFonts w:ascii="Comic Sans MS" w:hAnsi="Comic Sans MS"/>
          <w:szCs w:val="22"/>
          <w:lang w:val="en-US"/>
        </w:rPr>
      </w:pPr>
      <w:r>
        <w:rPr>
          <w:noProof/>
        </w:rPr>
        <w:lastRenderedPageBreak/>
        <w:drawing>
          <wp:inline distT="0" distB="0" distL="0" distR="0" wp14:anchorId="63E2CBDB" wp14:editId="2DD47903">
            <wp:extent cx="3318164" cy="16344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7730" cy="1673683"/>
                    </a:xfrm>
                    <a:prstGeom prst="rect">
                      <a:avLst/>
                    </a:prstGeom>
                  </pic:spPr>
                </pic:pic>
              </a:graphicData>
            </a:graphic>
          </wp:inline>
        </w:drawing>
      </w:r>
    </w:p>
    <w:p w14:paraId="07B761AC" w14:textId="33A18697" w:rsidR="00B8506F" w:rsidRDefault="00B8506F" w:rsidP="00B8506F">
      <w:pPr>
        <w:spacing w:after="0" w:line="240" w:lineRule="auto"/>
        <w:ind w:left="1080"/>
        <w:rPr>
          <w:rFonts w:ascii="Comic Sans MS" w:hAnsi="Comic Sans MS"/>
          <w:szCs w:val="22"/>
          <w:lang w:val="en-US"/>
        </w:rPr>
      </w:pPr>
    </w:p>
    <w:p w14:paraId="56B52E3D" w14:textId="38862C58" w:rsidR="00B8506F" w:rsidRDefault="00B8506F" w:rsidP="00B8506F">
      <w:pPr>
        <w:spacing w:after="0" w:line="240" w:lineRule="auto"/>
        <w:ind w:left="1080"/>
        <w:rPr>
          <w:rFonts w:ascii="Comic Sans MS" w:hAnsi="Comic Sans MS"/>
          <w:szCs w:val="22"/>
          <w:lang w:val="en-US"/>
        </w:rPr>
      </w:pPr>
      <w:r>
        <w:rPr>
          <w:rFonts w:ascii="Comic Sans MS" w:hAnsi="Comic Sans MS"/>
          <w:szCs w:val="22"/>
          <w:lang w:val="en-US"/>
        </w:rPr>
        <w:t>Figure above showing class distribution of ‘Matched’ and ‘Unmatched’ categories of status variable.</w:t>
      </w:r>
    </w:p>
    <w:p w14:paraId="496AD009" w14:textId="77777777" w:rsidR="00B8506F" w:rsidRDefault="00B8506F" w:rsidP="00241FCB">
      <w:pPr>
        <w:spacing w:after="0" w:line="240" w:lineRule="auto"/>
        <w:ind w:left="1080"/>
        <w:rPr>
          <w:rFonts w:ascii="Comic Sans MS" w:hAnsi="Comic Sans MS"/>
          <w:szCs w:val="22"/>
          <w:lang w:val="en-US"/>
        </w:rPr>
      </w:pPr>
    </w:p>
    <w:p w14:paraId="4B563038" w14:textId="53539AE9" w:rsidR="00241FCB" w:rsidRDefault="006C19AA" w:rsidP="00241FCB">
      <w:pPr>
        <w:spacing w:after="0" w:line="240" w:lineRule="auto"/>
        <w:ind w:left="1080"/>
        <w:rPr>
          <w:rFonts w:ascii="Comic Sans MS" w:hAnsi="Comic Sans MS"/>
          <w:szCs w:val="22"/>
          <w:lang w:val="en-US"/>
        </w:rPr>
      </w:pPr>
      <w:r>
        <w:rPr>
          <w:rFonts w:ascii="Comic Sans MS" w:hAnsi="Comic Sans MS"/>
          <w:szCs w:val="22"/>
          <w:lang w:val="en-US"/>
        </w:rPr>
        <w:t xml:space="preserve">There are low </w:t>
      </w:r>
      <w:r w:rsidRPr="006C19AA">
        <w:rPr>
          <w:rFonts w:ascii="Comic Sans MS" w:hAnsi="Comic Sans MS"/>
          <w:szCs w:val="22"/>
          <w:lang w:val="en-US"/>
        </w:rPr>
        <w:t>cardinality</w:t>
      </w:r>
      <w:r>
        <w:rPr>
          <w:rFonts w:ascii="Comic Sans MS" w:hAnsi="Comic Sans MS"/>
          <w:szCs w:val="22"/>
          <w:lang w:val="en-US"/>
        </w:rPr>
        <w:t xml:space="preserve"> categorical variables with 6-7 categories, moderate cardinality categorical variables with 40-70 categories and very high cardinality categorical variable with 1500+ categories.</w:t>
      </w:r>
    </w:p>
    <w:p w14:paraId="61C4DAC9" w14:textId="77777777" w:rsidR="006C19AA" w:rsidRDefault="006C19AA" w:rsidP="00241FCB">
      <w:pPr>
        <w:spacing w:after="0" w:line="240" w:lineRule="auto"/>
        <w:ind w:left="1080"/>
        <w:rPr>
          <w:rFonts w:ascii="Comic Sans MS" w:hAnsi="Comic Sans MS"/>
          <w:szCs w:val="22"/>
          <w:lang w:val="en-US"/>
        </w:rPr>
      </w:pPr>
    </w:p>
    <w:p w14:paraId="2AF77B4F" w14:textId="1ED38B31" w:rsidR="006C19AA" w:rsidRDefault="006C19AA" w:rsidP="006C19AA">
      <w:pPr>
        <w:pStyle w:val="ListParagraph"/>
        <w:numPr>
          <w:ilvl w:val="1"/>
          <w:numId w:val="1"/>
        </w:numPr>
        <w:spacing w:line="240" w:lineRule="auto"/>
        <w:rPr>
          <w:rFonts w:ascii="Comic Sans MS" w:hAnsi="Comic Sans MS"/>
          <w:b/>
          <w:bCs/>
          <w:szCs w:val="22"/>
          <w:lang w:val="en-US"/>
        </w:rPr>
      </w:pPr>
      <w:r>
        <w:rPr>
          <w:rFonts w:ascii="Comic Sans MS" w:hAnsi="Comic Sans MS"/>
          <w:b/>
          <w:bCs/>
          <w:szCs w:val="22"/>
          <w:lang w:val="en-US"/>
        </w:rPr>
        <w:t>Feature Engineering</w:t>
      </w:r>
    </w:p>
    <w:p w14:paraId="348F8C3A" w14:textId="27B96DCA" w:rsidR="006C19AA" w:rsidRDefault="006C19AA" w:rsidP="006C19AA">
      <w:pPr>
        <w:spacing w:after="0" w:line="240" w:lineRule="auto"/>
        <w:ind w:left="1080"/>
        <w:rPr>
          <w:rFonts w:ascii="Comic Sans MS" w:hAnsi="Comic Sans MS"/>
          <w:szCs w:val="22"/>
          <w:lang w:val="en-US"/>
        </w:rPr>
      </w:pPr>
      <w:r>
        <w:rPr>
          <w:rFonts w:ascii="Comic Sans MS" w:hAnsi="Comic Sans MS"/>
          <w:szCs w:val="22"/>
          <w:lang w:val="en-US"/>
        </w:rPr>
        <w:t xml:space="preserve">Mostly all the variables (except the features which defines the number of people, vehicles etc.) are nominal features; i.e., features </w:t>
      </w:r>
      <w:r>
        <w:rPr>
          <w:rFonts w:ascii="Arial" w:hAnsi="Arial" w:cs="Arial"/>
          <w:color w:val="222222"/>
          <w:shd w:val="clear" w:color="auto" w:fill="FFFFFF"/>
        </w:rPr>
        <w:t xml:space="preserve">where the categories are only labelled without any order of precedence. </w:t>
      </w:r>
      <w:r w:rsidR="00432794">
        <w:rPr>
          <w:rFonts w:ascii="Arial" w:hAnsi="Arial" w:cs="Arial"/>
          <w:color w:val="222222"/>
          <w:shd w:val="clear" w:color="auto" w:fill="FFFFFF"/>
        </w:rPr>
        <w:t xml:space="preserve">Preferred encoding for these categories is One-Hot encoding. However, One-Hot encoding will generate around 1500 data columns for just one </w:t>
      </w:r>
      <w:r w:rsidR="00432794">
        <w:rPr>
          <w:rFonts w:ascii="Comic Sans MS" w:hAnsi="Comic Sans MS"/>
          <w:szCs w:val="22"/>
          <w:lang w:val="en-US"/>
        </w:rPr>
        <w:t>high cardinality categorical variable, which will be very expensive to work with.</w:t>
      </w:r>
    </w:p>
    <w:p w14:paraId="7436D2D6" w14:textId="5A6DC1A0" w:rsidR="006C19AA" w:rsidRDefault="005135B9" w:rsidP="006C19AA">
      <w:pPr>
        <w:spacing w:after="0" w:line="240" w:lineRule="auto"/>
        <w:ind w:left="1080"/>
        <w:rPr>
          <w:rFonts w:ascii="Comic Sans MS" w:hAnsi="Comic Sans MS"/>
          <w:szCs w:val="22"/>
          <w:lang w:val="en-US"/>
        </w:rPr>
      </w:pPr>
      <w:r>
        <w:rPr>
          <w:rFonts w:ascii="Comic Sans MS" w:hAnsi="Comic Sans MS"/>
          <w:szCs w:val="22"/>
          <w:lang w:val="en-US"/>
        </w:rPr>
        <w:t xml:space="preserve">We can get over this hurdle by using feature hashing. Feature hashing is an encoding technique which is used to </w:t>
      </w:r>
      <w:r w:rsidR="00291D06">
        <w:rPr>
          <w:rFonts w:ascii="Comic Sans MS" w:hAnsi="Comic Sans MS"/>
          <w:szCs w:val="22"/>
          <w:lang w:val="en-US"/>
        </w:rPr>
        <w:t>encode high cardinality feature by hashing them. By this we can pull down the number of encoded data columns to 32-64 even for variables with &gt;1500 categories.</w:t>
      </w:r>
    </w:p>
    <w:p w14:paraId="3FA9EF17" w14:textId="19B7F381" w:rsidR="00291D06" w:rsidRDefault="00291D06" w:rsidP="006C19AA">
      <w:pPr>
        <w:spacing w:after="0" w:line="240" w:lineRule="auto"/>
        <w:ind w:left="1080"/>
        <w:rPr>
          <w:rFonts w:ascii="Comic Sans MS" w:hAnsi="Comic Sans MS"/>
          <w:szCs w:val="22"/>
          <w:lang w:val="en-US"/>
        </w:rPr>
      </w:pPr>
      <w:r>
        <w:rPr>
          <w:rFonts w:ascii="Comic Sans MS" w:hAnsi="Comic Sans MS"/>
          <w:szCs w:val="22"/>
          <w:lang w:val="en-US"/>
        </w:rPr>
        <w:t>Distribution of all missing data in the training set was found to be:</w:t>
      </w:r>
    </w:p>
    <w:p w14:paraId="4105576E" w14:textId="77777777" w:rsidR="00291D06" w:rsidRDefault="00291D06" w:rsidP="006C19AA">
      <w:pPr>
        <w:spacing w:after="0" w:line="240" w:lineRule="auto"/>
        <w:ind w:left="1080"/>
        <w:rPr>
          <w:rFonts w:ascii="Comic Sans MS" w:hAnsi="Comic Sans MS"/>
          <w:szCs w:val="22"/>
          <w:lang w:val="en-US"/>
        </w:rPr>
      </w:pPr>
    </w:p>
    <w:p w14:paraId="0CCBA9B0" w14:textId="04F80050" w:rsidR="00291D06" w:rsidRDefault="00291D06" w:rsidP="006C19AA">
      <w:pPr>
        <w:spacing w:after="0" w:line="240" w:lineRule="auto"/>
        <w:ind w:left="1080"/>
        <w:rPr>
          <w:rFonts w:ascii="Comic Sans MS" w:hAnsi="Comic Sans MS"/>
          <w:szCs w:val="22"/>
          <w:lang w:val="en-US"/>
        </w:rPr>
      </w:pPr>
      <w:r>
        <w:rPr>
          <w:noProof/>
        </w:rPr>
        <w:drawing>
          <wp:inline distT="0" distB="0" distL="0" distR="0" wp14:anchorId="4FEDDA0B" wp14:editId="72D2BD60">
            <wp:extent cx="5762625" cy="192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2625" cy="1924050"/>
                    </a:xfrm>
                    <a:prstGeom prst="rect">
                      <a:avLst/>
                    </a:prstGeom>
                  </pic:spPr>
                </pic:pic>
              </a:graphicData>
            </a:graphic>
          </wp:inline>
        </w:drawing>
      </w:r>
    </w:p>
    <w:p w14:paraId="3930BF60" w14:textId="4EC2886C" w:rsidR="00291D06" w:rsidRDefault="00291D06" w:rsidP="006C19AA">
      <w:pPr>
        <w:spacing w:after="0" w:line="240" w:lineRule="auto"/>
        <w:ind w:left="1080"/>
        <w:rPr>
          <w:rFonts w:ascii="Comic Sans MS" w:hAnsi="Comic Sans MS"/>
          <w:szCs w:val="22"/>
          <w:lang w:val="en-US"/>
        </w:rPr>
      </w:pPr>
    </w:p>
    <w:p w14:paraId="17F87C3E" w14:textId="7BF6CD1B" w:rsidR="00291D06" w:rsidRDefault="00291D06" w:rsidP="006C19AA">
      <w:pPr>
        <w:spacing w:after="0" w:line="240" w:lineRule="auto"/>
        <w:ind w:left="1080"/>
        <w:rPr>
          <w:rFonts w:ascii="Comic Sans MS" w:hAnsi="Comic Sans MS"/>
          <w:szCs w:val="22"/>
          <w:lang w:val="en-US"/>
        </w:rPr>
      </w:pPr>
      <w:r>
        <w:rPr>
          <w:rFonts w:ascii="Comic Sans MS" w:hAnsi="Comic Sans MS"/>
          <w:szCs w:val="22"/>
          <w:lang w:val="en-US"/>
        </w:rPr>
        <w:t>As the class proportion is not getting much affected by dropping these data rows, we will proceed to do so.</w:t>
      </w:r>
    </w:p>
    <w:p w14:paraId="46276ED5" w14:textId="6B647B54" w:rsidR="00291D06" w:rsidRDefault="005E1055" w:rsidP="006C19AA">
      <w:pPr>
        <w:spacing w:after="0" w:line="240" w:lineRule="auto"/>
        <w:ind w:left="1080"/>
        <w:rPr>
          <w:rFonts w:ascii="Comic Sans MS" w:hAnsi="Comic Sans MS"/>
          <w:szCs w:val="22"/>
          <w:lang w:val="en-US"/>
        </w:rPr>
      </w:pPr>
      <w:r>
        <w:rPr>
          <w:rFonts w:ascii="Comic Sans MS" w:hAnsi="Comic Sans MS"/>
          <w:szCs w:val="22"/>
          <w:lang w:val="en-US"/>
        </w:rPr>
        <w:t xml:space="preserve">After the process of feature hashing and one-hot encoding, we obtain in total 208 feature columns. </w:t>
      </w:r>
      <w:r w:rsidR="00817677">
        <w:rPr>
          <w:rFonts w:ascii="Comic Sans MS" w:hAnsi="Comic Sans MS"/>
          <w:szCs w:val="22"/>
          <w:lang w:val="en-US"/>
        </w:rPr>
        <w:t>We are using Random Forest to get the feature importance, eliminating 40 least important features and correlation matrix to detect &gt;90% correlations.</w:t>
      </w:r>
    </w:p>
    <w:p w14:paraId="08DC2581" w14:textId="48A54095" w:rsidR="00817677" w:rsidRDefault="00817677" w:rsidP="006C19AA">
      <w:pPr>
        <w:spacing w:after="0" w:line="240" w:lineRule="auto"/>
        <w:ind w:left="1080"/>
        <w:rPr>
          <w:rFonts w:ascii="Comic Sans MS" w:hAnsi="Comic Sans MS"/>
          <w:szCs w:val="22"/>
          <w:lang w:val="en-US"/>
        </w:rPr>
      </w:pPr>
      <w:r>
        <w:rPr>
          <w:rFonts w:ascii="Comic Sans MS" w:hAnsi="Comic Sans MS"/>
          <w:szCs w:val="22"/>
          <w:lang w:val="en-US"/>
        </w:rPr>
        <w:t>After removing the least important and highly correlated features we are left with 160 features to train the model with.</w:t>
      </w:r>
    </w:p>
    <w:p w14:paraId="1FA6A3CF" w14:textId="5B3E401C" w:rsidR="00817677" w:rsidRDefault="00817677" w:rsidP="00817677">
      <w:pPr>
        <w:pStyle w:val="ListParagraph"/>
        <w:numPr>
          <w:ilvl w:val="1"/>
          <w:numId w:val="1"/>
        </w:numPr>
        <w:spacing w:before="240" w:line="240" w:lineRule="auto"/>
        <w:rPr>
          <w:rFonts w:ascii="Comic Sans MS" w:hAnsi="Comic Sans MS"/>
          <w:b/>
          <w:bCs/>
          <w:szCs w:val="22"/>
          <w:lang w:val="en-US"/>
        </w:rPr>
      </w:pPr>
      <w:r w:rsidRPr="00817677">
        <w:rPr>
          <w:rFonts w:ascii="Comic Sans MS" w:hAnsi="Comic Sans MS"/>
          <w:b/>
          <w:bCs/>
          <w:szCs w:val="22"/>
          <w:lang w:val="en-US"/>
        </w:rPr>
        <w:t>Modelling</w:t>
      </w:r>
    </w:p>
    <w:p w14:paraId="757C2BD9" w14:textId="3DE2C0A8" w:rsidR="00881962" w:rsidRDefault="00817677" w:rsidP="00881962">
      <w:pPr>
        <w:spacing w:before="240" w:after="0" w:line="240" w:lineRule="auto"/>
        <w:ind w:left="1080"/>
        <w:rPr>
          <w:rFonts w:ascii="Comic Sans MS" w:hAnsi="Comic Sans MS"/>
          <w:szCs w:val="22"/>
          <w:lang w:val="en-US"/>
        </w:rPr>
      </w:pPr>
      <w:r>
        <w:rPr>
          <w:rFonts w:ascii="Comic Sans MS" w:hAnsi="Comic Sans MS"/>
          <w:szCs w:val="22"/>
          <w:lang w:val="en-US"/>
        </w:rPr>
        <w:lastRenderedPageBreak/>
        <w:t>As it was clear from above analysis t</w:t>
      </w:r>
      <w:r w:rsidR="00881962">
        <w:rPr>
          <w:rFonts w:ascii="Comic Sans MS" w:hAnsi="Comic Sans MS"/>
          <w:szCs w:val="22"/>
          <w:lang w:val="en-US"/>
        </w:rPr>
        <w:t>hat we have had a skewed dataset. This resulted in a low recall on class 2 and as a result low F1 score.</w:t>
      </w:r>
    </w:p>
    <w:p w14:paraId="468A281A" w14:textId="7CACF24E" w:rsidR="00881962" w:rsidRDefault="00881962" w:rsidP="00881962">
      <w:pPr>
        <w:spacing w:after="0" w:line="240" w:lineRule="auto"/>
        <w:ind w:left="1080"/>
        <w:rPr>
          <w:rFonts w:ascii="Comic Sans MS" w:hAnsi="Comic Sans MS"/>
          <w:szCs w:val="22"/>
          <w:lang w:val="en-US"/>
        </w:rPr>
      </w:pPr>
      <w:r>
        <w:rPr>
          <w:rFonts w:ascii="Comic Sans MS" w:hAnsi="Comic Sans MS"/>
          <w:szCs w:val="22"/>
          <w:lang w:val="en-US"/>
        </w:rPr>
        <w:t>To solve this problem, we used smote to oversample the rare class and generated the cross-validation score again. While doing oversampling we have to keep in mind that oversampling should be done on each iteration of cross-validation and not on the whole training set.</w:t>
      </w:r>
    </w:p>
    <w:p w14:paraId="11D8A57B" w14:textId="631879B2" w:rsidR="00881962" w:rsidRDefault="00881962" w:rsidP="00881962">
      <w:pPr>
        <w:spacing w:after="0" w:line="240" w:lineRule="auto"/>
        <w:ind w:left="1080"/>
        <w:rPr>
          <w:rFonts w:ascii="Comic Sans MS" w:hAnsi="Comic Sans MS"/>
          <w:szCs w:val="22"/>
          <w:lang w:val="en-US"/>
        </w:rPr>
      </w:pPr>
      <w:r>
        <w:rPr>
          <w:rFonts w:ascii="Comic Sans MS" w:hAnsi="Comic Sans MS"/>
          <w:szCs w:val="22"/>
          <w:lang w:val="en-US"/>
        </w:rPr>
        <w:t>As a result, we observed that although the recall on class 2 and F1 increased a little bit, it decreased the accuracy too. Considering the increase in computational expense due to increased data, oversampling didn’t prove to be worth the effort in this case.</w:t>
      </w:r>
    </w:p>
    <w:p w14:paraId="37CDA488" w14:textId="5D47A6FB" w:rsidR="00881962" w:rsidRDefault="00615600" w:rsidP="00881962">
      <w:pPr>
        <w:spacing w:after="0" w:line="240" w:lineRule="auto"/>
        <w:ind w:left="1080"/>
        <w:rPr>
          <w:rFonts w:ascii="Comic Sans MS" w:hAnsi="Comic Sans MS"/>
          <w:szCs w:val="22"/>
          <w:lang w:val="en-US"/>
        </w:rPr>
      </w:pPr>
      <w:r>
        <w:rPr>
          <w:rFonts w:ascii="Comic Sans MS" w:hAnsi="Comic Sans MS"/>
          <w:szCs w:val="22"/>
          <w:lang w:val="en-US"/>
        </w:rPr>
        <w:t>We used the XG Boost Classifier to start with and plotted the learning curve to see if the model is overfitting the training data. We observed that converged training and validation error were close to each other, which means that we can use high variance algorithms like Random Forest, XG Boost and Support Vector Machine, and we can also use the high</w:t>
      </w:r>
      <w:r w:rsidR="001602DC">
        <w:rPr>
          <w:rFonts w:ascii="Comic Sans MS" w:hAnsi="Comic Sans MS"/>
          <w:szCs w:val="22"/>
          <w:lang w:val="en-US"/>
        </w:rPr>
        <w:t xml:space="preserve"> number of features </w:t>
      </w:r>
      <w:r>
        <w:rPr>
          <w:rFonts w:ascii="Comic Sans MS" w:hAnsi="Comic Sans MS"/>
          <w:szCs w:val="22"/>
          <w:lang w:val="en-US"/>
        </w:rPr>
        <w:t>that we are using.</w:t>
      </w:r>
    </w:p>
    <w:p w14:paraId="53B6AD47" w14:textId="77777777" w:rsidR="000D0B7D" w:rsidRDefault="000D0B7D" w:rsidP="000D0B7D">
      <w:pPr>
        <w:spacing w:after="0" w:line="240" w:lineRule="auto"/>
        <w:ind w:left="1080"/>
        <w:rPr>
          <w:rFonts w:ascii="Comic Sans MS" w:hAnsi="Comic Sans MS"/>
          <w:szCs w:val="22"/>
          <w:lang w:val="en-US"/>
        </w:rPr>
      </w:pPr>
      <w:r>
        <w:rPr>
          <w:rFonts w:ascii="Comic Sans MS" w:hAnsi="Comic Sans MS"/>
          <w:szCs w:val="22"/>
          <w:lang w:val="en-US"/>
        </w:rPr>
        <w:t>Below are the cross-validation results for both the algorithms.</w:t>
      </w:r>
    </w:p>
    <w:p w14:paraId="30EABF98" w14:textId="77777777" w:rsidR="00615600" w:rsidRDefault="00615600" w:rsidP="00881962">
      <w:pPr>
        <w:spacing w:after="0" w:line="240" w:lineRule="auto"/>
        <w:ind w:left="1080"/>
        <w:rPr>
          <w:rFonts w:ascii="Comic Sans MS" w:hAnsi="Comic Sans MS"/>
          <w:szCs w:val="22"/>
          <w:lang w:val="en-US"/>
        </w:rPr>
      </w:pPr>
    </w:p>
    <w:tbl>
      <w:tblPr>
        <w:tblStyle w:val="TableGrid"/>
        <w:tblW w:w="0" w:type="auto"/>
        <w:tblInd w:w="1080" w:type="dxa"/>
        <w:tblLook w:val="04A0" w:firstRow="1" w:lastRow="0" w:firstColumn="1" w:lastColumn="0" w:noHBand="0" w:noVBand="1"/>
      </w:tblPr>
      <w:tblGrid>
        <w:gridCol w:w="1946"/>
        <w:gridCol w:w="1199"/>
        <w:gridCol w:w="2430"/>
        <w:gridCol w:w="2026"/>
        <w:gridCol w:w="1775"/>
      </w:tblGrid>
      <w:tr w:rsidR="001602DC" w14:paraId="348D71BC" w14:textId="77777777" w:rsidTr="001602DC">
        <w:tc>
          <w:tcPr>
            <w:tcW w:w="1946" w:type="dxa"/>
          </w:tcPr>
          <w:p w14:paraId="17EED63E" w14:textId="333E3C5D" w:rsidR="001602DC" w:rsidRPr="001602DC" w:rsidRDefault="001602DC" w:rsidP="00881962">
            <w:pPr>
              <w:rPr>
                <w:rFonts w:ascii="Comic Sans MS" w:hAnsi="Comic Sans MS"/>
                <w:b/>
                <w:bCs/>
                <w:szCs w:val="22"/>
                <w:lang w:val="en-US"/>
              </w:rPr>
            </w:pPr>
            <w:r w:rsidRPr="001602DC">
              <w:rPr>
                <w:rFonts w:ascii="Comic Sans MS" w:hAnsi="Comic Sans MS"/>
                <w:b/>
                <w:bCs/>
                <w:szCs w:val="22"/>
                <w:lang w:val="en-US"/>
              </w:rPr>
              <w:t>Algorithm</w:t>
            </w:r>
          </w:p>
        </w:tc>
        <w:tc>
          <w:tcPr>
            <w:tcW w:w="1199" w:type="dxa"/>
          </w:tcPr>
          <w:p w14:paraId="409DBD0C" w14:textId="6CE090F1" w:rsidR="001602DC" w:rsidRPr="001602DC" w:rsidRDefault="001602DC" w:rsidP="00881962">
            <w:pPr>
              <w:rPr>
                <w:rFonts w:ascii="Comic Sans MS" w:hAnsi="Comic Sans MS"/>
                <w:b/>
                <w:bCs/>
                <w:szCs w:val="22"/>
                <w:lang w:val="en-US"/>
              </w:rPr>
            </w:pPr>
            <w:r w:rsidRPr="001602DC">
              <w:rPr>
                <w:rFonts w:ascii="Comic Sans MS" w:hAnsi="Comic Sans MS"/>
                <w:b/>
                <w:bCs/>
                <w:szCs w:val="22"/>
                <w:lang w:val="en-US"/>
              </w:rPr>
              <w:t>Accuracy</w:t>
            </w:r>
          </w:p>
        </w:tc>
        <w:tc>
          <w:tcPr>
            <w:tcW w:w="2430" w:type="dxa"/>
          </w:tcPr>
          <w:p w14:paraId="7E6A5BDC" w14:textId="518CE5E3" w:rsidR="001602DC" w:rsidRPr="001602DC" w:rsidRDefault="001602DC" w:rsidP="00881962">
            <w:pPr>
              <w:rPr>
                <w:rFonts w:ascii="Comic Sans MS" w:hAnsi="Comic Sans MS"/>
                <w:b/>
                <w:bCs/>
                <w:szCs w:val="22"/>
                <w:lang w:val="en-US"/>
              </w:rPr>
            </w:pPr>
            <w:bookmarkStart w:id="1" w:name="_Hlk50170491"/>
            <w:r w:rsidRPr="001602DC">
              <w:rPr>
                <w:rFonts w:ascii="Comic Sans MS" w:hAnsi="Comic Sans MS"/>
                <w:b/>
                <w:bCs/>
                <w:szCs w:val="22"/>
                <w:lang w:val="en-US"/>
              </w:rPr>
              <w:t>Weighted Precession</w:t>
            </w:r>
            <w:bookmarkEnd w:id="1"/>
          </w:p>
        </w:tc>
        <w:tc>
          <w:tcPr>
            <w:tcW w:w="2026" w:type="dxa"/>
          </w:tcPr>
          <w:p w14:paraId="5152F358" w14:textId="119A22B3" w:rsidR="001602DC" w:rsidRPr="001602DC" w:rsidRDefault="001602DC" w:rsidP="00881962">
            <w:pPr>
              <w:rPr>
                <w:rFonts w:ascii="Comic Sans MS" w:hAnsi="Comic Sans MS"/>
                <w:b/>
                <w:bCs/>
                <w:szCs w:val="22"/>
                <w:lang w:val="en-US"/>
              </w:rPr>
            </w:pPr>
            <w:r w:rsidRPr="001602DC">
              <w:rPr>
                <w:rFonts w:ascii="Comic Sans MS" w:hAnsi="Comic Sans MS"/>
                <w:b/>
                <w:bCs/>
                <w:szCs w:val="22"/>
                <w:lang w:val="en-US"/>
              </w:rPr>
              <w:t>Weighted Recall</w:t>
            </w:r>
          </w:p>
        </w:tc>
        <w:tc>
          <w:tcPr>
            <w:tcW w:w="1775" w:type="dxa"/>
          </w:tcPr>
          <w:p w14:paraId="764E4A83" w14:textId="768955EF" w:rsidR="001602DC" w:rsidRPr="001602DC" w:rsidRDefault="001602DC" w:rsidP="00881962">
            <w:pPr>
              <w:rPr>
                <w:rFonts w:ascii="Comic Sans MS" w:hAnsi="Comic Sans MS"/>
                <w:b/>
                <w:bCs/>
                <w:szCs w:val="22"/>
                <w:lang w:val="en-US"/>
              </w:rPr>
            </w:pPr>
            <w:r w:rsidRPr="001602DC">
              <w:rPr>
                <w:rFonts w:ascii="Comic Sans MS" w:hAnsi="Comic Sans MS"/>
                <w:b/>
                <w:bCs/>
                <w:szCs w:val="22"/>
                <w:lang w:val="en-US"/>
              </w:rPr>
              <w:t>Weighted F1</w:t>
            </w:r>
          </w:p>
        </w:tc>
      </w:tr>
      <w:tr w:rsidR="001602DC" w14:paraId="377477A9" w14:textId="77777777" w:rsidTr="001602DC">
        <w:tc>
          <w:tcPr>
            <w:tcW w:w="1946" w:type="dxa"/>
          </w:tcPr>
          <w:p w14:paraId="315113BD" w14:textId="5111A473" w:rsidR="001602DC" w:rsidRDefault="001602DC" w:rsidP="00881962">
            <w:pPr>
              <w:rPr>
                <w:rFonts w:ascii="Comic Sans MS" w:hAnsi="Comic Sans MS"/>
                <w:szCs w:val="22"/>
                <w:lang w:val="en-US"/>
              </w:rPr>
            </w:pPr>
            <w:r>
              <w:rPr>
                <w:rFonts w:ascii="Comic Sans MS" w:hAnsi="Comic Sans MS"/>
                <w:szCs w:val="22"/>
                <w:lang w:val="en-US"/>
              </w:rPr>
              <w:t>Random Forest</w:t>
            </w:r>
          </w:p>
        </w:tc>
        <w:tc>
          <w:tcPr>
            <w:tcW w:w="1199" w:type="dxa"/>
          </w:tcPr>
          <w:p w14:paraId="0E6EF65B" w14:textId="581B2A81" w:rsidR="001602DC" w:rsidRDefault="00943FD5" w:rsidP="00943FD5">
            <w:pPr>
              <w:jc w:val="center"/>
              <w:rPr>
                <w:rFonts w:ascii="Comic Sans MS" w:hAnsi="Comic Sans MS"/>
                <w:szCs w:val="22"/>
                <w:lang w:val="en-US"/>
              </w:rPr>
            </w:pPr>
            <w:r>
              <w:rPr>
                <w:rFonts w:ascii="Comic Sans MS" w:hAnsi="Comic Sans MS"/>
                <w:szCs w:val="22"/>
                <w:lang w:val="en-US"/>
              </w:rPr>
              <w:t>0.74</w:t>
            </w:r>
          </w:p>
        </w:tc>
        <w:tc>
          <w:tcPr>
            <w:tcW w:w="2430" w:type="dxa"/>
          </w:tcPr>
          <w:p w14:paraId="51EDB97B" w14:textId="4D5322F3" w:rsidR="001602DC" w:rsidRDefault="00943FD5" w:rsidP="00943FD5">
            <w:pPr>
              <w:jc w:val="center"/>
              <w:rPr>
                <w:rFonts w:ascii="Comic Sans MS" w:hAnsi="Comic Sans MS"/>
                <w:szCs w:val="22"/>
                <w:lang w:val="en-US"/>
              </w:rPr>
            </w:pPr>
            <w:r>
              <w:rPr>
                <w:rFonts w:ascii="Comic Sans MS" w:hAnsi="Comic Sans MS"/>
                <w:szCs w:val="22"/>
                <w:lang w:val="en-US"/>
              </w:rPr>
              <w:t>0.73</w:t>
            </w:r>
          </w:p>
        </w:tc>
        <w:tc>
          <w:tcPr>
            <w:tcW w:w="2026" w:type="dxa"/>
          </w:tcPr>
          <w:p w14:paraId="27F174E8" w14:textId="438AF2BF" w:rsidR="001602DC" w:rsidRDefault="00943FD5" w:rsidP="00943FD5">
            <w:pPr>
              <w:jc w:val="center"/>
              <w:rPr>
                <w:rFonts w:ascii="Comic Sans MS" w:hAnsi="Comic Sans MS"/>
                <w:szCs w:val="22"/>
                <w:lang w:val="en-US"/>
              </w:rPr>
            </w:pPr>
            <w:r>
              <w:rPr>
                <w:rFonts w:ascii="Comic Sans MS" w:hAnsi="Comic Sans MS"/>
                <w:szCs w:val="22"/>
                <w:lang w:val="en-US"/>
              </w:rPr>
              <w:t>0.74</w:t>
            </w:r>
          </w:p>
        </w:tc>
        <w:tc>
          <w:tcPr>
            <w:tcW w:w="1775" w:type="dxa"/>
          </w:tcPr>
          <w:p w14:paraId="751EBE39" w14:textId="3BC6C3DD" w:rsidR="001602DC" w:rsidRDefault="00943FD5" w:rsidP="00943FD5">
            <w:pPr>
              <w:jc w:val="center"/>
              <w:rPr>
                <w:rFonts w:ascii="Comic Sans MS" w:hAnsi="Comic Sans MS"/>
                <w:szCs w:val="22"/>
                <w:lang w:val="en-US"/>
              </w:rPr>
            </w:pPr>
            <w:r>
              <w:rPr>
                <w:rFonts w:ascii="Comic Sans MS" w:hAnsi="Comic Sans MS"/>
                <w:szCs w:val="22"/>
                <w:lang w:val="en-US"/>
              </w:rPr>
              <w:t>0.72</w:t>
            </w:r>
          </w:p>
        </w:tc>
      </w:tr>
      <w:tr w:rsidR="001602DC" w14:paraId="39C17AA7" w14:textId="77777777" w:rsidTr="001602DC">
        <w:tc>
          <w:tcPr>
            <w:tcW w:w="1946" w:type="dxa"/>
          </w:tcPr>
          <w:p w14:paraId="0A1F580D" w14:textId="6093C105" w:rsidR="001602DC" w:rsidRDefault="001602DC" w:rsidP="00881962">
            <w:pPr>
              <w:rPr>
                <w:rFonts w:ascii="Comic Sans MS" w:hAnsi="Comic Sans MS"/>
                <w:szCs w:val="22"/>
                <w:lang w:val="en-US"/>
              </w:rPr>
            </w:pPr>
            <w:r>
              <w:rPr>
                <w:rFonts w:ascii="Comic Sans MS" w:hAnsi="Comic Sans MS"/>
                <w:szCs w:val="22"/>
                <w:lang w:val="en-US"/>
              </w:rPr>
              <w:t>XG Boost</w:t>
            </w:r>
          </w:p>
        </w:tc>
        <w:tc>
          <w:tcPr>
            <w:tcW w:w="1199" w:type="dxa"/>
          </w:tcPr>
          <w:p w14:paraId="6F81B367" w14:textId="07E7E94B" w:rsidR="001602DC" w:rsidRDefault="00943FD5" w:rsidP="00943FD5">
            <w:pPr>
              <w:jc w:val="center"/>
              <w:rPr>
                <w:rFonts w:ascii="Comic Sans MS" w:hAnsi="Comic Sans MS"/>
                <w:szCs w:val="22"/>
                <w:lang w:val="en-US"/>
              </w:rPr>
            </w:pPr>
            <w:r>
              <w:rPr>
                <w:rFonts w:ascii="Comic Sans MS" w:hAnsi="Comic Sans MS"/>
                <w:szCs w:val="22"/>
                <w:lang w:val="en-US"/>
              </w:rPr>
              <w:t>0.75</w:t>
            </w:r>
          </w:p>
        </w:tc>
        <w:tc>
          <w:tcPr>
            <w:tcW w:w="2430" w:type="dxa"/>
          </w:tcPr>
          <w:p w14:paraId="5DCC5799" w14:textId="2D60E9C8" w:rsidR="001602DC" w:rsidRDefault="00943FD5" w:rsidP="00943FD5">
            <w:pPr>
              <w:jc w:val="center"/>
              <w:rPr>
                <w:rFonts w:ascii="Comic Sans MS" w:hAnsi="Comic Sans MS"/>
                <w:szCs w:val="22"/>
                <w:lang w:val="en-US"/>
              </w:rPr>
            </w:pPr>
            <w:r>
              <w:rPr>
                <w:rFonts w:ascii="Comic Sans MS" w:hAnsi="Comic Sans MS"/>
                <w:szCs w:val="22"/>
                <w:lang w:val="en-US"/>
              </w:rPr>
              <w:t>0.75</w:t>
            </w:r>
          </w:p>
        </w:tc>
        <w:tc>
          <w:tcPr>
            <w:tcW w:w="2026" w:type="dxa"/>
          </w:tcPr>
          <w:p w14:paraId="0349790E" w14:textId="35B1E5B0" w:rsidR="001602DC" w:rsidRDefault="00943FD5" w:rsidP="00943FD5">
            <w:pPr>
              <w:jc w:val="center"/>
              <w:rPr>
                <w:rFonts w:ascii="Comic Sans MS" w:hAnsi="Comic Sans MS"/>
                <w:szCs w:val="22"/>
                <w:lang w:val="en-US"/>
              </w:rPr>
            </w:pPr>
            <w:r>
              <w:rPr>
                <w:rFonts w:ascii="Comic Sans MS" w:hAnsi="Comic Sans MS"/>
                <w:szCs w:val="22"/>
                <w:lang w:val="en-US"/>
              </w:rPr>
              <w:t>0.75</w:t>
            </w:r>
          </w:p>
        </w:tc>
        <w:tc>
          <w:tcPr>
            <w:tcW w:w="1775" w:type="dxa"/>
          </w:tcPr>
          <w:p w14:paraId="34B5B3DA" w14:textId="1F08430A" w:rsidR="001602DC" w:rsidRDefault="00943FD5" w:rsidP="00943FD5">
            <w:pPr>
              <w:jc w:val="center"/>
              <w:rPr>
                <w:rFonts w:ascii="Comic Sans MS" w:hAnsi="Comic Sans MS"/>
                <w:szCs w:val="22"/>
                <w:lang w:val="en-US"/>
              </w:rPr>
            </w:pPr>
            <w:r>
              <w:rPr>
                <w:rFonts w:ascii="Comic Sans MS" w:hAnsi="Comic Sans MS"/>
                <w:szCs w:val="22"/>
                <w:lang w:val="en-US"/>
              </w:rPr>
              <w:t>0.73</w:t>
            </w:r>
          </w:p>
        </w:tc>
      </w:tr>
    </w:tbl>
    <w:p w14:paraId="716D4097" w14:textId="6D9CBC25" w:rsidR="00615600" w:rsidRPr="00817677" w:rsidRDefault="00615600" w:rsidP="00881962">
      <w:pPr>
        <w:spacing w:after="0" w:line="240" w:lineRule="auto"/>
        <w:ind w:left="1080"/>
        <w:rPr>
          <w:rFonts w:ascii="Comic Sans MS" w:hAnsi="Comic Sans MS"/>
          <w:szCs w:val="22"/>
          <w:lang w:val="en-US"/>
        </w:rPr>
      </w:pPr>
      <w:r>
        <w:rPr>
          <w:rFonts w:ascii="Comic Sans MS" w:hAnsi="Comic Sans MS"/>
          <w:szCs w:val="22"/>
          <w:lang w:val="en-US"/>
        </w:rPr>
        <w:t xml:space="preserve"> </w:t>
      </w:r>
    </w:p>
    <w:p w14:paraId="194DCD49" w14:textId="2C5DA209" w:rsidR="00817677" w:rsidRDefault="00943FD5" w:rsidP="006C19AA">
      <w:pPr>
        <w:spacing w:after="0" w:line="240" w:lineRule="auto"/>
        <w:ind w:left="1080"/>
        <w:rPr>
          <w:rFonts w:ascii="Comic Sans MS" w:hAnsi="Comic Sans MS"/>
          <w:szCs w:val="22"/>
          <w:lang w:val="en-US"/>
        </w:rPr>
      </w:pPr>
      <w:r>
        <w:rPr>
          <w:rFonts w:ascii="Comic Sans MS" w:hAnsi="Comic Sans MS"/>
          <w:szCs w:val="22"/>
          <w:lang w:val="en-US"/>
        </w:rPr>
        <w:t>As expected, we got the best performance from XG Boost Classifier. We will further try hyperparameter tuning to improve the performance.</w:t>
      </w:r>
    </w:p>
    <w:p w14:paraId="1F1DEBD8" w14:textId="1023D6EC" w:rsidR="00137531" w:rsidRDefault="00137531" w:rsidP="00137531">
      <w:pPr>
        <w:pStyle w:val="ListParagraph"/>
        <w:numPr>
          <w:ilvl w:val="0"/>
          <w:numId w:val="1"/>
        </w:numPr>
        <w:spacing w:before="240" w:line="240" w:lineRule="auto"/>
        <w:rPr>
          <w:rFonts w:ascii="Comic Sans MS" w:hAnsi="Comic Sans MS"/>
          <w:b/>
          <w:bCs/>
          <w:sz w:val="28"/>
          <w:szCs w:val="28"/>
          <w:lang w:val="en-US"/>
        </w:rPr>
      </w:pPr>
      <w:r w:rsidRPr="00137531">
        <w:rPr>
          <w:rFonts w:ascii="Comic Sans MS" w:hAnsi="Comic Sans MS"/>
          <w:b/>
          <w:bCs/>
          <w:sz w:val="28"/>
          <w:szCs w:val="28"/>
          <w:lang w:val="en-US"/>
        </w:rPr>
        <w:t>Results</w:t>
      </w:r>
    </w:p>
    <w:p w14:paraId="6B2758B6" w14:textId="699DFEF2" w:rsidR="00F54656" w:rsidRDefault="00F54656" w:rsidP="00F54656">
      <w:pPr>
        <w:spacing w:before="240" w:after="0" w:line="240" w:lineRule="auto"/>
        <w:ind w:left="720"/>
        <w:rPr>
          <w:rFonts w:ascii="Comic Sans MS" w:hAnsi="Comic Sans MS"/>
          <w:szCs w:val="22"/>
          <w:lang w:val="en-US"/>
        </w:rPr>
      </w:pPr>
      <w:r>
        <w:rPr>
          <w:rFonts w:ascii="Comic Sans MS" w:hAnsi="Comic Sans MS"/>
          <w:szCs w:val="22"/>
          <w:lang w:val="en-US"/>
        </w:rPr>
        <w:t>For final prediction we have to preprocess the whole test data-set. While encoding the feature columns we made sure that the one-hot encodings are same as the train set and feature hasher transformer used should be fitted on train data.</w:t>
      </w:r>
    </w:p>
    <w:p w14:paraId="6D4A8ADD" w14:textId="4B02FDCD" w:rsidR="00F54656" w:rsidRDefault="00F54656" w:rsidP="00F54656">
      <w:pPr>
        <w:spacing w:after="0" w:line="240" w:lineRule="auto"/>
        <w:ind w:left="720"/>
        <w:rPr>
          <w:rFonts w:ascii="Comic Sans MS" w:hAnsi="Comic Sans MS"/>
          <w:szCs w:val="22"/>
          <w:lang w:val="en-US"/>
        </w:rPr>
      </w:pPr>
      <w:r>
        <w:rPr>
          <w:rFonts w:ascii="Comic Sans MS" w:hAnsi="Comic Sans MS"/>
          <w:szCs w:val="22"/>
          <w:lang w:val="en-US"/>
        </w:rPr>
        <w:t>Following are the Final result on the test data:</w:t>
      </w:r>
    </w:p>
    <w:p w14:paraId="4CCF8BF2" w14:textId="5138A106" w:rsidR="00F54656" w:rsidRDefault="00F54656" w:rsidP="00F54656">
      <w:pPr>
        <w:spacing w:after="0" w:line="240" w:lineRule="auto"/>
        <w:ind w:left="720"/>
        <w:rPr>
          <w:rFonts w:ascii="Comic Sans MS" w:hAnsi="Comic Sans MS"/>
          <w:szCs w:val="22"/>
          <w:lang w:val="en-US"/>
        </w:rPr>
      </w:pPr>
    </w:p>
    <w:tbl>
      <w:tblPr>
        <w:tblStyle w:val="TableGrid"/>
        <w:tblW w:w="0" w:type="auto"/>
        <w:tblInd w:w="720" w:type="dxa"/>
        <w:tblLook w:val="04A0" w:firstRow="1" w:lastRow="0" w:firstColumn="1" w:lastColumn="0" w:noHBand="0" w:noVBand="1"/>
      </w:tblPr>
      <w:tblGrid>
        <w:gridCol w:w="2425"/>
        <w:gridCol w:w="1080"/>
      </w:tblGrid>
      <w:tr w:rsidR="00F54656" w14:paraId="1849F4A4" w14:textId="77777777" w:rsidTr="00F54656">
        <w:tc>
          <w:tcPr>
            <w:tcW w:w="2425" w:type="dxa"/>
          </w:tcPr>
          <w:p w14:paraId="4B56E173" w14:textId="1494243A" w:rsidR="00F54656" w:rsidRDefault="00F54656" w:rsidP="00F54656">
            <w:pPr>
              <w:rPr>
                <w:rFonts w:ascii="Comic Sans MS" w:hAnsi="Comic Sans MS"/>
                <w:szCs w:val="22"/>
                <w:lang w:val="en-US"/>
              </w:rPr>
            </w:pPr>
            <w:r>
              <w:rPr>
                <w:rFonts w:ascii="Comic Sans MS" w:hAnsi="Comic Sans MS"/>
                <w:szCs w:val="22"/>
                <w:lang w:val="en-US"/>
              </w:rPr>
              <w:t>Accuracy</w:t>
            </w:r>
          </w:p>
        </w:tc>
        <w:tc>
          <w:tcPr>
            <w:tcW w:w="1080" w:type="dxa"/>
          </w:tcPr>
          <w:p w14:paraId="5F13DE74" w14:textId="681FA560" w:rsidR="00F54656" w:rsidRDefault="00F54656" w:rsidP="00F54656">
            <w:pPr>
              <w:rPr>
                <w:rFonts w:ascii="Comic Sans MS" w:hAnsi="Comic Sans MS"/>
                <w:szCs w:val="22"/>
                <w:lang w:val="en-US"/>
              </w:rPr>
            </w:pPr>
            <w:r>
              <w:rPr>
                <w:rFonts w:ascii="Comic Sans MS" w:hAnsi="Comic Sans MS"/>
                <w:szCs w:val="22"/>
                <w:lang w:val="en-US"/>
              </w:rPr>
              <w:t>0.76</w:t>
            </w:r>
          </w:p>
        </w:tc>
      </w:tr>
      <w:tr w:rsidR="00F54656" w14:paraId="4345BFFE" w14:textId="77777777" w:rsidTr="00F54656">
        <w:tc>
          <w:tcPr>
            <w:tcW w:w="2425" w:type="dxa"/>
          </w:tcPr>
          <w:p w14:paraId="683AEBA7" w14:textId="70679F54" w:rsidR="00F54656" w:rsidRDefault="00F54656" w:rsidP="00F54656">
            <w:pPr>
              <w:rPr>
                <w:rFonts w:ascii="Comic Sans MS" w:hAnsi="Comic Sans MS"/>
                <w:szCs w:val="22"/>
                <w:lang w:val="en-US"/>
              </w:rPr>
            </w:pPr>
            <w:r w:rsidRPr="00F54656">
              <w:rPr>
                <w:rFonts w:ascii="Comic Sans MS" w:hAnsi="Comic Sans MS"/>
                <w:szCs w:val="22"/>
                <w:lang w:val="en-US"/>
              </w:rPr>
              <w:t>Weighted Precession</w:t>
            </w:r>
          </w:p>
        </w:tc>
        <w:tc>
          <w:tcPr>
            <w:tcW w:w="1080" w:type="dxa"/>
          </w:tcPr>
          <w:p w14:paraId="376F48B9" w14:textId="2A6963CE" w:rsidR="00F54656" w:rsidRDefault="00F54656" w:rsidP="00F54656">
            <w:pPr>
              <w:rPr>
                <w:rFonts w:ascii="Comic Sans MS" w:hAnsi="Comic Sans MS"/>
                <w:szCs w:val="22"/>
                <w:lang w:val="en-US"/>
              </w:rPr>
            </w:pPr>
            <w:r>
              <w:rPr>
                <w:rFonts w:ascii="Comic Sans MS" w:hAnsi="Comic Sans MS"/>
                <w:szCs w:val="22"/>
                <w:lang w:val="en-US"/>
              </w:rPr>
              <w:t>0.77</w:t>
            </w:r>
          </w:p>
        </w:tc>
      </w:tr>
      <w:tr w:rsidR="00F54656" w14:paraId="353BF038" w14:textId="77777777" w:rsidTr="00F54656">
        <w:tc>
          <w:tcPr>
            <w:tcW w:w="2425" w:type="dxa"/>
          </w:tcPr>
          <w:p w14:paraId="65E3447E" w14:textId="3266DD28" w:rsidR="00F54656" w:rsidRDefault="00F54656" w:rsidP="00F54656">
            <w:pPr>
              <w:rPr>
                <w:rFonts w:ascii="Comic Sans MS" w:hAnsi="Comic Sans MS"/>
                <w:szCs w:val="22"/>
                <w:lang w:val="en-US"/>
              </w:rPr>
            </w:pPr>
            <w:r>
              <w:rPr>
                <w:rFonts w:ascii="Comic Sans MS" w:hAnsi="Comic Sans MS"/>
                <w:szCs w:val="22"/>
                <w:lang w:val="en-US"/>
              </w:rPr>
              <w:t>Weighted Recall</w:t>
            </w:r>
          </w:p>
        </w:tc>
        <w:tc>
          <w:tcPr>
            <w:tcW w:w="1080" w:type="dxa"/>
          </w:tcPr>
          <w:p w14:paraId="5AC79214" w14:textId="1EC39A44" w:rsidR="00F54656" w:rsidRDefault="00F54656" w:rsidP="00F54656">
            <w:pPr>
              <w:rPr>
                <w:rFonts w:ascii="Comic Sans MS" w:hAnsi="Comic Sans MS"/>
                <w:szCs w:val="22"/>
                <w:lang w:val="en-US"/>
              </w:rPr>
            </w:pPr>
            <w:r>
              <w:rPr>
                <w:rFonts w:ascii="Comic Sans MS" w:hAnsi="Comic Sans MS"/>
                <w:szCs w:val="22"/>
                <w:lang w:val="en-US"/>
              </w:rPr>
              <w:t>0.76</w:t>
            </w:r>
          </w:p>
        </w:tc>
      </w:tr>
      <w:tr w:rsidR="00F54656" w14:paraId="5E31969C" w14:textId="77777777" w:rsidTr="00F54656">
        <w:tc>
          <w:tcPr>
            <w:tcW w:w="2425" w:type="dxa"/>
          </w:tcPr>
          <w:p w14:paraId="577B5DD9" w14:textId="6ED9841B" w:rsidR="00F54656" w:rsidRDefault="00F54656" w:rsidP="00F54656">
            <w:pPr>
              <w:rPr>
                <w:rFonts w:ascii="Comic Sans MS" w:hAnsi="Comic Sans MS"/>
                <w:szCs w:val="22"/>
                <w:lang w:val="en-US"/>
              </w:rPr>
            </w:pPr>
            <w:r>
              <w:rPr>
                <w:rFonts w:ascii="Comic Sans MS" w:hAnsi="Comic Sans MS"/>
                <w:szCs w:val="22"/>
                <w:lang w:val="en-US"/>
              </w:rPr>
              <w:t>Weighted F1</w:t>
            </w:r>
          </w:p>
        </w:tc>
        <w:tc>
          <w:tcPr>
            <w:tcW w:w="1080" w:type="dxa"/>
          </w:tcPr>
          <w:p w14:paraId="32CC2EF1" w14:textId="4E200D9D" w:rsidR="00F54656" w:rsidRDefault="00F54656" w:rsidP="00F54656">
            <w:pPr>
              <w:rPr>
                <w:rFonts w:ascii="Comic Sans MS" w:hAnsi="Comic Sans MS"/>
                <w:szCs w:val="22"/>
                <w:lang w:val="en-US"/>
              </w:rPr>
            </w:pPr>
            <w:r>
              <w:rPr>
                <w:rFonts w:ascii="Comic Sans MS" w:hAnsi="Comic Sans MS"/>
                <w:szCs w:val="22"/>
                <w:lang w:val="en-US"/>
              </w:rPr>
              <w:t>0.71</w:t>
            </w:r>
          </w:p>
        </w:tc>
      </w:tr>
      <w:tr w:rsidR="00F54656" w14:paraId="2B6880EA" w14:textId="77777777" w:rsidTr="00F54656">
        <w:tc>
          <w:tcPr>
            <w:tcW w:w="2425" w:type="dxa"/>
          </w:tcPr>
          <w:p w14:paraId="2F6BCE51" w14:textId="5077E1C0" w:rsidR="00F54656" w:rsidRDefault="00F54656" w:rsidP="00F54656">
            <w:pPr>
              <w:rPr>
                <w:rFonts w:ascii="Comic Sans MS" w:hAnsi="Comic Sans MS"/>
                <w:szCs w:val="22"/>
                <w:lang w:val="en-US"/>
              </w:rPr>
            </w:pPr>
            <w:r>
              <w:rPr>
                <w:rFonts w:ascii="Comic Sans MS" w:hAnsi="Comic Sans MS"/>
                <w:szCs w:val="22"/>
                <w:lang w:val="en-US"/>
              </w:rPr>
              <w:t>Jaccard Score</w:t>
            </w:r>
          </w:p>
        </w:tc>
        <w:tc>
          <w:tcPr>
            <w:tcW w:w="1080" w:type="dxa"/>
          </w:tcPr>
          <w:p w14:paraId="55D6C5A0" w14:textId="44DA9A7F" w:rsidR="00F54656" w:rsidRDefault="00F54656" w:rsidP="00F54656">
            <w:pPr>
              <w:rPr>
                <w:rFonts w:ascii="Comic Sans MS" w:hAnsi="Comic Sans MS"/>
                <w:szCs w:val="22"/>
                <w:lang w:val="en-US"/>
              </w:rPr>
            </w:pPr>
            <w:r>
              <w:rPr>
                <w:rFonts w:ascii="Comic Sans MS" w:hAnsi="Comic Sans MS"/>
                <w:szCs w:val="22"/>
                <w:lang w:val="en-US"/>
              </w:rPr>
              <w:t>0.74</w:t>
            </w:r>
          </w:p>
        </w:tc>
      </w:tr>
    </w:tbl>
    <w:p w14:paraId="5E1EA4E9" w14:textId="2B97E4FA" w:rsidR="00F54656" w:rsidRDefault="00F54656" w:rsidP="00F54656">
      <w:pPr>
        <w:spacing w:after="0" w:line="240" w:lineRule="auto"/>
        <w:rPr>
          <w:rFonts w:ascii="Comic Sans MS" w:hAnsi="Comic Sans MS"/>
          <w:szCs w:val="22"/>
          <w:lang w:val="en-US"/>
        </w:rPr>
      </w:pPr>
      <w:r>
        <w:rPr>
          <w:rFonts w:ascii="Comic Sans MS" w:hAnsi="Comic Sans MS"/>
          <w:szCs w:val="22"/>
          <w:lang w:val="en-US"/>
        </w:rPr>
        <w:tab/>
      </w:r>
    </w:p>
    <w:p w14:paraId="7D3823C2" w14:textId="5A67C284" w:rsidR="00F54656" w:rsidRDefault="008F6933" w:rsidP="008F6933">
      <w:pPr>
        <w:pStyle w:val="ListParagraph"/>
        <w:numPr>
          <w:ilvl w:val="0"/>
          <w:numId w:val="1"/>
        </w:numPr>
        <w:spacing w:line="240" w:lineRule="auto"/>
        <w:rPr>
          <w:rFonts w:ascii="Comic Sans MS" w:hAnsi="Comic Sans MS"/>
          <w:b/>
          <w:bCs/>
          <w:sz w:val="28"/>
          <w:szCs w:val="28"/>
          <w:lang w:val="en-US"/>
        </w:rPr>
      </w:pPr>
      <w:r w:rsidRPr="008F6933">
        <w:rPr>
          <w:rFonts w:ascii="Comic Sans MS" w:hAnsi="Comic Sans MS"/>
          <w:b/>
          <w:bCs/>
          <w:sz w:val="28"/>
          <w:szCs w:val="28"/>
          <w:lang w:val="en-US"/>
        </w:rPr>
        <w:t>Discussion</w:t>
      </w:r>
    </w:p>
    <w:p w14:paraId="3CA25363" w14:textId="24532751" w:rsidR="008F6933" w:rsidRDefault="008F6933" w:rsidP="008F6933">
      <w:pPr>
        <w:spacing w:after="0" w:line="240" w:lineRule="auto"/>
        <w:ind w:left="720"/>
        <w:rPr>
          <w:rFonts w:ascii="Comic Sans MS" w:hAnsi="Comic Sans MS"/>
          <w:szCs w:val="22"/>
          <w:lang w:val="en-US"/>
        </w:rPr>
      </w:pPr>
      <w:r>
        <w:rPr>
          <w:rFonts w:ascii="Comic Sans MS" w:hAnsi="Comic Sans MS"/>
          <w:szCs w:val="22"/>
          <w:lang w:val="en-US"/>
        </w:rPr>
        <w:t>Many more analysis and methodologies can be added to this project as a future work. We haven’t used the coordinates. Those coordinates could result in some unforeseen clusters which could exponentially improve the study.</w:t>
      </w:r>
    </w:p>
    <w:p w14:paraId="251818C2" w14:textId="11235D27" w:rsidR="008F6933" w:rsidRDefault="008F6933" w:rsidP="008F6933">
      <w:pPr>
        <w:spacing w:after="0" w:line="240" w:lineRule="auto"/>
        <w:ind w:left="720"/>
        <w:rPr>
          <w:rFonts w:ascii="Comic Sans MS" w:hAnsi="Comic Sans MS"/>
          <w:szCs w:val="22"/>
          <w:lang w:val="en-US"/>
        </w:rPr>
      </w:pPr>
      <w:r>
        <w:rPr>
          <w:rFonts w:ascii="Comic Sans MS" w:hAnsi="Comic Sans MS"/>
          <w:szCs w:val="22"/>
          <w:lang w:val="en-US"/>
        </w:rPr>
        <w:t xml:space="preserve">Further other encoding techniques can be used in place of feature hashing or feature hashing with different feature count can be used. The performance of these changes can be evaluated using cross-validation. </w:t>
      </w:r>
    </w:p>
    <w:p w14:paraId="13F047CD" w14:textId="44440980" w:rsidR="008F6933" w:rsidRDefault="008F6933" w:rsidP="008F6933">
      <w:pPr>
        <w:spacing w:after="0" w:line="240" w:lineRule="auto"/>
        <w:rPr>
          <w:rFonts w:ascii="Comic Sans MS" w:hAnsi="Comic Sans MS"/>
          <w:szCs w:val="22"/>
          <w:lang w:val="en-US"/>
        </w:rPr>
      </w:pPr>
    </w:p>
    <w:p w14:paraId="012D5656" w14:textId="5EE26AC6" w:rsidR="008F6933" w:rsidRDefault="008F6933" w:rsidP="008F6933">
      <w:pPr>
        <w:pStyle w:val="ListParagraph"/>
        <w:numPr>
          <w:ilvl w:val="0"/>
          <w:numId w:val="1"/>
        </w:numPr>
        <w:spacing w:line="240" w:lineRule="auto"/>
        <w:rPr>
          <w:rFonts w:ascii="Comic Sans MS" w:hAnsi="Comic Sans MS"/>
          <w:b/>
          <w:bCs/>
          <w:sz w:val="28"/>
          <w:szCs w:val="28"/>
          <w:lang w:val="en-US"/>
        </w:rPr>
      </w:pPr>
      <w:r w:rsidRPr="008F6933">
        <w:rPr>
          <w:rFonts w:ascii="Comic Sans MS" w:hAnsi="Comic Sans MS"/>
          <w:b/>
          <w:bCs/>
          <w:sz w:val="28"/>
          <w:szCs w:val="28"/>
          <w:lang w:val="en-US"/>
        </w:rPr>
        <w:t>Conclusion</w:t>
      </w:r>
    </w:p>
    <w:p w14:paraId="2F2711F6" w14:textId="15372437" w:rsidR="008F6933" w:rsidRPr="008F6933" w:rsidRDefault="008F6933" w:rsidP="008F6933">
      <w:pPr>
        <w:spacing w:line="240" w:lineRule="auto"/>
        <w:ind w:left="720"/>
        <w:rPr>
          <w:rFonts w:ascii="Comic Sans MS" w:hAnsi="Comic Sans MS"/>
          <w:szCs w:val="22"/>
          <w:lang w:val="en-US"/>
        </w:rPr>
      </w:pPr>
      <w:r>
        <w:rPr>
          <w:rFonts w:ascii="Comic Sans MS" w:hAnsi="Comic Sans MS"/>
          <w:szCs w:val="22"/>
          <w:lang w:val="en-US"/>
        </w:rPr>
        <w:t>The results are satisfactory but expectations were much higher. A lot of improvement can be done on class 2 predictions. Overall a lot of improvement can be observed from the basic model.</w:t>
      </w:r>
    </w:p>
    <w:sectPr w:rsidR="008F6933" w:rsidRPr="008F6933" w:rsidSect="007D48D6">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9B57C0"/>
    <w:multiLevelType w:val="multilevel"/>
    <w:tmpl w:val="F962D8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C55"/>
    <w:rsid w:val="00014FA9"/>
    <w:rsid w:val="000A7C38"/>
    <w:rsid w:val="000D0B7D"/>
    <w:rsid w:val="00137531"/>
    <w:rsid w:val="00153CFB"/>
    <w:rsid w:val="001602DC"/>
    <w:rsid w:val="00241FCB"/>
    <w:rsid w:val="00291D06"/>
    <w:rsid w:val="00382775"/>
    <w:rsid w:val="00432794"/>
    <w:rsid w:val="005135B9"/>
    <w:rsid w:val="00534B30"/>
    <w:rsid w:val="005E1055"/>
    <w:rsid w:val="00615600"/>
    <w:rsid w:val="00690D5C"/>
    <w:rsid w:val="006C19AA"/>
    <w:rsid w:val="00705B2B"/>
    <w:rsid w:val="007D48D6"/>
    <w:rsid w:val="007E396A"/>
    <w:rsid w:val="00812179"/>
    <w:rsid w:val="00817677"/>
    <w:rsid w:val="00850864"/>
    <w:rsid w:val="00881962"/>
    <w:rsid w:val="008F6933"/>
    <w:rsid w:val="00932058"/>
    <w:rsid w:val="00943FD5"/>
    <w:rsid w:val="00B256CB"/>
    <w:rsid w:val="00B5634C"/>
    <w:rsid w:val="00B8506F"/>
    <w:rsid w:val="00C51C9E"/>
    <w:rsid w:val="00D40286"/>
    <w:rsid w:val="00E77C55"/>
    <w:rsid w:val="00E817FE"/>
    <w:rsid w:val="00EA7D39"/>
    <w:rsid w:val="00EE3841"/>
    <w:rsid w:val="00F5465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1373E"/>
  <w15:chartTrackingRefBased/>
  <w15:docId w15:val="{F091DE7C-02AF-4351-97C9-6E216F465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48D6"/>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D48D6"/>
    <w:rPr>
      <w:rFonts w:asciiTheme="majorHAnsi" w:eastAsiaTheme="majorEastAsia" w:hAnsiTheme="majorHAnsi" w:cstheme="majorBidi"/>
      <w:spacing w:val="-10"/>
      <w:kern w:val="28"/>
      <w:sz w:val="56"/>
      <w:szCs w:val="50"/>
    </w:rPr>
  </w:style>
  <w:style w:type="paragraph" w:styleId="NoSpacing">
    <w:name w:val="No Spacing"/>
    <w:uiPriority w:val="1"/>
    <w:qFormat/>
    <w:rsid w:val="007D48D6"/>
    <w:pPr>
      <w:spacing w:after="0" w:line="240" w:lineRule="auto"/>
    </w:pPr>
    <w:rPr>
      <w:rFonts w:cs="Mangal"/>
    </w:rPr>
  </w:style>
  <w:style w:type="paragraph" w:styleId="ListParagraph">
    <w:name w:val="List Paragraph"/>
    <w:basedOn w:val="Normal"/>
    <w:uiPriority w:val="34"/>
    <w:qFormat/>
    <w:rsid w:val="007D48D6"/>
    <w:pPr>
      <w:ind w:left="720"/>
      <w:contextualSpacing/>
    </w:pPr>
  </w:style>
  <w:style w:type="table" w:styleId="TableGrid">
    <w:name w:val="Table Grid"/>
    <w:basedOn w:val="TableNormal"/>
    <w:uiPriority w:val="39"/>
    <w:rsid w:val="00705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91125-C2E1-4566-9C50-433F38627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4</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prakash</dc:creator>
  <cp:keywords/>
  <dc:description/>
  <cp:lastModifiedBy>utkarsh prakash</cp:lastModifiedBy>
  <cp:revision>18</cp:revision>
  <dcterms:created xsi:type="dcterms:W3CDTF">2020-09-02T08:22:00Z</dcterms:created>
  <dcterms:modified xsi:type="dcterms:W3CDTF">2020-09-04T22:56:00Z</dcterms:modified>
</cp:coreProperties>
</file>