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857418" w14:textId="00470293" w:rsidR="004A4BCD" w:rsidRPr="000F5DF5" w:rsidRDefault="004A4BCD" w:rsidP="004A4BCD">
      <w:pPr>
        <w:jc w:val="center"/>
        <w:rPr>
          <w:rFonts w:ascii="Times New Roman" w:hAnsi="Times New Roman" w:cs="Times New Roman"/>
          <w:b/>
          <w:bCs/>
          <w:sz w:val="52"/>
          <w:szCs w:val="52"/>
          <w:lang w:val="en-US"/>
        </w:rPr>
      </w:pPr>
      <w:r w:rsidRPr="000F5DF5">
        <w:rPr>
          <w:rFonts w:ascii="Times New Roman" w:hAnsi="Times New Roman" w:cs="Times New Roman"/>
          <w:b/>
          <w:bCs/>
          <w:sz w:val="52"/>
          <w:szCs w:val="52"/>
          <w:lang w:val="en-US"/>
        </w:rPr>
        <w:t>BABU BANARASI DAS UNIVERSITY</w:t>
      </w:r>
    </w:p>
    <w:p w14:paraId="00B66391" w14:textId="5F44B94C" w:rsidR="001216A2" w:rsidRPr="000F5DF5" w:rsidRDefault="001216A2" w:rsidP="001216A2">
      <w:pPr>
        <w:jc w:val="center"/>
        <w:rPr>
          <w:rFonts w:ascii="Times New Roman" w:hAnsi="Times New Roman" w:cs="Times New Roman"/>
          <w:b/>
          <w:bCs/>
          <w:sz w:val="44"/>
          <w:szCs w:val="44"/>
          <w:u w:val="single"/>
          <w:lang w:val="en-US"/>
        </w:rPr>
      </w:pPr>
      <w:r w:rsidRPr="000F5DF5">
        <w:rPr>
          <w:rFonts w:ascii="Times New Roman" w:hAnsi="Times New Roman" w:cs="Times New Roman"/>
          <w:b/>
          <w:bCs/>
          <w:sz w:val="44"/>
          <w:szCs w:val="44"/>
          <w:u w:val="single"/>
          <w:lang w:val="en-US"/>
        </w:rPr>
        <w:t>SCHOOL OF COMPUTER APPLICATION</w:t>
      </w:r>
    </w:p>
    <w:p w14:paraId="24EE8975" w14:textId="77777777" w:rsidR="001216A2" w:rsidRPr="000F5DF5" w:rsidRDefault="001216A2" w:rsidP="001216A2">
      <w:pPr>
        <w:jc w:val="center"/>
        <w:rPr>
          <w:rFonts w:ascii="Times New Roman" w:hAnsi="Times New Roman" w:cs="Times New Roman"/>
          <w:b/>
          <w:bCs/>
          <w:sz w:val="52"/>
          <w:szCs w:val="52"/>
          <w:u w:val="single"/>
          <w:lang w:val="en-US"/>
        </w:rPr>
      </w:pPr>
    </w:p>
    <w:p w14:paraId="6E1C1176" w14:textId="77777777" w:rsidR="001216A2" w:rsidRPr="000F5DF5" w:rsidRDefault="001216A2" w:rsidP="001216A2">
      <w:pPr>
        <w:jc w:val="center"/>
        <w:rPr>
          <w:rFonts w:ascii="Times New Roman" w:hAnsi="Times New Roman" w:cs="Times New Roman"/>
          <w:b/>
          <w:bCs/>
          <w:sz w:val="52"/>
          <w:szCs w:val="52"/>
          <w:lang w:val="en-US"/>
        </w:rPr>
      </w:pPr>
      <w:r w:rsidRPr="000F5DF5">
        <w:rPr>
          <w:rFonts w:ascii="Times New Roman" w:hAnsi="Times New Roman" w:cs="Times New Roman"/>
          <w:b/>
          <w:bCs/>
          <w:noProof/>
          <w:sz w:val="52"/>
          <w:szCs w:val="52"/>
          <w:lang w:val="en-US"/>
        </w:rPr>
        <w:drawing>
          <wp:inline distT="0" distB="0" distL="0" distR="0" wp14:anchorId="7EF37FC3" wp14:editId="5E794736">
            <wp:extent cx="1927067" cy="2057400"/>
            <wp:effectExtent l="95250" t="95250" r="92710" b="952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1929866" cy="20603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D6D267" w14:textId="77777777" w:rsidR="001216A2" w:rsidRPr="000F5DF5" w:rsidRDefault="001216A2" w:rsidP="001216A2">
      <w:pPr>
        <w:jc w:val="center"/>
        <w:rPr>
          <w:rFonts w:ascii="Times New Roman" w:hAnsi="Times New Roman" w:cs="Times New Roman"/>
          <w:b/>
          <w:bCs/>
          <w:sz w:val="52"/>
          <w:szCs w:val="52"/>
          <w:lang w:val="en-US"/>
        </w:rPr>
      </w:pPr>
    </w:p>
    <w:p w14:paraId="494ED7E5" w14:textId="6899BC7A" w:rsidR="001216A2" w:rsidRPr="000F5DF5" w:rsidRDefault="004A4BCD" w:rsidP="001216A2">
      <w:pPr>
        <w:jc w:val="center"/>
        <w:rPr>
          <w:rFonts w:ascii="Times New Roman" w:hAnsi="Times New Roman" w:cs="Times New Roman"/>
          <w:b/>
          <w:bCs/>
          <w:sz w:val="48"/>
          <w:szCs w:val="48"/>
          <w:lang w:val="en-US"/>
        </w:rPr>
      </w:pPr>
      <w:r w:rsidRPr="000F5DF5">
        <w:rPr>
          <w:rFonts w:ascii="Times New Roman" w:hAnsi="Times New Roman" w:cs="Times New Roman"/>
          <w:b/>
          <w:bCs/>
          <w:sz w:val="48"/>
          <w:szCs w:val="48"/>
          <w:lang w:val="en-US"/>
        </w:rPr>
        <w:t xml:space="preserve">Case Study </w:t>
      </w:r>
    </w:p>
    <w:p w14:paraId="7C6CE458" w14:textId="6A5AA9C3" w:rsidR="004A4BCD" w:rsidRPr="000F5DF5" w:rsidRDefault="004A4BCD" w:rsidP="001216A2">
      <w:pPr>
        <w:jc w:val="center"/>
        <w:rPr>
          <w:rFonts w:ascii="Times New Roman" w:hAnsi="Times New Roman" w:cs="Times New Roman"/>
          <w:b/>
          <w:bCs/>
          <w:sz w:val="48"/>
          <w:szCs w:val="48"/>
          <w:lang w:val="en-US"/>
        </w:rPr>
      </w:pPr>
      <w:r w:rsidRPr="000F5DF5">
        <w:rPr>
          <w:rFonts w:ascii="Times New Roman" w:hAnsi="Times New Roman" w:cs="Times New Roman"/>
          <w:b/>
          <w:bCs/>
          <w:sz w:val="48"/>
          <w:szCs w:val="48"/>
          <w:lang w:val="en-US"/>
        </w:rPr>
        <w:t xml:space="preserve">On </w:t>
      </w:r>
    </w:p>
    <w:p w14:paraId="70BD3D1A" w14:textId="7394E941" w:rsidR="001216A2" w:rsidRPr="000F5DF5" w:rsidRDefault="004A4BCD" w:rsidP="001216A2">
      <w:pPr>
        <w:jc w:val="center"/>
        <w:rPr>
          <w:rFonts w:ascii="Times New Roman" w:hAnsi="Times New Roman" w:cs="Times New Roman"/>
          <w:b/>
          <w:bCs/>
          <w:sz w:val="48"/>
          <w:szCs w:val="48"/>
          <w:lang w:val="en-US"/>
        </w:rPr>
      </w:pPr>
      <w:r w:rsidRPr="000F5DF5">
        <w:rPr>
          <w:rFonts w:ascii="Times New Roman" w:hAnsi="Times New Roman" w:cs="Times New Roman"/>
          <w:b/>
          <w:bCs/>
          <w:sz w:val="48"/>
          <w:szCs w:val="48"/>
          <w:lang w:val="en-US"/>
        </w:rPr>
        <w:t>Identifying Relationships Affecting Customer Churn in the Telecom Industry</w:t>
      </w:r>
    </w:p>
    <w:p w14:paraId="1E0F5F18" w14:textId="77777777" w:rsidR="004A4BCD" w:rsidRPr="000F5DF5" w:rsidRDefault="004A4BCD" w:rsidP="004A4BCD">
      <w:pPr>
        <w:rPr>
          <w:rFonts w:ascii="Times New Roman" w:hAnsi="Times New Roman" w:cs="Times New Roman"/>
          <w:b/>
          <w:bCs/>
          <w:sz w:val="32"/>
          <w:szCs w:val="32"/>
          <w:lang w:val="en-US"/>
        </w:rPr>
      </w:pPr>
    </w:p>
    <w:p w14:paraId="341FAD6D" w14:textId="77777777" w:rsidR="004A4BCD" w:rsidRPr="000F5DF5" w:rsidRDefault="004A4BCD" w:rsidP="004A4BCD">
      <w:pPr>
        <w:rPr>
          <w:rFonts w:ascii="Times New Roman" w:hAnsi="Times New Roman" w:cs="Times New Roman"/>
          <w:b/>
          <w:bCs/>
          <w:sz w:val="32"/>
          <w:szCs w:val="32"/>
          <w:lang w:val="en-US"/>
        </w:rPr>
      </w:pPr>
    </w:p>
    <w:p w14:paraId="72445FC0" w14:textId="63B47D59" w:rsidR="004A4BCD" w:rsidRPr="000F5DF5" w:rsidRDefault="004A4BCD" w:rsidP="004A4BCD">
      <w:pPr>
        <w:rPr>
          <w:rFonts w:ascii="Times New Roman" w:hAnsi="Times New Roman" w:cs="Times New Roman"/>
          <w:b/>
          <w:bCs/>
          <w:sz w:val="32"/>
          <w:szCs w:val="32"/>
          <w:lang w:val="en-US"/>
        </w:rPr>
      </w:pPr>
      <w:r w:rsidRPr="000F5DF5">
        <w:rPr>
          <w:rFonts w:ascii="Times New Roman" w:hAnsi="Times New Roman" w:cs="Times New Roman"/>
          <w:b/>
          <w:bCs/>
          <w:sz w:val="32"/>
          <w:szCs w:val="32"/>
          <w:lang w:val="en-US"/>
        </w:rPr>
        <w:t xml:space="preserve">SUBMITTED TO:                                  </w:t>
      </w:r>
      <w:r w:rsidR="000F5DF5">
        <w:rPr>
          <w:rFonts w:ascii="Times New Roman" w:hAnsi="Times New Roman" w:cs="Times New Roman"/>
          <w:b/>
          <w:bCs/>
          <w:sz w:val="32"/>
          <w:szCs w:val="32"/>
          <w:lang w:val="en-US"/>
        </w:rPr>
        <w:t xml:space="preserve">           </w:t>
      </w:r>
      <w:r w:rsidRPr="000F5DF5">
        <w:rPr>
          <w:rFonts w:ascii="Times New Roman" w:hAnsi="Times New Roman" w:cs="Times New Roman"/>
          <w:b/>
          <w:bCs/>
          <w:sz w:val="32"/>
          <w:szCs w:val="32"/>
          <w:lang w:val="en-US"/>
        </w:rPr>
        <w:t xml:space="preserve">  SUBMITTED BY:</w:t>
      </w:r>
    </w:p>
    <w:p w14:paraId="7B6BF979" w14:textId="623DD746" w:rsidR="004A4BCD" w:rsidRPr="000F5DF5" w:rsidRDefault="004A4BCD" w:rsidP="004A4BCD">
      <w:pPr>
        <w:rPr>
          <w:rFonts w:ascii="Times New Roman" w:hAnsi="Times New Roman" w:cs="Times New Roman"/>
          <w:b/>
          <w:bCs/>
          <w:sz w:val="32"/>
          <w:szCs w:val="32"/>
          <w:lang w:val="en-US"/>
        </w:rPr>
      </w:pPr>
      <w:r w:rsidRPr="000F5DF5">
        <w:rPr>
          <w:rFonts w:ascii="Times New Roman" w:hAnsi="Times New Roman" w:cs="Times New Roman"/>
          <w:b/>
          <w:bCs/>
          <w:sz w:val="32"/>
          <w:szCs w:val="32"/>
          <w:lang w:val="en-US"/>
        </w:rPr>
        <w:t xml:space="preserve">Mr. </w:t>
      </w:r>
      <w:r w:rsidR="00B7634E" w:rsidRPr="000F5DF5">
        <w:rPr>
          <w:rFonts w:ascii="Times New Roman" w:hAnsi="Times New Roman" w:cs="Times New Roman"/>
          <w:b/>
          <w:bCs/>
          <w:sz w:val="32"/>
          <w:szCs w:val="32"/>
          <w:lang w:val="en-US"/>
        </w:rPr>
        <w:t xml:space="preserve">Ayushman </w:t>
      </w:r>
      <w:proofErr w:type="spellStart"/>
      <w:r w:rsidR="00B7634E" w:rsidRPr="000F5DF5">
        <w:rPr>
          <w:rFonts w:ascii="Times New Roman" w:hAnsi="Times New Roman" w:cs="Times New Roman"/>
          <w:b/>
          <w:bCs/>
          <w:sz w:val="32"/>
          <w:szCs w:val="32"/>
          <w:lang w:val="en-US"/>
        </w:rPr>
        <w:t>Bhadauria</w:t>
      </w:r>
      <w:proofErr w:type="spellEnd"/>
      <w:r w:rsidR="00B7634E" w:rsidRPr="000F5DF5">
        <w:rPr>
          <w:rFonts w:ascii="Times New Roman" w:hAnsi="Times New Roman" w:cs="Times New Roman"/>
          <w:b/>
          <w:bCs/>
          <w:sz w:val="32"/>
          <w:szCs w:val="32"/>
          <w:lang w:val="en-US"/>
        </w:rPr>
        <w:t xml:space="preserve">                           </w:t>
      </w:r>
      <w:r w:rsidRPr="000F5DF5">
        <w:rPr>
          <w:rFonts w:ascii="Times New Roman" w:hAnsi="Times New Roman" w:cs="Times New Roman"/>
          <w:b/>
          <w:bCs/>
          <w:sz w:val="32"/>
          <w:szCs w:val="32"/>
          <w:lang w:val="en-US"/>
        </w:rPr>
        <w:t>NAME: Utkarsh Verma</w:t>
      </w:r>
    </w:p>
    <w:p w14:paraId="6D30B240" w14:textId="3A83A32D" w:rsidR="004A4BCD" w:rsidRPr="000F5DF5" w:rsidRDefault="004A4BCD" w:rsidP="004A4BCD">
      <w:pPr>
        <w:rPr>
          <w:rFonts w:ascii="Times New Roman" w:hAnsi="Times New Roman" w:cs="Times New Roman"/>
          <w:b/>
          <w:bCs/>
          <w:sz w:val="32"/>
          <w:szCs w:val="32"/>
          <w:lang w:val="en-US"/>
        </w:rPr>
      </w:pPr>
      <w:r w:rsidRPr="000F5DF5">
        <w:rPr>
          <w:rFonts w:ascii="Times New Roman" w:hAnsi="Times New Roman" w:cs="Times New Roman"/>
          <w:b/>
          <w:bCs/>
          <w:sz w:val="32"/>
          <w:szCs w:val="32"/>
          <w:lang w:val="en-US"/>
        </w:rPr>
        <w:tab/>
      </w:r>
      <w:r w:rsidRPr="000F5DF5">
        <w:rPr>
          <w:rFonts w:ascii="Times New Roman" w:hAnsi="Times New Roman" w:cs="Times New Roman"/>
          <w:b/>
          <w:bCs/>
          <w:sz w:val="32"/>
          <w:szCs w:val="32"/>
          <w:lang w:val="en-US"/>
        </w:rPr>
        <w:tab/>
      </w:r>
      <w:r w:rsidRPr="000F5DF5">
        <w:rPr>
          <w:rFonts w:ascii="Times New Roman" w:hAnsi="Times New Roman" w:cs="Times New Roman"/>
          <w:b/>
          <w:bCs/>
          <w:sz w:val="32"/>
          <w:szCs w:val="32"/>
          <w:lang w:val="en-US"/>
        </w:rPr>
        <w:tab/>
      </w:r>
      <w:r w:rsidRPr="000F5DF5">
        <w:rPr>
          <w:rFonts w:ascii="Times New Roman" w:hAnsi="Times New Roman" w:cs="Times New Roman"/>
          <w:b/>
          <w:bCs/>
          <w:sz w:val="32"/>
          <w:szCs w:val="32"/>
          <w:lang w:val="en-US"/>
        </w:rPr>
        <w:tab/>
      </w:r>
      <w:r w:rsidRPr="000F5DF5">
        <w:rPr>
          <w:rFonts w:ascii="Times New Roman" w:hAnsi="Times New Roman" w:cs="Times New Roman"/>
          <w:b/>
          <w:bCs/>
          <w:sz w:val="32"/>
          <w:szCs w:val="32"/>
          <w:lang w:val="en-US"/>
        </w:rPr>
        <w:tab/>
      </w:r>
      <w:r w:rsidRPr="000F5DF5">
        <w:rPr>
          <w:rFonts w:ascii="Times New Roman" w:hAnsi="Times New Roman" w:cs="Times New Roman"/>
          <w:b/>
          <w:bCs/>
          <w:sz w:val="32"/>
          <w:szCs w:val="32"/>
          <w:lang w:val="en-US"/>
        </w:rPr>
        <w:tab/>
      </w:r>
      <w:r w:rsidRPr="000F5DF5">
        <w:rPr>
          <w:rFonts w:ascii="Times New Roman" w:hAnsi="Times New Roman" w:cs="Times New Roman"/>
          <w:b/>
          <w:bCs/>
          <w:sz w:val="32"/>
          <w:szCs w:val="32"/>
          <w:lang w:val="en-US"/>
        </w:rPr>
        <w:tab/>
      </w:r>
      <w:r w:rsidR="000F5DF5">
        <w:rPr>
          <w:rFonts w:ascii="Times New Roman" w:hAnsi="Times New Roman" w:cs="Times New Roman"/>
          <w:b/>
          <w:bCs/>
          <w:sz w:val="32"/>
          <w:szCs w:val="32"/>
          <w:lang w:val="en-US"/>
        </w:rPr>
        <w:t xml:space="preserve">        </w:t>
      </w:r>
      <w:r w:rsidRPr="000F5DF5">
        <w:rPr>
          <w:rFonts w:ascii="Times New Roman" w:hAnsi="Times New Roman" w:cs="Times New Roman"/>
          <w:b/>
          <w:bCs/>
          <w:sz w:val="32"/>
          <w:szCs w:val="32"/>
          <w:lang w:val="en-US"/>
        </w:rPr>
        <w:t>CLASS: BCADS36</w:t>
      </w:r>
    </w:p>
    <w:p w14:paraId="2D5F5CD5" w14:textId="139A83A2" w:rsidR="004A4BCD" w:rsidRPr="000F5DF5" w:rsidRDefault="004A4BCD" w:rsidP="004A4BCD">
      <w:pPr>
        <w:rPr>
          <w:rFonts w:ascii="Times New Roman" w:hAnsi="Times New Roman" w:cs="Times New Roman"/>
          <w:b/>
          <w:bCs/>
          <w:sz w:val="32"/>
          <w:szCs w:val="32"/>
          <w:lang w:val="en-US"/>
        </w:rPr>
      </w:pPr>
      <w:r w:rsidRPr="000F5DF5">
        <w:rPr>
          <w:rFonts w:ascii="Times New Roman" w:hAnsi="Times New Roman" w:cs="Times New Roman"/>
          <w:b/>
          <w:bCs/>
          <w:sz w:val="32"/>
          <w:szCs w:val="32"/>
          <w:lang w:val="en-US"/>
        </w:rPr>
        <w:tab/>
      </w:r>
      <w:r w:rsidRPr="000F5DF5">
        <w:rPr>
          <w:rFonts w:ascii="Times New Roman" w:hAnsi="Times New Roman" w:cs="Times New Roman"/>
          <w:b/>
          <w:bCs/>
          <w:sz w:val="32"/>
          <w:szCs w:val="32"/>
          <w:lang w:val="en-US"/>
        </w:rPr>
        <w:tab/>
      </w:r>
      <w:r w:rsidRPr="000F5DF5">
        <w:rPr>
          <w:rFonts w:ascii="Times New Roman" w:hAnsi="Times New Roman" w:cs="Times New Roman"/>
          <w:b/>
          <w:bCs/>
          <w:sz w:val="32"/>
          <w:szCs w:val="32"/>
          <w:lang w:val="en-US"/>
        </w:rPr>
        <w:tab/>
      </w:r>
      <w:r w:rsidRPr="000F5DF5">
        <w:rPr>
          <w:rFonts w:ascii="Times New Roman" w:hAnsi="Times New Roman" w:cs="Times New Roman"/>
          <w:b/>
          <w:bCs/>
          <w:sz w:val="32"/>
          <w:szCs w:val="32"/>
          <w:lang w:val="en-US"/>
        </w:rPr>
        <w:tab/>
      </w:r>
      <w:r w:rsidRPr="000F5DF5">
        <w:rPr>
          <w:rFonts w:ascii="Times New Roman" w:hAnsi="Times New Roman" w:cs="Times New Roman"/>
          <w:b/>
          <w:bCs/>
          <w:sz w:val="32"/>
          <w:szCs w:val="32"/>
          <w:lang w:val="en-US"/>
        </w:rPr>
        <w:tab/>
      </w:r>
      <w:r w:rsidRPr="000F5DF5">
        <w:rPr>
          <w:rFonts w:ascii="Times New Roman" w:hAnsi="Times New Roman" w:cs="Times New Roman"/>
          <w:b/>
          <w:bCs/>
          <w:sz w:val="32"/>
          <w:szCs w:val="32"/>
          <w:lang w:val="en-US"/>
        </w:rPr>
        <w:tab/>
      </w:r>
      <w:r w:rsidRPr="000F5DF5">
        <w:rPr>
          <w:rFonts w:ascii="Times New Roman" w:hAnsi="Times New Roman" w:cs="Times New Roman"/>
          <w:b/>
          <w:bCs/>
          <w:sz w:val="32"/>
          <w:szCs w:val="32"/>
          <w:lang w:val="en-US"/>
        </w:rPr>
        <w:tab/>
      </w:r>
      <w:r w:rsidR="000F5DF5">
        <w:rPr>
          <w:rFonts w:ascii="Times New Roman" w:hAnsi="Times New Roman" w:cs="Times New Roman"/>
          <w:b/>
          <w:bCs/>
          <w:sz w:val="32"/>
          <w:szCs w:val="32"/>
          <w:lang w:val="en-US"/>
        </w:rPr>
        <w:t xml:space="preserve">        </w:t>
      </w:r>
      <w:r w:rsidRPr="000F5DF5">
        <w:rPr>
          <w:rFonts w:ascii="Times New Roman" w:hAnsi="Times New Roman" w:cs="Times New Roman"/>
          <w:b/>
          <w:bCs/>
          <w:sz w:val="32"/>
          <w:szCs w:val="32"/>
          <w:lang w:val="en-US"/>
        </w:rPr>
        <w:t>ROLL NO. :1230258459</w:t>
      </w:r>
    </w:p>
    <w:p w14:paraId="150FEE56" w14:textId="77777777" w:rsidR="004A4BCD" w:rsidRPr="000F5DF5" w:rsidRDefault="004A4BCD" w:rsidP="004A4BCD">
      <w:pPr>
        <w:rPr>
          <w:rFonts w:ascii="Times New Roman" w:hAnsi="Times New Roman" w:cs="Times New Roman"/>
          <w:b/>
          <w:bCs/>
          <w:sz w:val="32"/>
          <w:szCs w:val="32"/>
          <w:lang w:val="en-US"/>
        </w:rPr>
      </w:pPr>
    </w:p>
    <w:p w14:paraId="5B87FEED" w14:textId="77777777" w:rsidR="00E3553F" w:rsidRDefault="00E3553F" w:rsidP="006B374C">
      <w:pPr>
        <w:jc w:val="center"/>
        <w:rPr>
          <w:rFonts w:ascii="Times New Roman" w:hAnsi="Times New Roman" w:cs="Times New Roman"/>
          <w:b/>
          <w:bCs/>
          <w:sz w:val="24"/>
          <w:szCs w:val="24"/>
          <w:u w:val="single"/>
        </w:rPr>
      </w:pPr>
    </w:p>
    <w:p w14:paraId="116355A2" w14:textId="59B04D08" w:rsidR="006B374C" w:rsidRPr="00E3553F" w:rsidRDefault="006B374C" w:rsidP="006B374C">
      <w:pPr>
        <w:jc w:val="center"/>
        <w:rPr>
          <w:rFonts w:ascii="Times New Roman" w:hAnsi="Times New Roman" w:cs="Times New Roman"/>
          <w:b/>
          <w:bCs/>
          <w:sz w:val="24"/>
          <w:szCs w:val="24"/>
          <w:u w:val="single"/>
        </w:rPr>
      </w:pPr>
      <w:r w:rsidRPr="00E3553F">
        <w:rPr>
          <w:rFonts w:ascii="Times New Roman" w:hAnsi="Times New Roman" w:cs="Times New Roman"/>
          <w:b/>
          <w:bCs/>
          <w:sz w:val="24"/>
          <w:szCs w:val="24"/>
          <w:u w:val="single"/>
        </w:rPr>
        <w:lastRenderedPageBreak/>
        <w:t>Assignment-3</w:t>
      </w:r>
    </w:p>
    <w:p w14:paraId="2AD8D99B" w14:textId="77777777" w:rsidR="006B374C" w:rsidRDefault="006B374C" w:rsidP="006B374C">
      <w:pPr>
        <w:rPr>
          <w:rFonts w:ascii="Times New Roman" w:hAnsi="Times New Roman" w:cs="Times New Roman"/>
          <w:b/>
          <w:bCs/>
          <w:sz w:val="24"/>
          <w:szCs w:val="24"/>
          <w:u w:val="single"/>
        </w:rPr>
      </w:pPr>
      <w:r w:rsidRPr="00FE12BC">
        <w:rPr>
          <w:rFonts w:ascii="Times New Roman" w:hAnsi="Times New Roman" w:cs="Times New Roman"/>
          <w:b/>
          <w:bCs/>
          <w:sz w:val="24"/>
          <w:szCs w:val="24"/>
          <w:u w:val="single"/>
        </w:rPr>
        <w:t>Identifying Relationships Affecting Customer Churn in the Telecom Industry</w:t>
      </w:r>
    </w:p>
    <w:p w14:paraId="763406F1" w14:textId="77777777" w:rsidR="00A52F19" w:rsidRPr="00FE12BC" w:rsidRDefault="00A52F19" w:rsidP="006B374C">
      <w:pPr>
        <w:rPr>
          <w:rFonts w:ascii="Times New Roman" w:hAnsi="Times New Roman" w:cs="Times New Roman"/>
          <w:b/>
          <w:bCs/>
          <w:sz w:val="24"/>
          <w:szCs w:val="24"/>
          <w:u w:val="single"/>
        </w:rPr>
      </w:pPr>
    </w:p>
    <w:p w14:paraId="7D99CB63" w14:textId="77777777" w:rsidR="00927E5D" w:rsidRDefault="00927E5D" w:rsidP="00927E5D">
      <w:pPr>
        <w:pStyle w:val="NormalWeb"/>
      </w:pPr>
      <w:r>
        <w:rPr>
          <w:rStyle w:val="Strong"/>
          <w:rFonts w:eastAsiaTheme="majorEastAsia"/>
        </w:rPr>
        <w:t>Definition:</w:t>
      </w:r>
      <w:r>
        <w:br/>
        <w:t xml:space="preserve">The agenda of this project is to identify key factors influencing customer churn in the telecom industry by </w:t>
      </w:r>
      <w:proofErr w:type="spellStart"/>
      <w:r>
        <w:t>analyzing</w:t>
      </w:r>
      <w:proofErr w:type="spellEnd"/>
      <w:r>
        <w:t xml:space="preserve"> relationships among variables like handset type, dropped calls, and number of gadgets. It defines how customer </w:t>
      </w:r>
      <w:proofErr w:type="spellStart"/>
      <w:r>
        <w:t>behavior</w:t>
      </w:r>
      <w:proofErr w:type="spellEnd"/>
      <w:r>
        <w:t xml:space="preserve"> and service quality impact retention and satisfaction.</w:t>
      </w:r>
    </w:p>
    <w:p w14:paraId="17F0D3BE" w14:textId="77777777" w:rsidR="00655F2E" w:rsidRDefault="00655F2E" w:rsidP="00655F2E">
      <w:pPr>
        <w:rPr>
          <w:rFonts w:ascii="Times New Roman" w:hAnsi="Times New Roman" w:cs="Times New Roman"/>
          <w:b/>
          <w:bCs/>
          <w:sz w:val="24"/>
          <w:szCs w:val="24"/>
          <w:u w:val="single"/>
        </w:rPr>
      </w:pPr>
      <w:r w:rsidRPr="00655F2E">
        <w:rPr>
          <w:rFonts w:ascii="Times New Roman" w:hAnsi="Times New Roman" w:cs="Times New Roman"/>
          <w:b/>
          <w:bCs/>
          <w:sz w:val="24"/>
          <w:szCs w:val="24"/>
          <w:u w:val="single"/>
        </w:rPr>
        <w:t>Outcome:</w:t>
      </w:r>
    </w:p>
    <w:p w14:paraId="628A6642" w14:textId="1950EC34" w:rsidR="00655F2E" w:rsidRPr="00655F2E" w:rsidRDefault="00655F2E" w:rsidP="00655F2E">
      <w:pPr>
        <w:rPr>
          <w:rFonts w:ascii="Times New Roman" w:hAnsi="Times New Roman" w:cs="Times New Roman"/>
          <w:b/>
          <w:bCs/>
          <w:sz w:val="24"/>
          <w:szCs w:val="24"/>
          <w:u w:val="single"/>
        </w:rPr>
      </w:pPr>
      <w:r>
        <w:rPr>
          <w:rFonts w:ascii="Times New Roman" w:hAnsi="Times New Roman" w:cs="Times New Roman"/>
        </w:rPr>
        <w:t xml:space="preserve">1. </w:t>
      </w:r>
      <w:r w:rsidRPr="00655F2E">
        <w:rPr>
          <w:rFonts w:ascii="Times New Roman" w:hAnsi="Times New Roman" w:cs="Times New Roman"/>
        </w:rPr>
        <w:t>This stream gives the outcome that</w:t>
      </w:r>
    </w:p>
    <w:p w14:paraId="20D87890" w14:textId="1E3CB0A2" w:rsidR="00655F2E" w:rsidRDefault="00655F2E" w:rsidP="00655F2E">
      <w:pPr>
        <w:rPr>
          <w:rFonts w:ascii="Times New Roman" w:hAnsi="Times New Roman" w:cs="Times New Roman"/>
        </w:rPr>
      </w:pPr>
      <w:r>
        <w:rPr>
          <w:rFonts w:ascii="Times New Roman" w:hAnsi="Times New Roman" w:cs="Times New Roman"/>
        </w:rPr>
        <w:t xml:space="preserve">2. </w:t>
      </w:r>
      <w:r w:rsidRPr="00655F2E">
        <w:rPr>
          <w:rFonts w:ascii="Times New Roman" w:hAnsi="Times New Roman" w:cs="Times New Roman"/>
        </w:rPr>
        <w:t xml:space="preserve">You will know </w:t>
      </w:r>
      <w:r w:rsidRPr="00655F2E">
        <w:rPr>
          <w:rFonts w:ascii="Times New Roman" w:hAnsi="Times New Roman" w:cs="Times New Roman"/>
          <w:b/>
          <w:bCs/>
          <w:sz w:val="24"/>
          <w:szCs w:val="24"/>
          <w:u w:val="single"/>
        </w:rPr>
        <w:t>which customer behaviours or attributes</w:t>
      </w:r>
      <w:r w:rsidRPr="00655F2E">
        <w:rPr>
          <w:rFonts w:ascii="Times New Roman" w:hAnsi="Times New Roman" w:cs="Times New Roman"/>
        </w:rPr>
        <w:t xml:space="preserve"> influence churn.</w:t>
      </w:r>
    </w:p>
    <w:p w14:paraId="082970B6" w14:textId="06B30E6A" w:rsidR="00655F2E" w:rsidRDefault="00655F2E" w:rsidP="00655F2E">
      <w:pPr>
        <w:rPr>
          <w:rFonts w:ascii="Times New Roman" w:hAnsi="Times New Roman" w:cs="Times New Roman"/>
        </w:rPr>
      </w:pPr>
      <w:r>
        <w:rPr>
          <w:rFonts w:ascii="Times New Roman" w:hAnsi="Times New Roman" w:cs="Times New Roman"/>
        </w:rPr>
        <w:t xml:space="preserve">3. </w:t>
      </w:r>
      <w:r w:rsidRPr="00655F2E">
        <w:rPr>
          <w:rFonts w:ascii="Times New Roman" w:hAnsi="Times New Roman" w:cs="Times New Roman"/>
        </w:rPr>
        <w:t xml:space="preserve">The telecom company can use this knowledge to </w:t>
      </w:r>
      <w:r w:rsidRPr="00655F2E">
        <w:rPr>
          <w:rFonts w:ascii="Times New Roman" w:hAnsi="Times New Roman" w:cs="Times New Roman"/>
          <w:b/>
          <w:bCs/>
          <w:sz w:val="24"/>
          <w:szCs w:val="24"/>
          <w:u w:val="single"/>
        </w:rPr>
        <w:t>reduce churn</w:t>
      </w:r>
      <w:r w:rsidRPr="00655F2E">
        <w:rPr>
          <w:rFonts w:ascii="Times New Roman" w:hAnsi="Times New Roman" w:cs="Times New Roman"/>
        </w:rPr>
        <w:t xml:space="preserve"> and improve </w:t>
      </w:r>
      <w:r w:rsidRPr="00655F2E">
        <w:rPr>
          <w:rFonts w:ascii="Times New Roman" w:hAnsi="Times New Roman" w:cs="Times New Roman"/>
          <w:b/>
          <w:bCs/>
          <w:sz w:val="24"/>
          <w:szCs w:val="24"/>
          <w:u w:val="single"/>
        </w:rPr>
        <w:t>customer satisfaction</w:t>
      </w:r>
      <w:r w:rsidRPr="00655F2E">
        <w:rPr>
          <w:rFonts w:ascii="Times New Roman" w:hAnsi="Times New Roman" w:cs="Times New Roman"/>
        </w:rPr>
        <w:t>.</w:t>
      </w:r>
    </w:p>
    <w:p w14:paraId="239C7EEC" w14:textId="77777777" w:rsidR="00A52F19" w:rsidRPr="00655F2E" w:rsidRDefault="00A52F19" w:rsidP="00655F2E">
      <w:pPr>
        <w:rPr>
          <w:rFonts w:ascii="Times New Roman" w:hAnsi="Times New Roman" w:cs="Times New Roman"/>
        </w:rPr>
      </w:pPr>
    </w:p>
    <w:p w14:paraId="5F3B8E88" w14:textId="77777777" w:rsidR="007A3D9B" w:rsidRPr="00A52F19" w:rsidRDefault="00FF2E16" w:rsidP="006B374C">
      <w:pPr>
        <w:rPr>
          <w:rFonts w:ascii="Times New Roman" w:hAnsi="Times New Roman" w:cs="Times New Roman"/>
          <w:b/>
          <w:bCs/>
          <w:u w:val="single"/>
        </w:rPr>
      </w:pPr>
      <w:r w:rsidRPr="00A52F19">
        <w:rPr>
          <w:rFonts w:ascii="Times New Roman" w:hAnsi="Times New Roman" w:cs="Times New Roman"/>
          <w:b/>
          <w:bCs/>
          <w:u w:val="single"/>
        </w:rPr>
        <w:t>Required Tool:</w:t>
      </w:r>
    </w:p>
    <w:p w14:paraId="2FBF5691" w14:textId="0AD7ED59" w:rsidR="006B374C" w:rsidRDefault="00FF2E16" w:rsidP="006B374C">
      <w:pPr>
        <w:rPr>
          <w:rFonts w:ascii="Times New Roman" w:hAnsi="Times New Roman" w:cs="Times New Roman"/>
        </w:rPr>
      </w:pPr>
      <w:r w:rsidRPr="00E3553F">
        <w:rPr>
          <w:rFonts w:ascii="Times New Roman" w:hAnsi="Times New Roman" w:cs="Times New Roman"/>
        </w:rPr>
        <w:t>IBM SPSS Modeler</w:t>
      </w:r>
    </w:p>
    <w:p w14:paraId="359EF898" w14:textId="77777777" w:rsidR="00A52F19" w:rsidRDefault="00A52F19" w:rsidP="006B374C">
      <w:pPr>
        <w:rPr>
          <w:rFonts w:ascii="Times New Roman" w:hAnsi="Times New Roman" w:cs="Times New Roman"/>
        </w:rPr>
      </w:pPr>
    </w:p>
    <w:p w14:paraId="0FBB4735" w14:textId="22F3C33C" w:rsidR="006E085B" w:rsidRPr="00FE12BC" w:rsidRDefault="006E085B" w:rsidP="006B374C">
      <w:pPr>
        <w:rPr>
          <w:rFonts w:ascii="Times New Roman" w:hAnsi="Times New Roman" w:cs="Times New Roman"/>
          <w:b/>
          <w:bCs/>
          <w:sz w:val="24"/>
          <w:szCs w:val="24"/>
          <w:u w:val="single"/>
        </w:rPr>
      </w:pPr>
      <w:r w:rsidRPr="00FE12BC">
        <w:rPr>
          <w:rFonts w:ascii="Times New Roman" w:hAnsi="Times New Roman" w:cs="Times New Roman"/>
          <w:b/>
          <w:bCs/>
          <w:sz w:val="24"/>
          <w:szCs w:val="24"/>
          <w:u w:val="single"/>
        </w:rPr>
        <w:t>Working:</w:t>
      </w:r>
    </w:p>
    <w:p w14:paraId="5A68C2B4" w14:textId="3F5C4B4B" w:rsidR="006B374C" w:rsidRDefault="006E085B" w:rsidP="006B374C">
      <w:pPr>
        <w:rPr>
          <w:rFonts w:ascii="Times New Roman" w:hAnsi="Times New Roman" w:cs="Times New Roman"/>
        </w:rPr>
      </w:pPr>
      <w:r w:rsidRPr="006E085B">
        <w:rPr>
          <w:rFonts w:ascii="Times New Roman" w:hAnsi="Times New Roman" w:cs="Times New Roman"/>
        </w:rPr>
        <w:t xml:space="preserve">The stream </w:t>
      </w:r>
      <w:proofErr w:type="spellStart"/>
      <w:r w:rsidRPr="006E085B">
        <w:rPr>
          <w:rFonts w:ascii="Times New Roman" w:hAnsi="Times New Roman" w:cs="Times New Roman"/>
        </w:rPr>
        <w:t>analyzes</w:t>
      </w:r>
      <w:proofErr w:type="spellEnd"/>
      <w:r w:rsidRPr="006E085B">
        <w:rPr>
          <w:rFonts w:ascii="Times New Roman" w:hAnsi="Times New Roman" w:cs="Times New Roman"/>
        </w:rPr>
        <w:t xml:space="preserve"> telecom customer data to identify relationships between variables such as handset type, number of gadgets, and dropped calls with customer churn. It helps determine which factors most influence customers’ decisions to leave the network</w:t>
      </w:r>
      <w:r w:rsidR="00A52F19">
        <w:rPr>
          <w:rFonts w:ascii="Times New Roman" w:hAnsi="Times New Roman" w:cs="Times New Roman"/>
        </w:rPr>
        <w:t>.</w:t>
      </w:r>
    </w:p>
    <w:p w14:paraId="5FB408C8" w14:textId="77777777" w:rsidR="00A52F19" w:rsidRPr="00E3553F" w:rsidRDefault="00A52F19" w:rsidP="006B374C">
      <w:pPr>
        <w:rPr>
          <w:rFonts w:ascii="Times New Roman" w:hAnsi="Times New Roman" w:cs="Times New Roman"/>
        </w:rPr>
      </w:pPr>
    </w:p>
    <w:p w14:paraId="79965D65" w14:textId="6E4A84F7" w:rsidR="006B374C" w:rsidRDefault="006B374C" w:rsidP="006B374C">
      <w:pPr>
        <w:rPr>
          <w:rFonts w:ascii="Times New Roman" w:hAnsi="Times New Roman" w:cs="Times New Roman"/>
          <w:b/>
          <w:bCs/>
          <w:sz w:val="24"/>
          <w:szCs w:val="24"/>
          <w:u w:val="single"/>
        </w:rPr>
      </w:pPr>
      <w:r w:rsidRPr="00E3553F">
        <w:rPr>
          <w:rFonts w:ascii="Times New Roman" w:hAnsi="Times New Roman" w:cs="Times New Roman"/>
          <w:b/>
          <w:bCs/>
          <w:sz w:val="24"/>
          <w:szCs w:val="24"/>
          <w:u w:val="single"/>
        </w:rPr>
        <w:t>Steps to perform tasks</w:t>
      </w:r>
      <w:r w:rsidR="00683A40">
        <w:rPr>
          <w:rFonts w:ascii="Times New Roman" w:hAnsi="Times New Roman" w:cs="Times New Roman"/>
          <w:b/>
          <w:bCs/>
          <w:sz w:val="24"/>
          <w:szCs w:val="24"/>
          <w:u w:val="single"/>
        </w:rPr>
        <w:t>:</w:t>
      </w:r>
    </w:p>
    <w:p w14:paraId="2A0B3BEC" w14:textId="77777777" w:rsidR="00A52F19" w:rsidRPr="00E3553F" w:rsidRDefault="00A52F19" w:rsidP="006B374C">
      <w:pPr>
        <w:rPr>
          <w:rFonts w:ascii="Times New Roman" w:hAnsi="Times New Roman" w:cs="Times New Roman"/>
          <w:b/>
          <w:bCs/>
          <w:sz w:val="24"/>
          <w:szCs w:val="24"/>
          <w:u w:val="single"/>
        </w:rPr>
      </w:pPr>
    </w:p>
    <w:p w14:paraId="1889D378" w14:textId="40F5D47B" w:rsidR="006B374C" w:rsidRPr="00E3553F" w:rsidRDefault="006B374C" w:rsidP="006B374C">
      <w:pPr>
        <w:rPr>
          <w:rFonts w:ascii="Times New Roman" w:hAnsi="Times New Roman" w:cs="Times New Roman"/>
        </w:rPr>
      </w:pPr>
      <w:r w:rsidRPr="00FE12BC">
        <w:rPr>
          <w:rFonts w:ascii="Times New Roman" w:hAnsi="Times New Roman" w:cs="Times New Roman"/>
          <w:b/>
          <w:bCs/>
          <w:sz w:val="24"/>
          <w:szCs w:val="24"/>
          <w:u w:val="single"/>
        </w:rPr>
        <w:t xml:space="preserve">Step 1: </w:t>
      </w:r>
      <w:r w:rsidRPr="00E3553F">
        <w:rPr>
          <w:rFonts w:ascii="Times New Roman" w:hAnsi="Times New Roman" w:cs="Times New Roman"/>
        </w:rPr>
        <w:t>Import the dataset (telcoxdata.txt)</w:t>
      </w:r>
    </w:p>
    <w:p w14:paraId="7A826C18" w14:textId="77777777" w:rsidR="006B374C" w:rsidRPr="00E3553F" w:rsidRDefault="006B374C" w:rsidP="006B374C">
      <w:pPr>
        <w:numPr>
          <w:ilvl w:val="0"/>
          <w:numId w:val="2"/>
        </w:numPr>
        <w:rPr>
          <w:rFonts w:ascii="Times New Roman" w:hAnsi="Times New Roman" w:cs="Times New Roman"/>
        </w:rPr>
      </w:pPr>
      <w:r w:rsidRPr="00E3553F">
        <w:rPr>
          <w:rFonts w:ascii="Times New Roman" w:hAnsi="Times New Roman" w:cs="Times New Roman"/>
        </w:rPr>
        <w:t>Open IBM SPSS Modeler and create a new stream.</w:t>
      </w:r>
    </w:p>
    <w:p w14:paraId="7879DC30" w14:textId="77777777" w:rsidR="006B374C" w:rsidRPr="00E3553F" w:rsidRDefault="006B374C" w:rsidP="006B374C">
      <w:pPr>
        <w:numPr>
          <w:ilvl w:val="0"/>
          <w:numId w:val="2"/>
        </w:numPr>
        <w:rPr>
          <w:rFonts w:ascii="Times New Roman" w:hAnsi="Times New Roman" w:cs="Times New Roman"/>
        </w:rPr>
      </w:pPr>
      <w:r w:rsidRPr="00E3553F">
        <w:rPr>
          <w:rFonts w:ascii="Times New Roman" w:hAnsi="Times New Roman" w:cs="Times New Roman"/>
        </w:rPr>
        <w:t>From the Sources palette, drag the Var. File node (or Text File node) into the canvas.</w:t>
      </w:r>
    </w:p>
    <w:p w14:paraId="760106DC" w14:textId="77777777" w:rsidR="006B374C" w:rsidRPr="00E3553F" w:rsidRDefault="006B374C" w:rsidP="006B374C">
      <w:pPr>
        <w:numPr>
          <w:ilvl w:val="0"/>
          <w:numId w:val="2"/>
        </w:numPr>
        <w:rPr>
          <w:rFonts w:ascii="Times New Roman" w:hAnsi="Times New Roman" w:cs="Times New Roman"/>
        </w:rPr>
      </w:pPr>
      <w:r w:rsidRPr="00E3553F">
        <w:rPr>
          <w:rFonts w:ascii="Times New Roman" w:hAnsi="Times New Roman" w:cs="Times New Roman"/>
        </w:rPr>
        <w:t>Browse and select the file telco1xdata.txt as your input data source.</w:t>
      </w:r>
    </w:p>
    <w:p w14:paraId="207115A4" w14:textId="77777777" w:rsidR="006B374C" w:rsidRPr="00E3553F" w:rsidRDefault="006B374C" w:rsidP="006B374C">
      <w:pPr>
        <w:numPr>
          <w:ilvl w:val="0"/>
          <w:numId w:val="2"/>
        </w:numPr>
        <w:rPr>
          <w:rFonts w:ascii="Times New Roman" w:hAnsi="Times New Roman" w:cs="Times New Roman"/>
        </w:rPr>
      </w:pPr>
      <w:r w:rsidRPr="00E3553F">
        <w:rPr>
          <w:rFonts w:ascii="Times New Roman" w:hAnsi="Times New Roman" w:cs="Times New Roman"/>
        </w:rPr>
        <w:t>Connect it to a Table node and run it to preview the dataset.</w:t>
      </w:r>
    </w:p>
    <w:p w14:paraId="2D5807D3" w14:textId="77777777" w:rsidR="006B374C" w:rsidRDefault="006B374C" w:rsidP="006B374C">
      <w:pPr>
        <w:numPr>
          <w:ilvl w:val="0"/>
          <w:numId w:val="2"/>
        </w:numPr>
        <w:rPr>
          <w:rFonts w:ascii="Times New Roman" w:hAnsi="Times New Roman" w:cs="Times New Roman"/>
        </w:rPr>
      </w:pPr>
      <w:r w:rsidRPr="00E3553F">
        <w:rPr>
          <w:rFonts w:ascii="Times New Roman" w:hAnsi="Times New Roman" w:cs="Times New Roman"/>
        </w:rPr>
        <w:t xml:space="preserve">Verify that all variables (like handset, churn, </w:t>
      </w:r>
      <w:proofErr w:type="spellStart"/>
      <w:r w:rsidRPr="00E3553F">
        <w:rPr>
          <w:rFonts w:ascii="Times New Roman" w:hAnsi="Times New Roman" w:cs="Times New Roman"/>
        </w:rPr>
        <w:t>dropped_calls</w:t>
      </w:r>
      <w:proofErr w:type="spellEnd"/>
      <w:r w:rsidRPr="00E3553F">
        <w:rPr>
          <w:rFonts w:ascii="Times New Roman" w:hAnsi="Times New Roman" w:cs="Times New Roman"/>
        </w:rPr>
        <w:t xml:space="preserve">, </w:t>
      </w:r>
      <w:proofErr w:type="spellStart"/>
      <w:r w:rsidRPr="00E3553F">
        <w:rPr>
          <w:rFonts w:ascii="Times New Roman" w:hAnsi="Times New Roman" w:cs="Times New Roman"/>
        </w:rPr>
        <w:t>number_of_gadgets</w:t>
      </w:r>
      <w:proofErr w:type="spellEnd"/>
      <w:r w:rsidRPr="00E3553F">
        <w:rPr>
          <w:rFonts w:ascii="Times New Roman" w:hAnsi="Times New Roman" w:cs="Times New Roman"/>
        </w:rPr>
        <w:t>, etc.) are correctly imported.</w:t>
      </w:r>
      <w:r w:rsidRPr="00E3553F">
        <w:rPr>
          <w:rFonts w:ascii="Times New Roman" w:hAnsi="Times New Roman" w:cs="Times New Roman"/>
        </w:rPr>
        <w:br/>
        <w:t>This ensures the data is ready for further processing.</w:t>
      </w:r>
    </w:p>
    <w:p w14:paraId="2530FBED" w14:textId="0FDF487B" w:rsidR="006B374C" w:rsidRDefault="001E52E4" w:rsidP="00B92CC4">
      <w:pPr>
        <w:ind w:left="720"/>
        <w:rPr>
          <w:rFonts w:ascii="Times New Roman" w:hAnsi="Times New Roman" w:cs="Times New Roman"/>
          <w:b/>
          <w:bCs/>
          <w:sz w:val="24"/>
          <w:szCs w:val="24"/>
          <w:u w:val="single"/>
        </w:rPr>
      </w:pPr>
      <w:r w:rsidRPr="001E52E4">
        <w:rPr>
          <w:rFonts w:ascii="Times New Roman" w:hAnsi="Times New Roman" w:cs="Times New Roman"/>
        </w:rPr>
        <w:lastRenderedPageBreak/>
        <w:drawing>
          <wp:inline distT="0" distB="0" distL="0" distR="0" wp14:anchorId="6011FF83" wp14:editId="50F047D9">
            <wp:extent cx="5731510" cy="3073400"/>
            <wp:effectExtent l="0" t="0" r="2540" b="0"/>
            <wp:docPr id="187095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51733" name=""/>
                    <pic:cNvPicPr/>
                  </pic:nvPicPr>
                  <pic:blipFill>
                    <a:blip r:embed="rId6"/>
                    <a:stretch>
                      <a:fillRect/>
                    </a:stretch>
                  </pic:blipFill>
                  <pic:spPr>
                    <a:xfrm>
                      <a:off x="0" y="0"/>
                      <a:ext cx="5731510" cy="3073400"/>
                    </a:xfrm>
                    <a:prstGeom prst="rect">
                      <a:avLst/>
                    </a:prstGeom>
                  </pic:spPr>
                </pic:pic>
              </a:graphicData>
            </a:graphic>
          </wp:inline>
        </w:drawing>
      </w:r>
      <w:r w:rsidR="006B374C" w:rsidRPr="00FE12BC">
        <w:rPr>
          <w:rFonts w:ascii="Times New Roman" w:hAnsi="Times New Roman" w:cs="Times New Roman"/>
          <w:b/>
          <w:bCs/>
          <w:sz w:val="24"/>
          <w:szCs w:val="24"/>
          <w:u w:val="single"/>
        </w:rPr>
        <w:pict w14:anchorId="693EA75C">
          <v:rect id="_x0000_i1025" style="width:0;height:1.5pt" o:hralign="center" o:hrstd="t" o:hr="t" fillcolor="#a0a0a0" stroked="f"/>
        </w:pict>
      </w:r>
    </w:p>
    <w:p w14:paraId="5CDCD7A2" w14:textId="77777777" w:rsidR="00A52F19" w:rsidRPr="00B92CC4" w:rsidRDefault="00A52F19" w:rsidP="00B92CC4">
      <w:pPr>
        <w:ind w:left="720"/>
        <w:rPr>
          <w:rFonts w:ascii="Times New Roman" w:hAnsi="Times New Roman" w:cs="Times New Roman"/>
        </w:rPr>
      </w:pPr>
    </w:p>
    <w:p w14:paraId="633D7781" w14:textId="77777777" w:rsidR="006B374C" w:rsidRPr="00E3553F" w:rsidRDefault="006B374C" w:rsidP="006B374C">
      <w:pPr>
        <w:rPr>
          <w:rFonts w:ascii="Times New Roman" w:hAnsi="Times New Roman" w:cs="Times New Roman"/>
        </w:rPr>
      </w:pPr>
      <w:r w:rsidRPr="00FE12BC">
        <w:rPr>
          <w:rFonts w:ascii="Times New Roman" w:hAnsi="Times New Roman" w:cs="Times New Roman"/>
          <w:b/>
          <w:bCs/>
          <w:sz w:val="24"/>
          <w:szCs w:val="24"/>
          <w:u w:val="single"/>
        </w:rPr>
        <w:t xml:space="preserve">Step 2: </w:t>
      </w:r>
      <w:r w:rsidRPr="00E3553F">
        <w:rPr>
          <w:rFonts w:ascii="Times New Roman" w:hAnsi="Times New Roman" w:cs="Times New Roman"/>
        </w:rPr>
        <w:t>Define variable types using the Type node</w:t>
      </w:r>
    </w:p>
    <w:p w14:paraId="481E89D9" w14:textId="77777777" w:rsidR="006B374C" w:rsidRPr="00E3553F" w:rsidRDefault="006B374C" w:rsidP="006B374C">
      <w:pPr>
        <w:numPr>
          <w:ilvl w:val="0"/>
          <w:numId w:val="3"/>
        </w:numPr>
        <w:rPr>
          <w:rFonts w:ascii="Times New Roman" w:hAnsi="Times New Roman" w:cs="Times New Roman"/>
        </w:rPr>
      </w:pPr>
      <w:r w:rsidRPr="00E3553F">
        <w:rPr>
          <w:rFonts w:ascii="Times New Roman" w:hAnsi="Times New Roman" w:cs="Times New Roman"/>
        </w:rPr>
        <w:t>From the Field Ops palette, drag and drop the Type node into the canvas and connect it to the input node.</w:t>
      </w:r>
    </w:p>
    <w:p w14:paraId="569B1895" w14:textId="77777777" w:rsidR="006B374C" w:rsidRPr="00E3553F" w:rsidRDefault="006B374C" w:rsidP="006B374C">
      <w:pPr>
        <w:numPr>
          <w:ilvl w:val="0"/>
          <w:numId w:val="3"/>
        </w:numPr>
        <w:rPr>
          <w:rFonts w:ascii="Times New Roman" w:hAnsi="Times New Roman" w:cs="Times New Roman"/>
        </w:rPr>
      </w:pPr>
      <w:r w:rsidRPr="00E3553F">
        <w:rPr>
          <w:rFonts w:ascii="Times New Roman" w:hAnsi="Times New Roman" w:cs="Times New Roman"/>
        </w:rPr>
        <w:t>Open the Type node and define each field properly:</w:t>
      </w:r>
    </w:p>
    <w:p w14:paraId="49B8EFF3" w14:textId="77777777" w:rsidR="006B374C" w:rsidRPr="00E3553F" w:rsidRDefault="006B374C" w:rsidP="000018A5">
      <w:pPr>
        <w:ind w:left="720"/>
        <w:rPr>
          <w:rFonts w:ascii="Times New Roman" w:hAnsi="Times New Roman" w:cs="Times New Roman"/>
        </w:rPr>
      </w:pPr>
      <w:r w:rsidRPr="00E3553F">
        <w:rPr>
          <w:rFonts w:ascii="Times New Roman" w:hAnsi="Times New Roman" w:cs="Times New Roman"/>
        </w:rPr>
        <w:t xml:space="preserve">Assign appropriate measurement levels — </w:t>
      </w:r>
      <w:r w:rsidRPr="000F5DF5">
        <w:rPr>
          <w:rFonts w:ascii="Times New Roman" w:hAnsi="Times New Roman" w:cs="Times New Roman"/>
          <w:i/>
          <w:iCs/>
          <w:sz w:val="24"/>
          <w:szCs w:val="24"/>
        </w:rPr>
        <w:t>Nominal</w:t>
      </w:r>
      <w:r w:rsidRPr="00E3553F">
        <w:rPr>
          <w:rFonts w:ascii="Times New Roman" w:hAnsi="Times New Roman" w:cs="Times New Roman"/>
        </w:rPr>
        <w:t xml:space="preserve"> for categorical data (like handset types), </w:t>
      </w:r>
      <w:r w:rsidRPr="000F5DF5">
        <w:rPr>
          <w:rFonts w:ascii="Times New Roman" w:hAnsi="Times New Roman" w:cs="Times New Roman"/>
          <w:i/>
          <w:iCs/>
          <w:sz w:val="24"/>
          <w:szCs w:val="24"/>
        </w:rPr>
        <w:t>Continuous</w:t>
      </w:r>
      <w:r w:rsidRPr="00E3553F">
        <w:rPr>
          <w:rFonts w:ascii="Times New Roman" w:hAnsi="Times New Roman" w:cs="Times New Roman"/>
        </w:rPr>
        <w:t xml:space="preserve"> for numerical data (like dropped calls).</w:t>
      </w:r>
    </w:p>
    <w:p w14:paraId="17214D94" w14:textId="77777777" w:rsidR="001E52E4" w:rsidRDefault="006B374C" w:rsidP="006B374C">
      <w:pPr>
        <w:numPr>
          <w:ilvl w:val="0"/>
          <w:numId w:val="3"/>
        </w:numPr>
        <w:rPr>
          <w:rFonts w:ascii="Times New Roman" w:hAnsi="Times New Roman" w:cs="Times New Roman"/>
        </w:rPr>
      </w:pPr>
      <w:r w:rsidRPr="00E3553F">
        <w:rPr>
          <w:rFonts w:ascii="Times New Roman" w:hAnsi="Times New Roman" w:cs="Times New Roman"/>
        </w:rPr>
        <w:t>This step helps SPSS Modeler understand the data type and purpose of each variable for accurate analysis</w:t>
      </w:r>
    </w:p>
    <w:p w14:paraId="163964A4" w14:textId="77777777" w:rsidR="000018A5" w:rsidRDefault="001E52E4" w:rsidP="001E52E4">
      <w:pPr>
        <w:ind w:left="720"/>
        <w:rPr>
          <w:rFonts w:ascii="Times New Roman" w:hAnsi="Times New Roman" w:cs="Times New Roman"/>
        </w:rPr>
      </w:pPr>
      <w:r w:rsidRPr="001E52E4">
        <w:rPr>
          <w:rFonts w:ascii="Times New Roman" w:hAnsi="Times New Roman" w:cs="Times New Roman"/>
        </w:rPr>
        <w:drawing>
          <wp:inline distT="0" distB="0" distL="0" distR="0" wp14:anchorId="06974D48" wp14:editId="2E5A7315">
            <wp:extent cx="5731510" cy="3079115"/>
            <wp:effectExtent l="0" t="0" r="2540" b="6985"/>
            <wp:docPr id="145925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53443" name=""/>
                    <pic:cNvPicPr/>
                  </pic:nvPicPr>
                  <pic:blipFill>
                    <a:blip r:embed="rId7"/>
                    <a:stretch>
                      <a:fillRect/>
                    </a:stretch>
                  </pic:blipFill>
                  <pic:spPr>
                    <a:xfrm>
                      <a:off x="0" y="0"/>
                      <a:ext cx="5731510" cy="3079115"/>
                    </a:xfrm>
                    <a:prstGeom prst="rect">
                      <a:avLst/>
                    </a:prstGeom>
                  </pic:spPr>
                </pic:pic>
              </a:graphicData>
            </a:graphic>
          </wp:inline>
        </w:drawing>
      </w:r>
    </w:p>
    <w:p w14:paraId="56DA1F82" w14:textId="3F541377" w:rsidR="006B374C" w:rsidRPr="00E3553F" w:rsidRDefault="000018A5" w:rsidP="001E52E4">
      <w:pPr>
        <w:ind w:left="720"/>
        <w:rPr>
          <w:rFonts w:ascii="Times New Roman" w:hAnsi="Times New Roman" w:cs="Times New Roman"/>
        </w:rPr>
      </w:pPr>
      <w:r w:rsidRPr="000018A5">
        <w:rPr>
          <w:rFonts w:ascii="Times New Roman" w:hAnsi="Times New Roman" w:cs="Times New Roman"/>
        </w:rPr>
        <w:lastRenderedPageBreak/>
        <w:drawing>
          <wp:inline distT="0" distB="0" distL="0" distR="0" wp14:anchorId="73A4C296" wp14:editId="6C25ED88">
            <wp:extent cx="5731510" cy="3073400"/>
            <wp:effectExtent l="0" t="0" r="2540" b="0"/>
            <wp:docPr id="1787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575" name=""/>
                    <pic:cNvPicPr/>
                  </pic:nvPicPr>
                  <pic:blipFill>
                    <a:blip r:embed="rId8"/>
                    <a:stretch>
                      <a:fillRect/>
                    </a:stretch>
                  </pic:blipFill>
                  <pic:spPr>
                    <a:xfrm>
                      <a:off x="0" y="0"/>
                      <a:ext cx="5731510" cy="3073400"/>
                    </a:xfrm>
                    <a:prstGeom prst="rect">
                      <a:avLst/>
                    </a:prstGeom>
                  </pic:spPr>
                </pic:pic>
              </a:graphicData>
            </a:graphic>
          </wp:inline>
        </w:drawing>
      </w:r>
    </w:p>
    <w:p w14:paraId="7CE68A0E" w14:textId="177BA3DC" w:rsidR="00683A40" w:rsidRPr="00FE12BC" w:rsidRDefault="006B374C" w:rsidP="006B374C">
      <w:pPr>
        <w:rPr>
          <w:rFonts w:ascii="Times New Roman" w:hAnsi="Times New Roman" w:cs="Times New Roman"/>
          <w:b/>
          <w:bCs/>
          <w:sz w:val="24"/>
          <w:szCs w:val="24"/>
          <w:u w:val="single"/>
        </w:rPr>
      </w:pPr>
      <w:r w:rsidRPr="00FE12BC">
        <w:rPr>
          <w:rFonts w:ascii="Times New Roman" w:hAnsi="Times New Roman" w:cs="Times New Roman"/>
          <w:b/>
          <w:bCs/>
          <w:sz w:val="24"/>
          <w:szCs w:val="24"/>
          <w:u w:val="single"/>
        </w:rPr>
        <w:pict w14:anchorId="23A769D6">
          <v:rect id="_x0000_i1063" style="width:0;height:1.5pt" o:hralign="center" o:bullet="t" o:hrstd="t" o:hr="t" fillcolor="#a0a0a0" stroked="f"/>
        </w:pict>
      </w:r>
    </w:p>
    <w:p w14:paraId="2677AF61" w14:textId="77777777" w:rsidR="00E61967" w:rsidRDefault="00E61967" w:rsidP="006B374C">
      <w:pPr>
        <w:rPr>
          <w:rFonts w:ascii="Times New Roman" w:hAnsi="Times New Roman" w:cs="Times New Roman"/>
          <w:b/>
          <w:bCs/>
          <w:sz w:val="24"/>
          <w:szCs w:val="24"/>
          <w:u w:val="single"/>
        </w:rPr>
      </w:pPr>
    </w:p>
    <w:p w14:paraId="1E522D2F" w14:textId="2D18AB7D" w:rsidR="006B374C" w:rsidRPr="00E3553F" w:rsidRDefault="006B374C" w:rsidP="006B374C">
      <w:pPr>
        <w:rPr>
          <w:rFonts w:ascii="Times New Roman" w:hAnsi="Times New Roman" w:cs="Times New Roman"/>
        </w:rPr>
      </w:pPr>
      <w:r w:rsidRPr="00FE12BC">
        <w:rPr>
          <w:rFonts w:ascii="Times New Roman" w:hAnsi="Times New Roman" w:cs="Times New Roman"/>
          <w:b/>
          <w:bCs/>
          <w:sz w:val="24"/>
          <w:szCs w:val="24"/>
          <w:u w:val="single"/>
        </w:rPr>
        <w:t xml:space="preserve">Step 3: </w:t>
      </w:r>
      <w:proofErr w:type="spellStart"/>
      <w:r w:rsidRPr="00E3553F">
        <w:rPr>
          <w:rFonts w:ascii="Times New Roman" w:hAnsi="Times New Roman" w:cs="Times New Roman"/>
        </w:rPr>
        <w:t>Analyze</w:t>
      </w:r>
      <w:proofErr w:type="spellEnd"/>
      <w:r w:rsidRPr="00E3553F">
        <w:rPr>
          <w:rFonts w:ascii="Times New Roman" w:hAnsi="Times New Roman" w:cs="Times New Roman"/>
        </w:rPr>
        <w:t xml:space="preserve"> handset and churn using the Matrix node</w:t>
      </w:r>
    </w:p>
    <w:p w14:paraId="519C35E5" w14:textId="77777777" w:rsidR="006B374C" w:rsidRPr="00E3553F" w:rsidRDefault="006B374C" w:rsidP="006B374C">
      <w:pPr>
        <w:numPr>
          <w:ilvl w:val="0"/>
          <w:numId w:val="4"/>
        </w:numPr>
        <w:rPr>
          <w:rFonts w:ascii="Times New Roman" w:hAnsi="Times New Roman" w:cs="Times New Roman"/>
        </w:rPr>
      </w:pPr>
      <w:r w:rsidRPr="00E3553F">
        <w:rPr>
          <w:rFonts w:ascii="Times New Roman" w:hAnsi="Times New Roman" w:cs="Times New Roman"/>
        </w:rPr>
        <w:t>From the Output palette, drag the Matrix node to the canvas and connect it to the Type node.</w:t>
      </w:r>
    </w:p>
    <w:p w14:paraId="70CC7984" w14:textId="77777777" w:rsidR="006B374C" w:rsidRPr="00E3553F" w:rsidRDefault="006B374C" w:rsidP="006B374C">
      <w:pPr>
        <w:numPr>
          <w:ilvl w:val="0"/>
          <w:numId w:val="4"/>
        </w:numPr>
        <w:rPr>
          <w:rFonts w:ascii="Times New Roman" w:hAnsi="Times New Roman" w:cs="Times New Roman"/>
        </w:rPr>
      </w:pPr>
      <w:r w:rsidRPr="00E3553F">
        <w:rPr>
          <w:rFonts w:ascii="Times New Roman" w:hAnsi="Times New Roman" w:cs="Times New Roman"/>
        </w:rPr>
        <w:t>Double-click the Matrix node and set handset as one variable and churn as the other.</w:t>
      </w:r>
    </w:p>
    <w:p w14:paraId="6F5EA94C" w14:textId="77777777" w:rsidR="006B374C" w:rsidRDefault="006B374C" w:rsidP="006B374C">
      <w:pPr>
        <w:numPr>
          <w:ilvl w:val="0"/>
          <w:numId w:val="4"/>
        </w:numPr>
        <w:rPr>
          <w:rFonts w:ascii="Times New Roman" w:hAnsi="Times New Roman" w:cs="Times New Roman"/>
        </w:rPr>
      </w:pPr>
      <w:r w:rsidRPr="00E3553F">
        <w:rPr>
          <w:rFonts w:ascii="Times New Roman" w:hAnsi="Times New Roman" w:cs="Times New Roman"/>
        </w:rPr>
        <w:t>This cross-tabulation helps you identify the relationship between different handset types and customer churn rates — for example, which handset users are more likely to leave the network.</w:t>
      </w:r>
    </w:p>
    <w:p w14:paraId="17B2C6E4" w14:textId="333B1221" w:rsidR="00837989" w:rsidRPr="00E3553F" w:rsidRDefault="00837989" w:rsidP="00837989">
      <w:pPr>
        <w:ind w:left="720"/>
        <w:rPr>
          <w:rFonts w:ascii="Times New Roman" w:hAnsi="Times New Roman" w:cs="Times New Roman"/>
        </w:rPr>
      </w:pPr>
      <w:r w:rsidRPr="00837989">
        <w:rPr>
          <w:rFonts w:ascii="Times New Roman" w:hAnsi="Times New Roman" w:cs="Times New Roman"/>
        </w:rPr>
        <w:drawing>
          <wp:inline distT="0" distB="0" distL="0" distR="0" wp14:anchorId="7C334783" wp14:editId="35027F58">
            <wp:extent cx="5731510" cy="3074035"/>
            <wp:effectExtent l="0" t="0" r="2540" b="0"/>
            <wp:docPr id="209922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22941" name=""/>
                    <pic:cNvPicPr/>
                  </pic:nvPicPr>
                  <pic:blipFill>
                    <a:blip r:embed="rId9"/>
                    <a:stretch>
                      <a:fillRect/>
                    </a:stretch>
                  </pic:blipFill>
                  <pic:spPr>
                    <a:xfrm>
                      <a:off x="0" y="0"/>
                      <a:ext cx="5731510" cy="3074035"/>
                    </a:xfrm>
                    <a:prstGeom prst="rect">
                      <a:avLst/>
                    </a:prstGeom>
                  </pic:spPr>
                </pic:pic>
              </a:graphicData>
            </a:graphic>
          </wp:inline>
        </w:drawing>
      </w:r>
    </w:p>
    <w:p w14:paraId="49E9E6F2" w14:textId="77777777" w:rsidR="00A52F19" w:rsidRDefault="006B374C" w:rsidP="006B374C">
      <w:pPr>
        <w:rPr>
          <w:rFonts w:ascii="Times New Roman" w:hAnsi="Times New Roman" w:cs="Times New Roman"/>
          <w:b/>
          <w:bCs/>
          <w:sz w:val="24"/>
          <w:szCs w:val="24"/>
          <w:u w:val="single"/>
        </w:rPr>
      </w:pPr>
      <w:r w:rsidRPr="00FE12BC">
        <w:rPr>
          <w:rFonts w:ascii="Times New Roman" w:hAnsi="Times New Roman" w:cs="Times New Roman"/>
          <w:b/>
          <w:bCs/>
          <w:sz w:val="24"/>
          <w:szCs w:val="24"/>
          <w:u w:val="single"/>
        </w:rPr>
        <w:pict w14:anchorId="6894026B">
          <v:rect id="_x0000_i1070" style="width:0;height:1.5pt" o:hralign="center" o:bullet="t" o:hrstd="t" o:hr="t" fillcolor="#a0a0a0" stroked="f"/>
        </w:pict>
      </w:r>
    </w:p>
    <w:p w14:paraId="3C27EE04" w14:textId="58D6F7B6" w:rsidR="006B374C" w:rsidRPr="00A52F19" w:rsidRDefault="006B374C" w:rsidP="006B374C">
      <w:pPr>
        <w:rPr>
          <w:rFonts w:ascii="Times New Roman" w:hAnsi="Times New Roman" w:cs="Times New Roman"/>
          <w:b/>
          <w:bCs/>
          <w:sz w:val="24"/>
          <w:szCs w:val="24"/>
          <w:u w:val="single"/>
        </w:rPr>
      </w:pPr>
      <w:r w:rsidRPr="00FE12BC">
        <w:rPr>
          <w:rFonts w:ascii="Times New Roman" w:hAnsi="Times New Roman" w:cs="Times New Roman"/>
          <w:b/>
          <w:bCs/>
          <w:sz w:val="24"/>
          <w:szCs w:val="24"/>
          <w:u w:val="single"/>
        </w:rPr>
        <w:lastRenderedPageBreak/>
        <w:t xml:space="preserve">Step 4: </w:t>
      </w:r>
      <w:r w:rsidRPr="00E3553F">
        <w:rPr>
          <w:rFonts w:ascii="Times New Roman" w:hAnsi="Times New Roman" w:cs="Times New Roman"/>
        </w:rPr>
        <w:t>Visualize handset distribution using the Distribution node</w:t>
      </w:r>
    </w:p>
    <w:p w14:paraId="62E2EF82" w14:textId="77777777" w:rsidR="006B374C" w:rsidRPr="00E3553F" w:rsidRDefault="006B374C" w:rsidP="006B374C">
      <w:pPr>
        <w:numPr>
          <w:ilvl w:val="0"/>
          <w:numId w:val="5"/>
        </w:numPr>
        <w:rPr>
          <w:rFonts w:ascii="Times New Roman" w:hAnsi="Times New Roman" w:cs="Times New Roman"/>
        </w:rPr>
      </w:pPr>
      <w:r w:rsidRPr="00E3553F">
        <w:rPr>
          <w:rFonts w:ascii="Times New Roman" w:hAnsi="Times New Roman" w:cs="Times New Roman"/>
        </w:rPr>
        <w:t>From the Graphs palette, drag the Distribution node and connect it to the Type node.</w:t>
      </w:r>
    </w:p>
    <w:p w14:paraId="370B492F" w14:textId="77777777" w:rsidR="006B374C" w:rsidRPr="00E3553F" w:rsidRDefault="006B374C" w:rsidP="006B374C">
      <w:pPr>
        <w:numPr>
          <w:ilvl w:val="0"/>
          <w:numId w:val="5"/>
        </w:numPr>
        <w:rPr>
          <w:rFonts w:ascii="Times New Roman" w:hAnsi="Times New Roman" w:cs="Times New Roman"/>
        </w:rPr>
      </w:pPr>
      <w:r w:rsidRPr="00E3553F">
        <w:rPr>
          <w:rFonts w:ascii="Times New Roman" w:hAnsi="Times New Roman" w:cs="Times New Roman"/>
        </w:rPr>
        <w:t>Configure the node to display the distribution of handset categories.</w:t>
      </w:r>
    </w:p>
    <w:p w14:paraId="47036CAF" w14:textId="77777777" w:rsidR="006B374C" w:rsidRPr="00E3553F" w:rsidRDefault="006B374C" w:rsidP="006B374C">
      <w:pPr>
        <w:numPr>
          <w:ilvl w:val="0"/>
          <w:numId w:val="5"/>
        </w:numPr>
        <w:rPr>
          <w:rFonts w:ascii="Times New Roman" w:hAnsi="Times New Roman" w:cs="Times New Roman"/>
        </w:rPr>
      </w:pPr>
      <w:r w:rsidRPr="00E3553F">
        <w:rPr>
          <w:rFonts w:ascii="Times New Roman" w:hAnsi="Times New Roman" w:cs="Times New Roman"/>
        </w:rPr>
        <w:t>This helps you see which handset models are most common among customers and compare them visually.</w:t>
      </w:r>
    </w:p>
    <w:p w14:paraId="696D62E4" w14:textId="77777777" w:rsidR="006B374C" w:rsidRDefault="006B374C" w:rsidP="006B374C">
      <w:pPr>
        <w:numPr>
          <w:ilvl w:val="0"/>
          <w:numId w:val="5"/>
        </w:numPr>
        <w:rPr>
          <w:rFonts w:ascii="Times New Roman" w:hAnsi="Times New Roman" w:cs="Times New Roman"/>
          <w:b/>
          <w:bCs/>
          <w:sz w:val="24"/>
          <w:szCs w:val="24"/>
          <w:u w:val="single"/>
        </w:rPr>
      </w:pPr>
      <w:r w:rsidRPr="00E3553F">
        <w:rPr>
          <w:rFonts w:ascii="Times New Roman" w:hAnsi="Times New Roman" w:cs="Times New Roman"/>
        </w:rPr>
        <w:t>You can interpret which handset categories have the highest user base or which ones dominate among churned customers</w:t>
      </w:r>
      <w:r w:rsidRPr="00FE12BC">
        <w:rPr>
          <w:rFonts w:ascii="Times New Roman" w:hAnsi="Times New Roman" w:cs="Times New Roman"/>
          <w:b/>
          <w:bCs/>
          <w:sz w:val="24"/>
          <w:szCs w:val="24"/>
          <w:u w:val="single"/>
        </w:rPr>
        <w:t>.</w:t>
      </w:r>
    </w:p>
    <w:p w14:paraId="627956A8" w14:textId="6464D415" w:rsidR="00B92CC4" w:rsidRPr="00FE12BC" w:rsidRDefault="00B92CC4" w:rsidP="00B92CC4">
      <w:pPr>
        <w:ind w:left="720"/>
        <w:rPr>
          <w:rFonts w:ascii="Times New Roman" w:hAnsi="Times New Roman" w:cs="Times New Roman"/>
          <w:b/>
          <w:bCs/>
          <w:sz w:val="24"/>
          <w:szCs w:val="24"/>
          <w:u w:val="single"/>
        </w:rPr>
      </w:pPr>
      <w:r w:rsidRPr="00B92CC4">
        <w:rPr>
          <w:rFonts w:ascii="Times New Roman" w:hAnsi="Times New Roman" w:cs="Times New Roman"/>
          <w:b/>
          <w:bCs/>
          <w:sz w:val="24"/>
          <w:szCs w:val="24"/>
          <w:u w:val="single"/>
        </w:rPr>
        <w:drawing>
          <wp:inline distT="0" distB="0" distL="0" distR="0" wp14:anchorId="0B2912F2" wp14:editId="3961DB4C">
            <wp:extent cx="5731510" cy="3061335"/>
            <wp:effectExtent l="0" t="0" r="2540" b="5715"/>
            <wp:docPr id="76036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7596" name=""/>
                    <pic:cNvPicPr/>
                  </pic:nvPicPr>
                  <pic:blipFill>
                    <a:blip r:embed="rId10"/>
                    <a:stretch>
                      <a:fillRect/>
                    </a:stretch>
                  </pic:blipFill>
                  <pic:spPr>
                    <a:xfrm>
                      <a:off x="0" y="0"/>
                      <a:ext cx="5731510" cy="3061335"/>
                    </a:xfrm>
                    <a:prstGeom prst="rect">
                      <a:avLst/>
                    </a:prstGeom>
                  </pic:spPr>
                </pic:pic>
              </a:graphicData>
            </a:graphic>
          </wp:inline>
        </w:drawing>
      </w:r>
    </w:p>
    <w:p w14:paraId="2477C58F" w14:textId="0B8A7DA4" w:rsidR="006B374C" w:rsidRPr="00FE12BC" w:rsidRDefault="006B374C" w:rsidP="006B374C">
      <w:pPr>
        <w:rPr>
          <w:rFonts w:ascii="Times New Roman" w:hAnsi="Times New Roman" w:cs="Times New Roman"/>
          <w:b/>
          <w:bCs/>
          <w:sz w:val="24"/>
          <w:szCs w:val="24"/>
          <w:u w:val="single"/>
        </w:rPr>
      </w:pPr>
      <w:r w:rsidRPr="00FE12BC">
        <w:rPr>
          <w:rFonts w:ascii="Times New Roman" w:hAnsi="Times New Roman" w:cs="Times New Roman"/>
          <w:b/>
          <w:bCs/>
          <w:sz w:val="24"/>
          <w:szCs w:val="24"/>
          <w:u w:val="single"/>
        </w:rPr>
        <w:pict w14:anchorId="112DAE3F">
          <v:rect id="_x0000_i1028" style="width:0;height:1.5pt" o:hralign="center" o:hrstd="t" o:hr="t" fillcolor="#a0a0a0" stroked="f"/>
        </w:pict>
      </w:r>
    </w:p>
    <w:p w14:paraId="4DACE460" w14:textId="77777777" w:rsidR="00B92CC4" w:rsidRDefault="00B92CC4" w:rsidP="006B374C">
      <w:pPr>
        <w:rPr>
          <w:rFonts w:ascii="Times New Roman" w:hAnsi="Times New Roman" w:cs="Times New Roman"/>
          <w:b/>
          <w:bCs/>
          <w:sz w:val="24"/>
          <w:szCs w:val="24"/>
          <w:u w:val="single"/>
        </w:rPr>
      </w:pPr>
    </w:p>
    <w:p w14:paraId="3B7294E1" w14:textId="77777777" w:rsidR="00B92CC4" w:rsidRDefault="00B92CC4" w:rsidP="006B374C">
      <w:pPr>
        <w:rPr>
          <w:rFonts w:ascii="Times New Roman" w:hAnsi="Times New Roman" w:cs="Times New Roman"/>
          <w:b/>
          <w:bCs/>
          <w:sz w:val="24"/>
          <w:szCs w:val="24"/>
          <w:u w:val="single"/>
        </w:rPr>
      </w:pPr>
    </w:p>
    <w:p w14:paraId="1260FC60" w14:textId="77777777" w:rsidR="00B92CC4" w:rsidRDefault="00B92CC4" w:rsidP="006B374C">
      <w:pPr>
        <w:rPr>
          <w:rFonts w:ascii="Times New Roman" w:hAnsi="Times New Roman" w:cs="Times New Roman"/>
          <w:b/>
          <w:bCs/>
          <w:sz w:val="24"/>
          <w:szCs w:val="24"/>
          <w:u w:val="single"/>
        </w:rPr>
      </w:pPr>
    </w:p>
    <w:p w14:paraId="0680DBB2" w14:textId="77777777" w:rsidR="00B92CC4" w:rsidRDefault="00B92CC4" w:rsidP="006B374C">
      <w:pPr>
        <w:rPr>
          <w:rFonts w:ascii="Times New Roman" w:hAnsi="Times New Roman" w:cs="Times New Roman"/>
          <w:b/>
          <w:bCs/>
          <w:sz w:val="24"/>
          <w:szCs w:val="24"/>
          <w:u w:val="single"/>
        </w:rPr>
      </w:pPr>
    </w:p>
    <w:p w14:paraId="75216B3A" w14:textId="77777777" w:rsidR="00B92CC4" w:rsidRDefault="00B92CC4" w:rsidP="006B374C">
      <w:pPr>
        <w:rPr>
          <w:rFonts w:ascii="Times New Roman" w:hAnsi="Times New Roman" w:cs="Times New Roman"/>
          <w:b/>
          <w:bCs/>
          <w:sz w:val="24"/>
          <w:szCs w:val="24"/>
          <w:u w:val="single"/>
        </w:rPr>
      </w:pPr>
    </w:p>
    <w:p w14:paraId="2063F73C" w14:textId="77777777" w:rsidR="00B92CC4" w:rsidRDefault="00B92CC4" w:rsidP="006B374C">
      <w:pPr>
        <w:rPr>
          <w:rFonts w:ascii="Times New Roman" w:hAnsi="Times New Roman" w:cs="Times New Roman"/>
          <w:b/>
          <w:bCs/>
          <w:sz w:val="24"/>
          <w:szCs w:val="24"/>
          <w:u w:val="single"/>
        </w:rPr>
      </w:pPr>
    </w:p>
    <w:p w14:paraId="2FF3E125" w14:textId="77777777" w:rsidR="00B92CC4" w:rsidRDefault="00B92CC4" w:rsidP="006B374C">
      <w:pPr>
        <w:rPr>
          <w:rFonts w:ascii="Times New Roman" w:hAnsi="Times New Roman" w:cs="Times New Roman"/>
          <w:b/>
          <w:bCs/>
          <w:sz w:val="24"/>
          <w:szCs w:val="24"/>
          <w:u w:val="single"/>
        </w:rPr>
      </w:pPr>
    </w:p>
    <w:p w14:paraId="3CBC2895" w14:textId="77777777" w:rsidR="00B92CC4" w:rsidRDefault="00B92CC4" w:rsidP="006B374C">
      <w:pPr>
        <w:rPr>
          <w:rFonts w:ascii="Times New Roman" w:hAnsi="Times New Roman" w:cs="Times New Roman"/>
          <w:b/>
          <w:bCs/>
          <w:sz w:val="24"/>
          <w:szCs w:val="24"/>
          <w:u w:val="single"/>
        </w:rPr>
      </w:pPr>
    </w:p>
    <w:p w14:paraId="1E69B99C" w14:textId="77777777" w:rsidR="00B92CC4" w:rsidRDefault="00B92CC4" w:rsidP="006B374C">
      <w:pPr>
        <w:rPr>
          <w:rFonts w:ascii="Times New Roman" w:hAnsi="Times New Roman" w:cs="Times New Roman"/>
          <w:b/>
          <w:bCs/>
          <w:sz w:val="24"/>
          <w:szCs w:val="24"/>
          <w:u w:val="single"/>
        </w:rPr>
      </w:pPr>
    </w:p>
    <w:p w14:paraId="4769AC3A" w14:textId="77777777" w:rsidR="00B92CC4" w:rsidRDefault="00B92CC4" w:rsidP="006B374C">
      <w:pPr>
        <w:rPr>
          <w:rFonts w:ascii="Times New Roman" w:hAnsi="Times New Roman" w:cs="Times New Roman"/>
          <w:b/>
          <w:bCs/>
          <w:sz w:val="24"/>
          <w:szCs w:val="24"/>
          <w:u w:val="single"/>
        </w:rPr>
      </w:pPr>
    </w:p>
    <w:p w14:paraId="0F0B4377" w14:textId="77777777" w:rsidR="00B92CC4" w:rsidRDefault="00B92CC4" w:rsidP="006B374C">
      <w:pPr>
        <w:rPr>
          <w:rFonts w:ascii="Times New Roman" w:hAnsi="Times New Roman" w:cs="Times New Roman"/>
          <w:b/>
          <w:bCs/>
          <w:sz w:val="24"/>
          <w:szCs w:val="24"/>
          <w:u w:val="single"/>
        </w:rPr>
      </w:pPr>
    </w:p>
    <w:p w14:paraId="1C7000E6" w14:textId="77777777" w:rsidR="00B92CC4" w:rsidRDefault="00B92CC4" w:rsidP="006B374C">
      <w:pPr>
        <w:rPr>
          <w:rFonts w:ascii="Times New Roman" w:hAnsi="Times New Roman" w:cs="Times New Roman"/>
          <w:b/>
          <w:bCs/>
          <w:sz w:val="24"/>
          <w:szCs w:val="24"/>
          <w:u w:val="single"/>
        </w:rPr>
      </w:pPr>
    </w:p>
    <w:p w14:paraId="21E2B4AD" w14:textId="3E27EB05" w:rsidR="006B374C" w:rsidRPr="00E3553F" w:rsidRDefault="006B374C" w:rsidP="006B374C">
      <w:pPr>
        <w:rPr>
          <w:rFonts w:ascii="Times New Roman" w:hAnsi="Times New Roman" w:cs="Times New Roman"/>
        </w:rPr>
      </w:pPr>
      <w:r w:rsidRPr="00FE12BC">
        <w:rPr>
          <w:rFonts w:ascii="Times New Roman" w:hAnsi="Times New Roman" w:cs="Times New Roman"/>
          <w:b/>
          <w:bCs/>
          <w:sz w:val="24"/>
          <w:szCs w:val="24"/>
          <w:u w:val="single"/>
        </w:rPr>
        <w:lastRenderedPageBreak/>
        <w:t xml:space="preserve">Step 5: </w:t>
      </w:r>
      <w:proofErr w:type="spellStart"/>
      <w:r w:rsidRPr="00E3553F">
        <w:rPr>
          <w:rFonts w:ascii="Times New Roman" w:hAnsi="Times New Roman" w:cs="Times New Roman"/>
        </w:rPr>
        <w:t>Analyze</w:t>
      </w:r>
      <w:proofErr w:type="spellEnd"/>
      <w:r w:rsidRPr="00E3553F">
        <w:rPr>
          <w:rFonts w:ascii="Times New Roman" w:hAnsi="Times New Roman" w:cs="Times New Roman"/>
        </w:rPr>
        <w:t xml:space="preserve"> dropped calls with the Means node</w:t>
      </w:r>
    </w:p>
    <w:p w14:paraId="113A0D65" w14:textId="77777777" w:rsidR="006B374C" w:rsidRPr="00E3553F" w:rsidRDefault="006B374C" w:rsidP="006B374C">
      <w:pPr>
        <w:numPr>
          <w:ilvl w:val="0"/>
          <w:numId w:val="6"/>
        </w:numPr>
        <w:rPr>
          <w:rFonts w:ascii="Times New Roman" w:hAnsi="Times New Roman" w:cs="Times New Roman"/>
        </w:rPr>
      </w:pPr>
      <w:r w:rsidRPr="00E3553F">
        <w:rPr>
          <w:rFonts w:ascii="Times New Roman" w:hAnsi="Times New Roman" w:cs="Times New Roman"/>
        </w:rPr>
        <w:t>Drag the Means node from the Output palette and connect it to the Type node.</w:t>
      </w:r>
    </w:p>
    <w:p w14:paraId="7B20862C" w14:textId="77777777" w:rsidR="006B374C" w:rsidRPr="00E3553F" w:rsidRDefault="006B374C" w:rsidP="006B374C">
      <w:pPr>
        <w:numPr>
          <w:ilvl w:val="0"/>
          <w:numId w:val="6"/>
        </w:numPr>
        <w:rPr>
          <w:rFonts w:ascii="Times New Roman" w:hAnsi="Times New Roman" w:cs="Times New Roman"/>
        </w:rPr>
      </w:pPr>
      <w:r w:rsidRPr="00E3553F">
        <w:rPr>
          <w:rFonts w:ascii="Times New Roman" w:hAnsi="Times New Roman" w:cs="Times New Roman"/>
        </w:rPr>
        <w:t xml:space="preserve">Choose </w:t>
      </w:r>
      <w:proofErr w:type="spellStart"/>
      <w:r w:rsidRPr="00E3553F">
        <w:rPr>
          <w:rFonts w:ascii="Times New Roman" w:hAnsi="Times New Roman" w:cs="Times New Roman"/>
        </w:rPr>
        <w:t>dropped_calls</w:t>
      </w:r>
      <w:proofErr w:type="spellEnd"/>
      <w:r w:rsidRPr="00E3553F">
        <w:rPr>
          <w:rFonts w:ascii="Times New Roman" w:hAnsi="Times New Roman" w:cs="Times New Roman"/>
        </w:rPr>
        <w:t xml:space="preserve"> as the field to </w:t>
      </w:r>
      <w:proofErr w:type="spellStart"/>
      <w:r w:rsidRPr="00E3553F">
        <w:rPr>
          <w:rFonts w:ascii="Times New Roman" w:hAnsi="Times New Roman" w:cs="Times New Roman"/>
        </w:rPr>
        <w:t>analyze</w:t>
      </w:r>
      <w:proofErr w:type="spellEnd"/>
      <w:r w:rsidRPr="00E3553F">
        <w:rPr>
          <w:rFonts w:ascii="Times New Roman" w:hAnsi="Times New Roman" w:cs="Times New Roman"/>
        </w:rPr>
        <w:t xml:space="preserve"> and churn as the grouping variable.</w:t>
      </w:r>
    </w:p>
    <w:p w14:paraId="29C845D0" w14:textId="77777777" w:rsidR="006B374C" w:rsidRPr="00E3553F" w:rsidRDefault="006B374C" w:rsidP="006B374C">
      <w:pPr>
        <w:numPr>
          <w:ilvl w:val="0"/>
          <w:numId w:val="6"/>
        </w:numPr>
        <w:rPr>
          <w:rFonts w:ascii="Times New Roman" w:hAnsi="Times New Roman" w:cs="Times New Roman"/>
        </w:rPr>
      </w:pPr>
      <w:r w:rsidRPr="00E3553F">
        <w:rPr>
          <w:rFonts w:ascii="Times New Roman" w:hAnsi="Times New Roman" w:cs="Times New Roman"/>
        </w:rPr>
        <w:t>This will calculate and compare the average number of dropped calls for customers who churned versus those who stayed.</w:t>
      </w:r>
    </w:p>
    <w:p w14:paraId="032B11E9" w14:textId="77777777" w:rsidR="006B374C" w:rsidRPr="00BF64BA" w:rsidRDefault="006B374C" w:rsidP="006B374C">
      <w:pPr>
        <w:numPr>
          <w:ilvl w:val="0"/>
          <w:numId w:val="6"/>
        </w:numPr>
        <w:rPr>
          <w:rFonts w:ascii="Times New Roman" w:hAnsi="Times New Roman" w:cs="Times New Roman"/>
          <w:b/>
          <w:bCs/>
          <w:sz w:val="24"/>
          <w:szCs w:val="24"/>
          <w:u w:val="single"/>
        </w:rPr>
      </w:pPr>
      <w:r w:rsidRPr="00E3553F">
        <w:rPr>
          <w:rFonts w:ascii="Times New Roman" w:hAnsi="Times New Roman" w:cs="Times New Roman"/>
        </w:rPr>
        <w:t>A higher mean value for churned customers may indicate poor network quality influencing churn.</w:t>
      </w:r>
    </w:p>
    <w:p w14:paraId="64FA2735" w14:textId="487785A5" w:rsidR="00BF64BA" w:rsidRPr="00FE12BC" w:rsidRDefault="00BF64BA" w:rsidP="00BF64BA">
      <w:pPr>
        <w:ind w:left="720"/>
        <w:rPr>
          <w:rFonts w:ascii="Times New Roman" w:hAnsi="Times New Roman" w:cs="Times New Roman"/>
          <w:b/>
          <w:bCs/>
          <w:sz w:val="24"/>
          <w:szCs w:val="24"/>
          <w:u w:val="single"/>
        </w:rPr>
      </w:pPr>
      <w:r w:rsidRPr="00BF64BA">
        <w:rPr>
          <w:rFonts w:ascii="Times New Roman" w:hAnsi="Times New Roman" w:cs="Times New Roman"/>
          <w:b/>
          <w:bCs/>
          <w:sz w:val="24"/>
          <w:szCs w:val="24"/>
          <w:u w:val="single"/>
        </w:rPr>
        <w:drawing>
          <wp:inline distT="0" distB="0" distL="0" distR="0" wp14:anchorId="2C4EF0FF" wp14:editId="33753BE9">
            <wp:extent cx="5731510" cy="3068955"/>
            <wp:effectExtent l="0" t="0" r="2540" b="0"/>
            <wp:docPr id="89718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80208" name=""/>
                    <pic:cNvPicPr/>
                  </pic:nvPicPr>
                  <pic:blipFill>
                    <a:blip r:embed="rId11"/>
                    <a:stretch>
                      <a:fillRect/>
                    </a:stretch>
                  </pic:blipFill>
                  <pic:spPr>
                    <a:xfrm>
                      <a:off x="0" y="0"/>
                      <a:ext cx="5731510" cy="3068955"/>
                    </a:xfrm>
                    <a:prstGeom prst="rect">
                      <a:avLst/>
                    </a:prstGeom>
                  </pic:spPr>
                </pic:pic>
              </a:graphicData>
            </a:graphic>
          </wp:inline>
        </w:drawing>
      </w:r>
    </w:p>
    <w:p w14:paraId="265AC6DA" w14:textId="77777777" w:rsidR="006B374C" w:rsidRPr="00FE12BC" w:rsidRDefault="006B374C" w:rsidP="006B374C">
      <w:pPr>
        <w:rPr>
          <w:rFonts w:ascii="Times New Roman" w:hAnsi="Times New Roman" w:cs="Times New Roman"/>
          <w:b/>
          <w:bCs/>
          <w:sz w:val="24"/>
          <w:szCs w:val="24"/>
          <w:u w:val="single"/>
        </w:rPr>
      </w:pPr>
      <w:r w:rsidRPr="00FE12BC">
        <w:rPr>
          <w:rFonts w:ascii="Times New Roman" w:hAnsi="Times New Roman" w:cs="Times New Roman"/>
          <w:b/>
          <w:bCs/>
          <w:sz w:val="24"/>
          <w:szCs w:val="24"/>
          <w:u w:val="single"/>
        </w:rPr>
        <w:pict w14:anchorId="20826587">
          <v:rect id="_x0000_i1029" style="width:0;height:1.5pt" o:hralign="center" o:hrstd="t" o:hr="t" fillcolor="#a0a0a0" stroked="f"/>
        </w:pict>
      </w:r>
    </w:p>
    <w:p w14:paraId="0BFDD2AB" w14:textId="77777777" w:rsidR="00BF64BA" w:rsidRDefault="00BF64BA" w:rsidP="006B374C">
      <w:pPr>
        <w:rPr>
          <w:rFonts w:ascii="Times New Roman" w:hAnsi="Times New Roman" w:cs="Times New Roman"/>
          <w:b/>
          <w:bCs/>
          <w:sz w:val="24"/>
          <w:szCs w:val="24"/>
          <w:u w:val="single"/>
        </w:rPr>
      </w:pPr>
    </w:p>
    <w:p w14:paraId="24D566D5" w14:textId="77777777" w:rsidR="00BF64BA" w:rsidRDefault="00BF64BA" w:rsidP="006B374C">
      <w:pPr>
        <w:rPr>
          <w:rFonts w:ascii="Times New Roman" w:hAnsi="Times New Roman" w:cs="Times New Roman"/>
          <w:b/>
          <w:bCs/>
          <w:sz w:val="24"/>
          <w:szCs w:val="24"/>
          <w:u w:val="single"/>
        </w:rPr>
      </w:pPr>
    </w:p>
    <w:p w14:paraId="305549D2" w14:textId="77777777" w:rsidR="00BF64BA" w:rsidRDefault="00BF64BA" w:rsidP="006B374C">
      <w:pPr>
        <w:rPr>
          <w:rFonts w:ascii="Times New Roman" w:hAnsi="Times New Roman" w:cs="Times New Roman"/>
          <w:b/>
          <w:bCs/>
          <w:sz w:val="24"/>
          <w:szCs w:val="24"/>
          <w:u w:val="single"/>
        </w:rPr>
      </w:pPr>
    </w:p>
    <w:p w14:paraId="6D08179E" w14:textId="77777777" w:rsidR="00BF64BA" w:rsidRDefault="00BF64BA" w:rsidP="006B374C">
      <w:pPr>
        <w:rPr>
          <w:rFonts w:ascii="Times New Roman" w:hAnsi="Times New Roman" w:cs="Times New Roman"/>
          <w:b/>
          <w:bCs/>
          <w:sz w:val="24"/>
          <w:szCs w:val="24"/>
          <w:u w:val="single"/>
        </w:rPr>
      </w:pPr>
    </w:p>
    <w:p w14:paraId="24DEC01D" w14:textId="77777777" w:rsidR="00BF64BA" w:rsidRDefault="00BF64BA" w:rsidP="006B374C">
      <w:pPr>
        <w:rPr>
          <w:rFonts w:ascii="Times New Roman" w:hAnsi="Times New Roman" w:cs="Times New Roman"/>
          <w:b/>
          <w:bCs/>
          <w:sz w:val="24"/>
          <w:szCs w:val="24"/>
          <w:u w:val="single"/>
        </w:rPr>
      </w:pPr>
    </w:p>
    <w:p w14:paraId="20ADE99D" w14:textId="77777777" w:rsidR="00BF64BA" w:rsidRDefault="00BF64BA" w:rsidP="006B374C">
      <w:pPr>
        <w:rPr>
          <w:rFonts w:ascii="Times New Roman" w:hAnsi="Times New Roman" w:cs="Times New Roman"/>
          <w:b/>
          <w:bCs/>
          <w:sz w:val="24"/>
          <w:szCs w:val="24"/>
          <w:u w:val="single"/>
        </w:rPr>
      </w:pPr>
    </w:p>
    <w:p w14:paraId="40D4A3F4" w14:textId="77777777" w:rsidR="00BF64BA" w:rsidRDefault="00BF64BA" w:rsidP="006B374C">
      <w:pPr>
        <w:rPr>
          <w:rFonts w:ascii="Times New Roman" w:hAnsi="Times New Roman" w:cs="Times New Roman"/>
          <w:b/>
          <w:bCs/>
          <w:sz w:val="24"/>
          <w:szCs w:val="24"/>
          <w:u w:val="single"/>
        </w:rPr>
      </w:pPr>
    </w:p>
    <w:p w14:paraId="5341D009" w14:textId="77777777" w:rsidR="00BF64BA" w:rsidRDefault="00BF64BA" w:rsidP="006B374C">
      <w:pPr>
        <w:rPr>
          <w:rFonts w:ascii="Times New Roman" w:hAnsi="Times New Roman" w:cs="Times New Roman"/>
          <w:b/>
          <w:bCs/>
          <w:sz w:val="24"/>
          <w:szCs w:val="24"/>
          <w:u w:val="single"/>
        </w:rPr>
      </w:pPr>
    </w:p>
    <w:p w14:paraId="2F97BFE4" w14:textId="77777777" w:rsidR="00BF64BA" w:rsidRDefault="00BF64BA" w:rsidP="006B374C">
      <w:pPr>
        <w:rPr>
          <w:rFonts w:ascii="Times New Roman" w:hAnsi="Times New Roman" w:cs="Times New Roman"/>
          <w:b/>
          <w:bCs/>
          <w:sz w:val="24"/>
          <w:szCs w:val="24"/>
          <w:u w:val="single"/>
        </w:rPr>
      </w:pPr>
    </w:p>
    <w:p w14:paraId="5840B33D" w14:textId="77777777" w:rsidR="00BF64BA" w:rsidRDefault="00BF64BA" w:rsidP="006B374C">
      <w:pPr>
        <w:rPr>
          <w:rFonts w:ascii="Times New Roman" w:hAnsi="Times New Roman" w:cs="Times New Roman"/>
          <w:b/>
          <w:bCs/>
          <w:sz w:val="24"/>
          <w:szCs w:val="24"/>
          <w:u w:val="single"/>
        </w:rPr>
      </w:pPr>
    </w:p>
    <w:p w14:paraId="52EDD472" w14:textId="77777777" w:rsidR="00BF64BA" w:rsidRDefault="00BF64BA" w:rsidP="006B374C">
      <w:pPr>
        <w:rPr>
          <w:rFonts w:ascii="Times New Roman" w:hAnsi="Times New Roman" w:cs="Times New Roman"/>
          <w:b/>
          <w:bCs/>
          <w:sz w:val="24"/>
          <w:szCs w:val="24"/>
          <w:u w:val="single"/>
        </w:rPr>
      </w:pPr>
    </w:p>
    <w:p w14:paraId="45ACCAE8" w14:textId="77777777" w:rsidR="00BF64BA" w:rsidRDefault="00BF64BA" w:rsidP="006B374C">
      <w:pPr>
        <w:rPr>
          <w:rFonts w:ascii="Times New Roman" w:hAnsi="Times New Roman" w:cs="Times New Roman"/>
          <w:b/>
          <w:bCs/>
          <w:sz w:val="24"/>
          <w:szCs w:val="24"/>
          <w:u w:val="single"/>
        </w:rPr>
      </w:pPr>
    </w:p>
    <w:p w14:paraId="038B5D50" w14:textId="08FBF9DA" w:rsidR="006B374C" w:rsidRPr="00E3553F" w:rsidRDefault="006B374C" w:rsidP="006B374C">
      <w:pPr>
        <w:rPr>
          <w:rFonts w:ascii="Times New Roman" w:hAnsi="Times New Roman" w:cs="Times New Roman"/>
        </w:rPr>
      </w:pPr>
      <w:r w:rsidRPr="00FE12BC">
        <w:rPr>
          <w:rFonts w:ascii="Times New Roman" w:hAnsi="Times New Roman" w:cs="Times New Roman"/>
          <w:b/>
          <w:bCs/>
          <w:sz w:val="24"/>
          <w:szCs w:val="24"/>
          <w:u w:val="single"/>
        </w:rPr>
        <w:lastRenderedPageBreak/>
        <w:t xml:space="preserve">Step 6: </w:t>
      </w:r>
      <w:r w:rsidRPr="00E3553F">
        <w:rPr>
          <w:rFonts w:ascii="Times New Roman" w:hAnsi="Times New Roman" w:cs="Times New Roman"/>
        </w:rPr>
        <w:t>Examine churn pattern using Histogram</w:t>
      </w:r>
    </w:p>
    <w:p w14:paraId="14876E74" w14:textId="77777777" w:rsidR="006B374C" w:rsidRPr="00E3553F" w:rsidRDefault="006B374C" w:rsidP="006B374C">
      <w:pPr>
        <w:numPr>
          <w:ilvl w:val="0"/>
          <w:numId w:val="7"/>
        </w:numPr>
        <w:rPr>
          <w:rFonts w:ascii="Times New Roman" w:hAnsi="Times New Roman" w:cs="Times New Roman"/>
        </w:rPr>
      </w:pPr>
      <w:r w:rsidRPr="00E3553F">
        <w:rPr>
          <w:rFonts w:ascii="Times New Roman" w:hAnsi="Times New Roman" w:cs="Times New Roman"/>
        </w:rPr>
        <w:t>From the Graphs palette, drag the Histogram node and connect it to the Type node.</w:t>
      </w:r>
    </w:p>
    <w:p w14:paraId="2AA507F2" w14:textId="77777777" w:rsidR="006B374C" w:rsidRPr="00E3553F" w:rsidRDefault="006B374C" w:rsidP="006B374C">
      <w:pPr>
        <w:numPr>
          <w:ilvl w:val="0"/>
          <w:numId w:val="7"/>
        </w:numPr>
        <w:rPr>
          <w:rFonts w:ascii="Times New Roman" w:hAnsi="Times New Roman" w:cs="Times New Roman"/>
        </w:rPr>
      </w:pPr>
      <w:r w:rsidRPr="00E3553F">
        <w:rPr>
          <w:rFonts w:ascii="Times New Roman" w:hAnsi="Times New Roman" w:cs="Times New Roman"/>
        </w:rPr>
        <w:t xml:space="preserve">Select </w:t>
      </w:r>
      <w:proofErr w:type="spellStart"/>
      <w:r w:rsidRPr="00E3553F">
        <w:rPr>
          <w:rFonts w:ascii="Times New Roman" w:hAnsi="Times New Roman" w:cs="Times New Roman"/>
        </w:rPr>
        <w:t>dropped_calls</w:t>
      </w:r>
      <w:proofErr w:type="spellEnd"/>
      <w:r w:rsidRPr="00E3553F">
        <w:rPr>
          <w:rFonts w:ascii="Times New Roman" w:hAnsi="Times New Roman" w:cs="Times New Roman"/>
        </w:rPr>
        <w:t xml:space="preserve"> or </w:t>
      </w:r>
      <w:proofErr w:type="spellStart"/>
      <w:r w:rsidRPr="00E3553F">
        <w:rPr>
          <w:rFonts w:ascii="Times New Roman" w:hAnsi="Times New Roman" w:cs="Times New Roman"/>
        </w:rPr>
        <w:t>number_of_gadgets</w:t>
      </w:r>
      <w:proofErr w:type="spellEnd"/>
      <w:r w:rsidRPr="00E3553F">
        <w:rPr>
          <w:rFonts w:ascii="Times New Roman" w:hAnsi="Times New Roman" w:cs="Times New Roman"/>
        </w:rPr>
        <w:t xml:space="preserve"> as the field to plot, and group them by churn.</w:t>
      </w:r>
    </w:p>
    <w:p w14:paraId="182EA469" w14:textId="77777777" w:rsidR="006B374C" w:rsidRPr="00E3553F" w:rsidRDefault="006B374C" w:rsidP="006B374C">
      <w:pPr>
        <w:numPr>
          <w:ilvl w:val="0"/>
          <w:numId w:val="7"/>
        </w:numPr>
        <w:rPr>
          <w:rFonts w:ascii="Times New Roman" w:hAnsi="Times New Roman" w:cs="Times New Roman"/>
        </w:rPr>
      </w:pPr>
      <w:r w:rsidRPr="00E3553F">
        <w:rPr>
          <w:rFonts w:ascii="Times New Roman" w:hAnsi="Times New Roman" w:cs="Times New Roman"/>
        </w:rPr>
        <w:t>This visualization shows how churned and non-churned customers are distributed across these metrics.</w:t>
      </w:r>
    </w:p>
    <w:p w14:paraId="1FE5C36F" w14:textId="77777777" w:rsidR="009570B5" w:rsidRPr="003E19B0" w:rsidRDefault="006B374C" w:rsidP="006B374C">
      <w:pPr>
        <w:numPr>
          <w:ilvl w:val="0"/>
          <w:numId w:val="7"/>
        </w:numPr>
        <w:rPr>
          <w:rFonts w:ascii="Times New Roman" w:hAnsi="Times New Roman" w:cs="Times New Roman"/>
          <w:b/>
          <w:bCs/>
          <w:sz w:val="24"/>
          <w:szCs w:val="24"/>
          <w:u w:val="single"/>
        </w:rPr>
      </w:pPr>
      <w:r w:rsidRPr="00E3553F">
        <w:rPr>
          <w:rFonts w:ascii="Times New Roman" w:hAnsi="Times New Roman" w:cs="Times New Roman"/>
        </w:rPr>
        <w:t>It helps in understanding whether higher dropped calls or device usage is associated with churn.</w:t>
      </w:r>
    </w:p>
    <w:p w14:paraId="2FDE1394" w14:textId="26EE75EA" w:rsidR="003E19B0" w:rsidRPr="009570B5" w:rsidRDefault="003E19B0" w:rsidP="003E19B0">
      <w:pPr>
        <w:ind w:left="720"/>
        <w:rPr>
          <w:rFonts w:ascii="Times New Roman" w:hAnsi="Times New Roman" w:cs="Times New Roman"/>
          <w:b/>
          <w:bCs/>
          <w:sz w:val="24"/>
          <w:szCs w:val="24"/>
          <w:u w:val="single"/>
        </w:rPr>
      </w:pPr>
      <w:r w:rsidRPr="003E19B0">
        <w:rPr>
          <w:rFonts w:ascii="Times New Roman" w:hAnsi="Times New Roman" w:cs="Times New Roman"/>
          <w:b/>
          <w:bCs/>
          <w:sz w:val="24"/>
          <w:szCs w:val="24"/>
          <w:u w:val="single"/>
        </w:rPr>
        <w:drawing>
          <wp:inline distT="0" distB="0" distL="0" distR="0" wp14:anchorId="252E676E" wp14:editId="199CECA4">
            <wp:extent cx="5731510" cy="3076575"/>
            <wp:effectExtent l="0" t="0" r="2540" b="9525"/>
            <wp:docPr id="659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006" name=""/>
                    <pic:cNvPicPr/>
                  </pic:nvPicPr>
                  <pic:blipFill>
                    <a:blip r:embed="rId12"/>
                    <a:stretch>
                      <a:fillRect/>
                    </a:stretch>
                  </pic:blipFill>
                  <pic:spPr>
                    <a:xfrm>
                      <a:off x="0" y="0"/>
                      <a:ext cx="5731510" cy="3076575"/>
                    </a:xfrm>
                    <a:prstGeom prst="rect">
                      <a:avLst/>
                    </a:prstGeom>
                  </pic:spPr>
                </pic:pic>
              </a:graphicData>
            </a:graphic>
          </wp:inline>
        </w:drawing>
      </w:r>
    </w:p>
    <w:p w14:paraId="23C25C2F" w14:textId="4682B851" w:rsidR="00683A40" w:rsidRPr="001E52E4" w:rsidRDefault="009570B5" w:rsidP="009570B5">
      <w:pPr>
        <w:rPr>
          <w:rFonts w:ascii="Times New Roman" w:hAnsi="Times New Roman" w:cs="Times New Roman"/>
          <w:b/>
          <w:bCs/>
          <w:sz w:val="24"/>
          <w:szCs w:val="24"/>
          <w:u w:val="single"/>
        </w:rPr>
      </w:pPr>
      <w:r w:rsidRPr="00FE12BC">
        <w:rPr>
          <w:rFonts w:ascii="Times New Roman" w:hAnsi="Times New Roman" w:cs="Times New Roman"/>
          <w:b/>
          <w:bCs/>
          <w:sz w:val="24"/>
          <w:szCs w:val="24"/>
          <w:u w:val="single"/>
        </w:rPr>
        <w:pict w14:anchorId="457DC030">
          <v:rect id="_x0000_i1030" style="width:410.3pt;height:1pt" o:hrpct="988" o:hralign="center" o:hrstd="t" o:hr="t" fillcolor="#a0a0a0" stroked="f"/>
        </w:pict>
      </w:r>
    </w:p>
    <w:p w14:paraId="504C7E55" w14:textId="77777777" w:rsidR="004E57F0" w:rsidRDefault="004E57F0" w:rsidP="006B374C">
      <w:pPr>
        <w:rPr>
          <w:rFonts w:ascii="Times New Roman" w:hAnsi="Times New Roman" w:cs="Times New Roman"/>
          <w:b/>
          <w:bCs/>
          <w:sz w:val="24"/>
          <w:szCs w:val="24"/>
          <w:u w:val="single"/>
        </w:rPr>
      </w:pPr>
    </w:p>
    <w:p w14:paraId="481D2162" w14:textId="77777777" w:rsidR="004E57F0" w:rsidRDefault="004E57F0" w:rsidP="006B374C">
      <w:pPr>
        <w:rPr>
          <w:rFonts w:ascii="Times New Roman" w:hAnsi="Times New Roman" w:cs="Times New Roman"/>
          <w:b/>
          <w:bCs/>
          <w:sz w:val="24"/>
          <w:szCs w:val="24"/>
          <w:u w:val="single"/>
        </w:rPr>
      </w:pPr>
    </w:p>
    <w:p w14:paraId="4C1A72EB" w14:textId="77777777" w:rsidR="004E57F0" w:rsidRDefault="004E57F0" w:rsidP="006B374C">
      <w:pPr>
        <w:rPr>
          <w:rFonts w:ascii="Times New Roman" w:hAnsi="Times New Roman" w:cs="Times New Roman"/>
          <w:b/>
          <w:bCs/>
          <w:sz w:val="24"/>
          <w:szCs w:val="24"/>
          <w:u w:val="single"/>
        </w:rPr>
      </w:pPr>
    </w:p>
    <w:p w14:paraId="72607F66" w14:textId="77777777" w:rsidR="004E57F0" w:rsidRDefault="004E57F0" w:rsidP="006B374C">
      <w:pPr>
        <w:rPr>
          <w:rFonts w:ascii="Times New Roman" w:hAnsi="Times New Roman" w:cs="Times New Roman"/>
          <w:b/>
          <w:bCs/>
          <w:sz w:val="24"/>
          <w:szCs w:val="24"/>
          <w:u w:val="single"/>
        </w:rPr>
      </w:pPr>
    </w:p>
    <w:p w14:paraId="732198A6" w14:textId="77777777" w:rsidR="004E57F0" w:rsidRDefault="004E57F0" w:rsidP="006B374C">
      <w:pPr>
        <w:rPr>
          <w:rFonts w:ascii="Times New Roman" w:hAnsi="Times New Roman" w:cs="Times New Roman"/>
          <w:b/>
          <w:bCs/>
          <w:sz w:val="24"/>
          <w:szCs w:val="24"/>
          <w:u w:val="single"/>
        </w:rPr>
      </w:pPr>
    </w:p>
    <w:p w14:paraId="320001DF" w14:textId="77777777" w:rsidR="004E57F0" w:rsidRDefault="004E57F0" w:rsidP="006B374C">
      <w:pPr>
        <w:rPr>
          <w:rFonts w:ascii="Times New Roman" w:hAnsi="Times New Roman" w:cs="Times New Roman"/>
          <w:b/>
          <w:bCs/>
          <w:sz w:val="24"/>
          <w:szCs w:val="24"/>
          <w:u w:val="single"/>
        </w:rPr>
      </w:pPr>
    </w:p>
    <w:p w14:paraId="587C14C4" w14:textId="77777777" w:rsidR="004E57F0" w:rsidRDefault="004E57F0" w:rsidP="006B374C">
      <w:pPr>
        <w:rPr>
          <w:rFonts w:ascii="Times New Roman" w:hAnsi="Times New Roman" w:cs="Times New Roman"/>
          <w:b/>
          <w:bCs/>
          <w:sz w:val="24"/>
          <w:szCs w:val="24"/>
          <w:u w:val="single"/>
        </w:rPr>
      </w:pPr>
    </w:p>
    <w:p w14:paraId="3FF38AAF" w14:textId="77777777" w:rsidR="004E57F0" w:rsidRDefault="004E57F0" w:rsidP="006B374C">
      <w:pPr>
        <w:rPr>
          <w:rFonts w:ascii="Times New Roman" w:hAnsi="Times New Roman" w:cs="Times New Roman"/>
          <w:b/>
          <w:bCs/>
          <w:sz w:val="24"/>
          <w:szCs w:val="24"/>
          <w:u w:val="single"/>
        </w:rPr>
      </w:pPr>
    </w:p>
    <w:p w14:paraId="3CA78749" w14:textId="77777777" w:rsidR="004E57F0" w:rsidRDefault="004E57F0" w:rsidP="006B374C">
      <w:pPr>
        <w:rPr>
          <w:rFonts w:ascii="Times New Roman" w:hAnsi="Times New Roman" w:cs="Times New Roman"/>
          <w:b/>
          <w:bCs/>
          <w:sz w:val="24"/>
          <w:szCs w:val="24"/>
          <w:u w:val="single"/>
        </w:rPr>
      </w:pPr>
    </w:p>
    <w:p w14:paraId="021CFA07" w14:textId="77777777" w:rsidR="004E57F0" w:rsidRDefault="004E57F0" w:rsidP="006B374C">
      <w:pPr>
        <w:rPr>
          <w:rFonts w:ascii="Times New Roman" w:hAnsi="Times New Roman" w:cs="Times New Roman"/>
          <w:b/>
          <w:bCs/>
          <w:sz w:val="24"/>
          <w:szCs w:val="24"/>
          <w:u w:val="single"/>
        </w:rPr>
      </w:pPr>
    </w:p>
    <w:p w14:paraId="0E6B60A5" w14:textId="77777777" w:rsidR="004E57F0" w:rsidRDefault="004E57F0" w:rsidP="006B374C">
      <w:pPr>
        <w:rPr>
          <w:rFonts w:ascii="Times New Roman" w:hAnsi="Times New Roman" w:cs="Times New Roman"/>
          <w:b/>
          <w:bCs/>
          <w:sz w:val="24"/>
          <w:szCs w:val="24"/>
          <w:u w:val="single"/>
        </w:rPr>
      </w:pPr>
    </w:p>
    <w:p w14:paraId="3C824585" w14:textId="77777777" w:rsidR="004E57F0" w:rsidRDefault="004E57F0" w:rsidP="006B374C">
      <w:pPr>
        <w:rPr>
          <w:rFonts w:ascii="Times New Roman" w:hAnsi="Times New Roman" w:cs="Times New Roman"/>
          <w:b/>
          <w:bCs/>
          <w:sz w:val="24"/>
          <w:szCs w:val="24"/>
          <w:u w:val="single"/>
        </w:rPr>
      </w:pPr>
    </w:p>
    <w:p w14:paraId="26B6239C" w14:textId="48674300" w:rsidR="006B374C" w:rsidRPr="00E3553F" w:rsidRDefault="006B374C" w:rsidP="006B374C">
      <w:pPr>
        <w:rPr>
          <w:rFonts w:ascii="Times New Roman" w:hAnsi="Times New Roman" w:cs="Times New Roman"/>
        </w:rPr>
      </w:pPr>
      <w:r w:rsidRPr="00FE12BC">
        <w:rPr>
          <w:rFonts w:ascii="Times New Roman" w:hAnsi="Times New Roman" w:cs="Times New Roman"/>
          <w:b/>
          <w:bCs/>
          <w:sz w:val="24"/>
          <w:szCs w:val="24"/>
          <w:u w:val="single"/>
        </w:rPr>
        <w:lastRenderedPageBreak/>
        <w:t xml:space="preserve">Step 7: </w:t>
      </w:r>
      <w:r w:rsidRPr="00E3553F">
        <w:rPr>
          <w:rFonts w:ascii="Times New Roman" w:hAnsi="Times New Roman" w:cs="Times New Roman"/>
        </w:rPr>
        <w:t>Study revenue pattern using Plot node</w:t>
      </w:r>
    </w:p>
    <w:p w14:paraId="3480F003" w14:textId="77777777" w:rsidR="006B374C" w:rsidRPr="00E3553F" w:rsidRDefault="006B374C" w:rsidP="006B374C">
      <w:pPr>
        <w:numPr>
          <w:ilvl w:val="0"/>
          <w:numId w:val="8"/>
        </w:numPr>
        <w:rPr>
          <w:rFonts w:ascii="Times New Roman" w:hAnsi="Times New Roman" w:cs="Times New Roman"/>
        </w:rPr>
      </w:pPr>
      <w:r w:rsidRPr="00E3553F">
        <w:rPr>
          <w:rFonts w:ascii="Times New Roman" w:hAnsi="Times New Roman" w:cs="Times New Roman"/>
        </w:rPr>
        <w:t>Drag the Plot node from the Graphs palette and connect it to the Type node.</w:t>
      </w:r>
    </w:p>
    <w:p w14:paraId="518482D9" w14:textId="77777777" w:rsidR="006B374C" w:rsidRPr="00E3553F" w:rsidRDefault="006B374C" w:rsidP="006B374C">
      <w:pPr>
        <w:numPr>
          <w:ilvl w:val="0"/>
          <w:numId w:val="8"/>
        </w:numPr>
        <w:rPr>
          <w:rFonts w:ascii="Times New Roman" w:hAnsi="Times New Roman" w:cs="Times New Roman"/>
        </w:rPr>
      </w:pPr>
      <w:r w:rsidRPr="00E3553F">
        <w:rPr>
          <w:rFonts w:ascii="Times New Roman" w:hAnsi="Times New Roman" w:cs="Times New Roman"/>
        </w:rPr>
        <w:t xml:space="preserve">Select variables such as </w:t>
      </w:r>
      <w:proofErr w:type="spellStart"/>
      <w:r w:rsidRPr="00E3553F">
        <w:rPr>
          <w:rFonts w:ascii="Times New Roman" w:hAnsi="Times New Roman" w:cs="Times New Roman"/>
        </w:rPr>
        <w:t>number_of_gadgets</w:t>
      </w:r>
      <w:proofErr w:type="spellEnd"/>
      <w:r w:rsidRPr="00E3553F">
        <w:rPr>
          <w:rFonts w:ascii="Times New Roman" w:hAnsi="Times New Roman" w:cs="Times New Roman"/>
        </w:rPr>
        <w:t xml:space="preserve"> and revenue (if available).</w:t>
      </w:r>
    </w:p>
    <w:p w14:paraId="639C9DEA" w14:textId="77777777" w:rsidR="006B374C" w:rsidRPr="00E3553F" w:rsidRDefault="006B374C" w:rsidP="006B374C">
      <w:pPr>
        <w:numPr>
          <w:ilvl w:val="0"/>
          <w:numId w:val="8"/>
        </w:numPr>
        <w:rPr>
          <w:rFonts w:ascii="Times New Roman" w:hAnsi="Times New Roman" w:cs="Times New Roman"/>
        </w:rPr>
      </w:pPr>
      <w:r w:rsidRPr="00E3553F">
        <w:rPr>
          <w:rFonts w:ascii="Times New Roman" w:hAnsi="Times New Roman" w:cs="Times New Roman"/>
        </w:rPr>
        <w:t>Use this node to visualize trends — for example, how customer spending or number of gadgets correlates with churn status.</w:t>
      </w:r>
    </w:p>
    <w:p w14:paraId="0A63071B" w14:textId="77777777" w:rsidR="006B374C" w:rsidRDefault="006B374C" w:rsidP="006B374C">
      <w:pPr>
        <w:numPr>
          <w:ilvl w:val="0"/>
          <w:numId w:val="8"/>
        </w:numPr>
        <w:rPr>
          <w:rFonts w:ascii="Times New Roman" w:hAnsi="Times New Roman" w:cs="Times New Roman"/>
        </w:rPr>
      </w:pPr>
      <w:r w:rsidRPr="00E3553F">
        <w:rPr>
          <w:rFonts w:ascii="Times New Roman" w:hAnsi="Times New Roman" w:cs="Times New Roman"/>
        </w:rPr>
        <w:t>This can reveal patterns like “customers owning multiple gadgets tend to have higher loyalty or lower churn.”</w:t>
      </w:r>
    </w:p>
    <w:p w14:paraId="7D6ECA81" w14:textId="033FC36A" w:rsidR="004E57F0" w:rsidRPr="00E3553F" w:rsidRDefault="00403276" w:rsidP="004E57F0">
      <w:pPr>
        <w:ind w:left="720"/>
        <w:rPr>
          <w:rFonts w:ascii="Times New Roman" w:hAnsi="Times New Roman" w:cs="Times New Roman"/>
        </w:rPr>
      </w:pPr>
      <w:r w:rsidRPr="00403276">
        <w:rPr>
          <w:rFonts w:ascii="Times New Roman" w:hAnsi="Times New Roman" w:cs="Times New Roman"/>
        </w:rPr>
        <w:drawing>
          <wp:inline distT="0" distB="0" distL="0" distR="0" wp14:anchorId="40385D66" wp14:editId="7257BC02">
            <wp:extent cx="5731510" cy="3073400"/>
            <wp:effectExtent l="0" t="0" r="2540" b="0"/>
            <wp:docPr id="142803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38912" name=""/>
                    <pic:cNvPicPr/>
                  </pic:nvPicPr>
                  <pic:blipFill>
                    <a:blip r:embed="rId13"/>
                    <a:stretch>
                      <a:fillRect/>
                    </a:stretch>
                  </pic:blipFill>
                  <pic:spPr>
                    <a:xfrm>
                      <a:off x="0" y="0"/>
                      <a:ext cx="5731510" cy="3073400"/>
                    </a:xfrm>
                    <a:prstGeom prst="rect">
                      <a:avLst/>
                    </a:prstGeom>
                  </pic:spPr>
                </pic:pic>
              </a:graphicData>
            </a:graphic>
          </wp:inline>
        </w:drawing>
      </w:r>
    </w:p>
    <w:p w14:paraId="14145C45" w14:textId="77777777" w:rsidR="006B374C" w:rsidRPr="00FE12BC" w:rsidRDefault="006B374C" w:rsidP="006B374C">
      <w:pPr>
        <w:rPr>
          <w:rFonts w:ascii="Times New Roman" w:hAnsi="Times New Roman" w:cs="Times New Roman"/>
          <w:b/>
          <w:bCs/>
          <w:sz w:val="24"/>
          <w:szCs w:val="24"/>
          <w:u w:val="single"/>
        </w:rPr>
      </w:pPr>
      <w:r w:rsidRPr="00FE12BC">
        <w:rPr>
          <w:rFonts w:ascii="Times New Roman" w:hAnsi="Times New Roman" w:cs="Times New Roman"/>
          <w:b/>
          <w:bCs/>
          <w:sz w:val="24"/>
          <w:szCs w:val="24"/>
          <w:u w:val="single"/>
        </w:rPr>
        <w:pict w14:anchorId="0442CA9B">
          <v:rect id="_x0000_i1031" style="width:0;height:1.5pt" o:hralign="center" o:hrstd="t" o:hr="t" fillcolor="#a0a0a0" stroked="f"/>
        </w:pict>
      </w:r>
    </w:p>
    <w:p w14:paraId="31931625" w14:textId="77777777" w:rsidR="00655F2E" w:rsidRDefault="00655F2E" w:rsidP="006B374C">
      <w:pPr>
        <w:rPr>
          <w:rFonts w:ascii="Times New Roman" w:hAnsi="Times New Roman" w:cs="Times New Roman"/>
          <w:b/>
          <w:bCs/>
          <w:sz w:val="24"/>
          <w:szCs w:val="24"/>
          <w:u w:val="single"/>
        </w:rPr>
      </w:pPr>
    </w:p>
    <w:p w14:paraId="18705EFD" w14:textId="77777777" w:rsidR="00655F2E" w:rsidRDefault="00655F2E" w:rsidP="006B374C">
      <w:pPr>
        <w:rPr>
          <w:rFonts w:ascii="Times New Roman" w:hAnsi="Times New Roman" w:cs="Times New Roman"/>
          <w:b/>
          <w:bCs/>
          <w:sz w:val="24"/>
          <w:szCs w:val="24"/>
          <w:u w:val="single"/>
        </w:rPr>
      </w:pPr>
    </w:p>
    <w:p w14:paraId="47EAF8F2" w14:textId="77777777" w:rsidR="00655F2E" w:rsidRDefault="00655F2E" w:rsidP="006B374C">
      <w:pPr>
        <w:rPr>
          <w:rFonts w:ascii="Times New Roman" w:hAnsi="Times New Roman" w:cs="Times New Roman"/>
          <w:b/>
          <w:bCs/>
          <w:sz w:val="24"/>
          <w:szCs w:val="24"/>
          <w:u w:val="single"/>
        </w:rPr>
      </w:pPr>
    </w:p>
    <w:p w14:paraId="40652D75" w14:textId="77777777" w:rsidR="00655F2E" w:rsidRDefault="00655F2E" w:rsidP="006B374C">
      <w:pPr>
        <w:rPr>
          <w:rFonts w:ascii="Times New Roman" w:hAnsi="Times New Roman" w:cs="Times New Roman"/>
          <w:b/>
          <w:bCs/>
          <w:sz w:val="24"/>
          <w:szCs w:val="24"/>
          <w:u w:val="single"/>
        </w:rPr>
      </w:pPr>
    </w:p>
    <w:p w14:paraId="4A030B8A" w14:textId="77777777" w:rsidR="00655F2E" w:rsidRDefault="00655F2E" w:rsidP="006B374C">
      <w:pPr>
        <w:rPr>
          <w:rFonts w:ascii="Times New Roman" w:hAnsi="Times New Roman" w:cs="Times New Roman"/>
          <w:b/>
          <w:bCs/>
          <w:sz w:val="24"/>
          <w:szCs w:val="24"/>
          <w:u w:val="single"/>
        </w:rPr>
      </w:pPr>
    </w:p>
    <w:p w14:paraId="02D57A26" w14:textId="77777777" w:rsidR="00655F2E" w:rsidRDefault="00655F2E" w:rsidP="006B374C">
      <w:pPr>
        <w:rPr>
          <w:rFonts w:ascii="Times New Roman" w:hAnsi="Times New Roman" w:cs="Times New Roman"/>
          <w:b/>
          <w:bCs/>
          <w:sz w:val="24"/>
          <w:szCs w:val="24"/>
          <w:u w:val="single"/>
        </w:rPr>
      </w:pPr>
    </w:p>
    <w:p w14:paraId="04E0A8F1" w14:textId="77777777" w:rsidR="00655F2E" w:rsidRDefault="00655F2E" w:rsidP="006B374C">
      <w:pPr>
        <w:rPr>
          <w:rFonts w:ascii="Times New Roman" w:hAnsi="Times New Roman" w:cs="Times New Roman"/>
          <w:b/>
          <w:bCs/>
          <w:sz w:val="24"/>
          <w:szCs w:val="24"/>
          <w:u w:val="single"/>
        </w:rPr>
      </w:pPr>
    </w:p>
    <w:p w14:paraId="4116ABEB" w14:textId="77777777" w:rsidR="00655F2E" w:rsidRDefault="00655F2E" w:rsidP="006B374C">
      <w:pPr>
        <w:rPr>
          <w:rFonts w:ascii="Times New Roman" w:hAnsi="Times New Roman" w:cs="Times New Roman"/>
          <w:b/>
          <w:bCs/>
          <w:sz w:val="24"/>
          <w:szCs w:val="24"/>
          <w:u w:val="single"/>
        </w:rPr>
      </w:pPr>
    </w:p>
    <w:p w14:paraId="07451A03" w14:textId="77777777" w:rsidR="00655F2E" w:rsidRDefault="00655F2E" w:rsidP="006B374C">
      <w:pPr>
        <w:rPr>
          <w:rFonts w:ascii="Times New Roman" w:hAnsi="Times New Roman" w:cs="Times New Roman"/>
          <w:b/>
          <w:bCs/>
          <w:sz w:val="24"/>
          <w:szCs w:val="24"/>
          <w:u w:val="single"/>
        </w:rPr>
      </w:pPr>
    </w:p>
    <w:p w14:paraId="02F5195C" w14:textId="77777777" w:rsidR="00655F2E" w:rsidRDefault="00655F2E" w:rsidP="006B374C">
      <w:pPr>
        <w:rPr>
          <w:rFonts w:ascii="Times New Roman" w:hAnsi="Times New Roman" w:cs="Times New Roman"/>
          <w:b/>
          <w:bCs/>
          <w:sz w:val="24"/>
          <w:szCs w:val="24"/>
          <w:u w:val="single"/>
        </w:rPr>
      </w:pPr>
    </w:p>
    <w:p w14:paraId="4E4A2B2A" w14:textId="77777777" w:rsidR="00655F2E" w:rsidRDefault="00655F2E" w:rsidP="006B374C">
      <w:pPr>
        <w:rPr>
          <w:rFonts w:ascii="Times New Roman" w:hAnsi="Times New Roman" w:cs="Times New Roman"/>
          <w:b/>
          <w:bCs/>
          <w:sz w:val="24"/>
          <w:szCs w:val="24"/>
          <w:u w:val="single"/>
        </w:rPr>
      </w:pPr>
    </w:p>
    <w:p w14:paraId="1B02EC40" w14:textId="77777777" w:rsidR="00655F2E" w:rsidRDefault="00655F2E" w:rsidP="006B374C">
      <w:pPr>
        <w:rPr>
          <w:rFonts w:ascii="Times New Roman" w:hAnsi="Times New Roman" w:cs="Times New Roman"/>
          <w:b/>
          <w:bCs/>
          <w:sz w:val="24"/>
          <w:szCs w:val="24"/>
          <w:u w:val="single"/>
        </w:rPr>
      </w:pPr>
    </w:p>
    <w:p w14:paraId="6C248527" w14:textId="0E66DB97" w:rsidR="006B374C" w:rsidRPr="00E3553F" w:rsidRDefault="006B374C" w:rsidP="006B374C">
      <w:pPr>
        <w:rPr>
          <w:rFonts w:ascii="Times New Roman" w:hAnsi="Times New Roman" w:cs="Times New Roman"/>
        </w:rPr>
      </w:pPr>
      <w:r w:rsidRPr="00FE12BC">
        <w:rPr>
          <w:rFonts w:ascii="Times New Roman" w:hAnsi="Times New Roman" w:cs="Times New Roman"/>
          <w:b/>
          <w:bCs/>
          <w:sz w:val="24"/>
          <w:szCs w:val="24"/>
          <w:u w:val="single"/>
        </w:rPr>
        <w:lastRenderedPageBreak/>
        <w:t xml:space="preserve">Step 8: </w:t>
      </w:r>
      <w:r w:rsidRPr="00E3553F">
        <w:rPr>
          <w:rFonts w:ascii="Times New Roman" w:hAnsi="Times New Roman" w:cs="Times New Roman"/>
        </w:rPr>
        <w:t>Generate descriptive statistics using the Statistics node</w:t>
      </w:r>
    </w:p>
    <w:p w14:paraId="50150AF3" w14:textId="77777777" w:rsidR="006B374C" w:rsidRPr="00E3553F" w:rsidRDefault="006B374C" w:rsidP="006B374C">
      <w:pPr>
        <w:numPr>
          <w:ilvl w:val="0"/>
          <w:numId w:val="9"/>
        </w:numPr>
        <w:rPr>
          <w:rFonts w:ascii="Times New Roman" w:hAnsi="Times New Roman" w:cs="Times New Roman"/>
        </w:rPr>
      </w:pPr>
      <w:r w:rsidRPr="00E3553F">
        <w:rPr>
          <w:rFonts w:ascii="Times New Roman" w:hAnsi="Times New Roman" w:cs="Times New Roman"/>
        </w:rPr>
        <w:t>Drag the Statistics node from the Output palette and connect it to the Type node.</w:t>
      </w:r>
    </w:p>
    <w:p w14:paraId="5251E7C4" w14:textId="77777777" w:rsidR="006B374C" w:rsidRPr="00E3553F" w:rsidRDefault="006B374C" w:rsidP="006B374C">
      <w:pPr>
        <w:numPr>
          <w:ilvl w:val="0"/>
          <w:numId w:val="9"/>
        </w:numPr>
        <w:rPr>
          <w:rFonts w:ascii="Times New Roman" w:hAnsi="Times New Roman" w:cs="Times New Roman"/>
        </w:rPr>
      </w:pPr>
      <w:r w:rsidRPr="00E3553F">
        <w:rPr>
          <w:rFonts w:ascii="Times New Roman" w:hAnsi="Times New Roman" w:cs="Times New Roman"/>
        </w:rPr>
        <w:t>Configure it to display descriptive measures such as:</w:t>
      </w:r>
    </w:p>
    <w:p w14:paraId="2B351BBA" w14:textId="77777777" w:rsidR="006B374C" w:rsidRPr="00E3553F" w:rsidRDefault="006B374C" w:rsidP="006B374C">
      <w:pPr>
        <w:numPr>
          <w:ilvl w:val="1"/>
          <w:numId w:val="9"/>
        </w:numPr>
        <w:rPr>
          <w:rFonts w:ascii="Times New Roman" w:hAnsi="Times New Roman" w:cs="Times New Roman"/>
        </w:rPr>
      </w:pPr>
      <w:r w:rsidRPr="00E3553F">
        <w:rPr>
          <w:rFonts w:ascii="Times New Roman" w:hAnsi="Times New Roman" w:cs="Times New Roman"/>
        </w:rPr>
        <w:t>Mean, Median, Mode</w:t>
      </w:r>
    </w:p>
    <w:p w14:paraId="2F757A06" w14:textId="77777777" w:rsidR="006B374C" w:rsidRPr="00E3553F" w:rsidRDefault="006B374C" w:rsidP="006B374C">
      <w:pPr>
        <w:numPr>
          <w:ilvl w:val="1"/>
          <w:numId w:val="9"/>
        </w:numPr>
        <w:rPr>
          <w:rFonts w:ascii="Times New Roman" w:hAnsi="Times New Roman" w:cs="Times New Roman"/>
        </w:rPr>
      </w:pPr>
      <w:r w:rsidRPr="00E3553F">
        <w:rPr>
          <w:rFonts w:ascii="Times New Roman" w:hAnsi="Times New Roman" w:cs="Times New Roman"/>
        </w:rPr>
        <w:t>Minimum and Maximum</w:t>
      </w:r>
    </w:p>
    <w:p w14:paraId="48D70EA6" w14:textId="77777777" w:rsidR="006B374C" w:rsidRPr="00E3553F" w:rsidRDefault="006B374C" w:rsidP="006B374C">
      <w:pPr>
        <w:numPr>
          <w:ilvl w:val="1"/>
          <w:numId w:val="9"/>
        </w:numPr>
        <w:rPr>
          <w:rFonts w:ascii="Times New Roman" w:hAnsi="Times New Roman" w:cs="Times New Roman"/>
        </w:rPr>
      </w:pPr>
      <w:r w:rsidRPr="00E3553F">
        <w:rPr>
          <w:rFonts w:ascii="Times New Roman" w:hAnsi="Times New Roman" w:cs="Times New Roman"/>
        </w:rPr>
        <w:t>Standard Deviation and Variance</w:t>
      </w:r>
    </w:p>
    <w:p w14:paraId="7D59C14E" w14:textId="77777777" w:rsidR="006B374C" w:rsidRPr="00E3553F" w:rsidRDefault="006B374C" w:rsidP="006B374C">
      <w:pPr>
        <w:numPr>
          <w:ilvl w:val="1"/>
          <w:numId w:val="9"/>
        </w:numPr>
        <w:rPr>
          <w:rFonts w:ascii="Times New Roman" w:hAnsi="Times New Roman" w:cs="Times New Roman"/>
        </w:rPr>
      </w:pPr>
      <w:r w:rsidRPr="00E3553F">
        <w:rPr>
          <w:rFonts w:ascii="Times New Roman" w:hAnsi="Times New Roman" w:cs="Times New Roman"/>
        </w:rPr>
        <w:t>Count and Range</w:t>
      </w:r>
    </w:p>
    <w:p w14:paraId="7759C6B7" w14:textId="77777777" w:rsidR="006B374C" w:rsidRPr="00E3553F" w:rsidRDefault="006B374C" w:rsidP="006B374C">
      <w:pPr>
        <w:numPr>
          <w:ilvl w:val="0"/>
          <w:numId w:val="9"/>
        </w:numPr>
        <w:rPr>
          <w:rFonts w:ascii="Times New Roman" w:hAnsi="Times New Roman" w:cs="Times New Roman"/>
        </w:rPr>
      </w:pPr>
      <w:r w:rsidRPr="00E3553F">
        <w:rPr>
          <w:rFonts w:ascii="Times New Roman" w:hAnsi="Times New Roman" w:cs="Times New Roman"/>
        </w:rPr>
        <w:t xml:space="preserve">These summary statistics help you understand the overall data distribution, variability, and key trends in customer </w:t>
      </w:r>
      <w:proofErr w:type="spellStart"/>
      <w:r w:rsidRPr="00E3553F">
        <w:rPr>
          <w:rFonts w:ascii="Times New Roman" w:hAnsi="Times New Roman" w:cs="Times New Roman"/>
        </w:rPr>
        <w:t>behavior</w:t>
      </w:r>
      <w:proofErr w:type="spellEnd"/>
      <w:r w:rsidRPr="00E3553F">
        <w:rPr>
          <w:rFonts w:ascii="Times New Roman" w:hAnsi="Times New Roman" w:cs="Times New Roman"/>
        </w:rPr>
        <w:t>.</w:t>
      </w:r>
    </w:p>
    <w:p w14:paraId="7C2EE64F" w14:textId="77777777" w:rsidR="003C7A05" w:rsidRPr="00E3553F" w:rsidRDefault="003C7A05" w:rsidP="003C7A05">
      <w:pPr>
        <w:rPr>
          <w:rFonts w:ascii="Times New Roman" w:hAnsi="Times New Roman" w:cs="Times New Roman"/>
        </w:rPr>
      </w:pPr>
    </w:p>
    <w:p w14:paraId="4A296493" w14:textId="4DDF2602" w:rsidR="006B374C" w:rsidRPr="006E085B" w:rsidRDefault="00655F2E" w:rsidP="006E085B">
      <w:pPr>
        <w:rPr>
          <w:rFonts w:ascii="Times New Roman" w:hAnsi="Times New Roman" w:cs="Times New Roman"/>
        </w:rPr>
      </w:pPr>
      <w:r w:rsidRPr="00655F2E">
        <w:rPr>
          <w:rFonts w:ascii="Times New Roman" w:hAnsi="Times New Roman" w:cs="Times New Roman"/>
        </w:rPr>
        <w:drawing>
          <wp:inline distT="0" distB="0" distL="0" distR="0" wp14:anchorId="04C1ECED" wp14:editId="675532C9">
            <wp:extent cx="5731510" cy="3067050"/>
            <wp:effectExtent l="0" t="0" r="2540" b="0"/>
            <wp:docPr id="22113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33328" name=""/>
                    <pic:cNvPicPr/>
                  </pic:nvPicPr>
                  <pic:blipFill>
                    <a:blip r:embed="rId14"/>
                    <a:stretch>
                      <a:fillRect/>
                    </a:stretch>
                  </pic:blipFill>
                  <pic:spPr>
                    <a:xfrm>
                      <a:off x="0" y="0"/>
                      <a:ext cx="5731510" cy="3067050"/>
                    </a:xfrm>
                    <a:prstGeom prst="rect">
                      <a:avLst/>
                    </a:prstGeom>
                  </pic:spPr>
                </pic:pic>
              </a:graphicData>
            </a:graphic>
          </wp:inline>
        </w:drawing>
      </w:r>
    </w:p>
    <w:p w14:paraId="15784FDB" w14:textId="77777777" w:rsidR="00683A40" w:rsidRDefault="00683A40" w:rsidP="006B374C">
      <w:pPr>
        <w:rPr>
          <w:rFonts w:ascii="Times New Roman" w:hAnsi="Times New Roman" w:cs="Times New Roman"/>
          <w:b/>
          <w:bCs/>
          <w:sz w:val="24"/>
          <w:szCs w:val="24"/>
          <w:u w:val="single"/>
        </w:rPr>
      </w:pPr>
    </w:p>
    <w:p w14:paraId="59F95022" w14:textId="77777777" w:rsidR="00683A40" w:rsidRDefault="00683A40" w:rsidP="006B374C">
      <w:pPr>
        <w:rPr>
          <w:rFonts w:ascii="Times New Roman" w:hAnsi="Times New Roman" w:cs="Times New Roman"/>
          <w:b/>
          <w:bCs/>
          <w:sz w:val="24"/>
          <w:szCs w:val="24"/>
          <w:u w:val="single"/>
        </w:rPr>
      </w:pPr>
    </w:p>
    <w:p w14:paraId="7F046717" w14:textId="77777777" w:rsidR="00683A40" w:rsidRDefault="00683A40" w:rsidP="006B374C">
      <w:pPr>
        <w:rPr>
          <w:rFonts w:ascii="Times New Roman" w:hAnsi="Times New Roman" w:cs="Times New Roman"/>
          <w:b/>
          <w:bCs/>
          <w:sz w:val="24"/>
          <w:szCs w:val="24"/>
          <w:u w:val="single"/>
        </w:rPr>
      </w:pPr>
    </w:p>
    <w:p w14:paraId="518AC409" w14:textId="77777777" w:rsidR="006B374C" w:rsidRPr="00E3553F" w:rsidRDefault="006B374C" w:rsidP="006B374C">
      <w:pPr>
        <w:rPr>
          <w:rFonts w:ascii="Times New Roman" w:hAnsi="Times New Roman" w:cs="Times New Roman"/>
        </w:rPr>
      </w:pPr>
    </w:p>
    <w:p w14:paraId="538F6AA1" w14:textId="77777777" w:rsidR="006B374C" w:rsidRPr="00FE12BC" w:rsidRDefault="006B374C" w:rsidP="006B374C">
      <w:pPr>
        <w:rPr>
          <w:rFonts w:ascii="Times New Roman" w:hAnsi="Times New Roman" w:cs="Times New Roman"/>
          <w:b/>
          <w:bCs/>
          <w:sz w:val="24"/>
          <w:szCs w:val="24"/>
          <w:u w:val="single"/>
        </w:rPr>
      </w:pPr>
    </w:p>
    <w:p w14:paraId="3FFA88C4" w14:textId="77777777" w:rsidR="006B374C" w:rsidRPr="00FE12BC" w:rsidRDefault="006B374C" w:rsidP="006B374C">
      <w:pPr>
        <w:rPr>
          <w:rFonts w:ascii="Times New Roman" w:hAnsi="Times New Roman" w:cs="Times New Roman"/>
          <w:b/>
          <w:bCs/>
          <w:sz w:val="24"/>
          <w:szCs w:val="24"/>
          <w:u w:val="single"/>
        </w:rPr>
      </w:pPr>
    </w:p>
    <w:p w14:paraId="095D9EB9" w14:textId="77777777" w:rsidR="006B374C" w:rsidRPr="00FE12BC" w:rsidRDefault="006B374C" w:rsidP="006B374C">
      <w:pPr>
        <w:rPr>
          <w:rFonts w:ascii="Times New Roman" w:hAnsi="Times New Roman" w:cs="Times New Roman"/>
          <w:b/>
          <w:bCs/>
          <w:sz w:val="24"/>
          <w:szCs w:val="24"/>
          <w:u w:val="single"/>
        </w:rPr>
      </w:pPr>
    </w:p>
    <w:p w14:paraId="679ED8AD" w14:textId="77777777" w:rsidR="006B374C" w:rsidRPr="00FE12BC" w:rsidRDefault="006B374C" w:rsidP="006B374C">
      <w:pPr>
        <w:rPr>
          <w:rFonts w:ascii="Times New Roman" w:hAnsi="Times New Roman" w:cs="Times New Roman"/>
          <w:b/>
          <w:bCs/>
          <w:sz w:val="24"/>
          <w:szCs w:val="24"/>
          <w:u w:val="single"/>
        </w:rPr>
      </w:pPr>
    </w:p>
    <w:p w14:paraId="53EB4AE6" w14:textId="77777777" w:rsidR="006B374C" w:rsidRPr="00FE12BC" w:rsidRDefault="006B374C" w:rsidP="006B374C">
      <w:pPr>
        <w:rPr>
          <w:rFonts w:ascii="Times New Roman" w:hAnsi="Times New Roman" w:cs="Times New Roman"/>
          <w:b/>
          <w:bCs/>
          <w:sz w:val="24"/>
          <w:szCs w:val="24"/>
          <w:u w:val="single"/>
        </w:rPr>
      </w:pPr>
    </w:p>
    <w:p w14:paraId="76F67DA2" w14:textId="77777777" w:rsidR="006B374C" w:rsidRPr="000F5DF5" w:rsidRDefault="006B374C" w:rsidP="00A52F19">
      <w:pPr>
        <w:rPr>
          <w:rFonts w:ascii="Times New Roman" w:hAnsi="Times New Roman" w:cs="Times New Roman"/>
          <w:b/>
          <w:bCs/>
          <w:sz w:val="32"/>
          <w:szCs w:val="32"/>
          <w:lang w:val="en-US"/>
        </w:rPr>
      </w:pPr>
    </w:p>
    <w:sectPr w:rsidR="006B374C" w:rsidRPr="000F5DF5" w:rsidSect="001216A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92" style="width:0;height:1.5pt" o:hralign="center" o:bullet="t" o:hrstd="t" o:hr="t" fillcolor="#a0a0a0" stroked="f"/>
    </w:pict>
  </w:numPicBullet>
  <w:numPicBullet w:numPicBulletId="1">
    <w:pict>
      <v:rect id="_x0000_i1093" style="width:0;height:1.5pt" o:hralign="center" o:bullet="t" o:hrstd="t" o:hr="t" fillcolor="#a0a0a0" stroked="f"/>
    </w:pict>
  </w:numPicBullet>
  <w:abstractNum w:abstractNumId="0" w15:restartNumberingAfterBreak="0">
    <w:nsid w:val="2BFE62F2"/>
    <w:multiLevelType w:val="multilevel"/>
    <w:tmpl w:val="4866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E51F9C"/>
    <w:multiLevelType w:val="multilevel"/>
    <w:tmpl w:val="AFC80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A043B9"/>
    <w:multiLevelType w:val="multilevel"/>
    <w:tmpl w:val="BD44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9748C7"/>
    <w:multiLevelType w:val="multilevel"/>
    <w:tmpl w:val="9E22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990D3D"/>
    <w:multiLevelType w:val="multilevel"/>
    <w:tmpl w:val="3B84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9556D8"/>
    <w:multiLevelType w:val="multilevel"/>
    <w:tmpl w:val="EB78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2A6954"/>
    <w:multiLevelType w:val="multilevel"/>
    <w:tmpl w:val="1E3C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F45695"/>
    <w:multiLevelType w:val="multilevel"/>
    <w:tmpl w:val="984C1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4A5D88"/>
    <w:multiLevelType w:val="multilevel"/>
    <w:tmpl w:val="FCA0195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0909596">
    <w:abstractNumId w:val="8"/>
  </w:num>
  <w:num w:numId="2" w16cid:durableId="1987322833">
    <w:abstractNumId w:val="6"/>
  </w:num>
  <w:num w:numId="3" w16cid:durableId="2127961911">
    <w:abstractNumId w:val="1"/>
  </w:num>
  <w:num w:numId="4" w16cid:durableId="35740145">
    <w:abstractNumId w:val="3"/>
  </w:num>
  <w:num w:numId="5" w16cid:durableId="1883008348">
    <w:abstractNumId w:val="4"/>
  </w:num>
  <w:num w:numId="6" w16cid:durableId="1399401623">
    <w:abstractNumId w:val="0"/>
  </w:num>
  <w:num w:numId="7" w16cid:durableId="727340519">
    <w:abstractNumId w:val="5"/>
  </w:num>
  <w:num w:numId="8" w16cid:durableId="3168160">
    <w:abstractNumId w:val="2"/>
  </w:num>
  <w:num w:numId="9" w16cid:durableId="20275148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372"/>
    <w:rsid w:val="000018A5"/>
    <w:rsid w:val="000C3913"/>
    <w:rsid w:val="000F5DF5"/>
    <w:rsid w:val="000F7C54"/>
    <w:rsid w:val="001216A2"/>
    <w:rsid w:val="001E52E4"/>
    <w:rsid w:val="003C7A05"/>
    <w:rsid w:val="003E19B0"/>
    <w:rsid w:val="00403276"/>
    <w:rsid w:val="0049407B"/>
    <w:rsid w:val="004A4BCD"/>
    <w:rsid w:val="004E57F0"/>
    <w:rsid w:val="005724A0"/>
    <w:rsid w:val="00655F2E"/>
    <w:rsid w:val="00683A40"/>
    <w:rsid w:val="00694372"/>
    <w:rsid w:val="006B374C"/>
    <w:rsid w:val="006E085B"/>
    <w:rsid w:val="007A3D9B"/>
    <w:rsid w:val="00837989"/>
    <w:rsid w:val="00927E5D"/>
    <w:rsid w:val="00944D9C"/>
    <w:rsid w:val="009570B5"/>
    <w:rsid w:val="00A52F19"/>
    <w:rsid w:val="00A63C66"/>
    <w:rsid w:val="00B7634E"/>
    <w:rsid w:val="00B92CC4"/>
    <w:rsid w:val="00BF64BA"/>
    <w:rsid w:val="00D03CAC"/>
    <w:rsid w:val="00D639CD"/>
    <w:rsid w:val="00DD3126"/>
    <w:rsid w:val="00E3553F"/>
    <w:rsid w:val="00E61967"/>
    <w:rsid w:val="00FE12BC"/>
    <w:rsid w:val="00FF2E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C6E91"/>
  <w15:chartTrackingRefBased/>
  <w15:docId w15:val="{575714E2-92D5-41F0-9F15-793B3749E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6A2"/>
  </w:style>
  <w:style w:type="paragraph" w:styleId="Heading1">
    <w:name w:val="heading 1"/>
    <w:basedOn w:val="Normal"/>
    <w:next w:val="Normal"/>
    <w:link w:val="Heading1Char"/>
    <w:uiPriority w:val="9"/>
    <w:qFormat/>
    <w:rsid w:val="0069437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9437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9437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943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943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943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43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43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43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37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9437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9437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9437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9437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943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43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43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4372"/>
    <w:rPr>
      <w:rFonts w:eastAsiaTheme="majorEastAsia" w:cstheme="majorBidi"/>
      <w:color w:val="272727" w:themeColor="text1" w:themeTint="D8"/>
    </w:rPr>
  </w:style>
  <w:style w:type="paragraph" w:styleId="Title">
    <w:name w:val="Title"/>
    <w:basedOn w:val="Normal"/>
    <w:next w:val="Normal"/>
    <w:link w:val="TitleChar"/>
    <w:uiPriority w:val="10"/>
    <w:qFormat/>
    <w:rsid w:val="006943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43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43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43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4372"/>
    <w:pPr>
      <w:spacing w:before="160"/>
      <w:jc w:val="center"/>
    </w:pPr>
    <w:rPr>
      <w:i/>
      <w:iCs/>
      <w:color w:val="404040" w:themeColor="text1" w:themeTint="BF"/>
    </w:rPr>
  </w:style>
  <w:style w:type="character" w:customStyle="1" w:styleId="QuoteChar">
    <w:name w:val="Quote Char"/>
    <w:basedOn w:val="DefaultParagraphFont"/>
    <w:link w:val="Quote"/>
    <w:uiPriority w:val="29"/>
    <w:rsid w:val="00694372"/>
    <w:rPr>
      <w:i/>
      <w:iCs/>
      <w:color w:val="404040" w:themeColor="text1" w:themeTint="BF"/>
    </w:rPr>
  </w:style>
  <w:style w:type="paragraph" w:styleId="ListParagraph">
    <w:name w:val="List Paragraph"/>
    <w:basedOn w:val="Normal"/>
    <w:uiPriority w:val="34"/>
    <w:qFormat/>
    <w:rsid w:val="00694372"/>
    <w:pPr>
      <w:ind w:left="720"/>
      <w:contextualSpacing/>
    </w:pPr>
  </w:style>
  <w:style w:type="character" w:styleId="IntenseEmphasis">
    <w:name w:val="Intense Emphasis"/>
    <w:basedOn w:val="DefaultParagraphFont"/>
    <w:uiPriority w:val="21"/>
    <w:qFormat/>
    <w:rsid w:val="00694372"/>
    <w:rPr>
      <w:i/>
      <w:iCs/>
      <w:color w:val="2F5496" w:themeColor="accent1" w:themeShade="BF"/>
    </w:rPr>
  </w:style>
  <w:style w:type="paragraph" w:styleId="IntenseQuote">
    <w:name w:val="Intense Quote"/>
    <w:basedOn w:val="Normal"/>
    <w:next w:val="Normal"/>
    <w:link w:val="IntenseQuoteChar"/>
    <w:uiPriority w:val="30"/>
    <w:qFormat/>
    <w:rsid w:val="006943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94372"/>
    <w:rPr>
      <w:i/>
      <w:iCs/>
      <w:color w:val="2F5496" w:themeColor="accent1" w:themeShade="BF"/>
    </w:rPr>
  </w:style>
  <w:style w:type="character" w:styleId="IntenseReference">
    <w:name w:val="Intense Reference"/>
    <w:basedOn w:val="DefaultParagraphFont"/>
    <w:uiPriority w:val="32"/>
    <w:qFormat/>
    <w:rsid w:val="00694372"/>
    <w:rPr>
      <w:b/>
      <w:bCs/>
      <w:smallCaps/>
      <w:color w:val="2F5496" w:themeColor="accent1" w:themeShade="BF"/>
      <w:spacing w:val="5"/>
    </w:rPr>
  </w:style>
  <w:style w:type="paragraph" w:styleId="NormalWeb">
    <w:name w:val="Normal (Web)"/>
    <w:basedOn w:val="Normal"/>
    <w:uiPriority w:val="99"/>
    <w:semiHidden/>
    <w:unhideWhenUsed/>
    <w:rsid w:val="00927E5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27E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9</Pages>
  <Words>726</Words>
  <Characters>4142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verma</dc:creator>
  <cp:keywords/>
  <dc:description/>
  <cp:lastModifiedBy>ashutosh verma</cp:lastModifiedBy>
  <cp:revision>63</cp:revision>
  <dcterms:created xsi:type="dcterms:W3CDTF">2025-10-30T07:31:00Z</dcterms:created>
  <dcterms:modified xsi:type="dcterms:W3CDTF">2025-10-30T08:09:00Z</dcterms:modified>
</cp:coreProperties>
</file>