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00789" w14:textId="77777777" w:rsidR="00574765" w:rsidRDefault="00574765" w:rsidP="00574765">
      <w:pPr>
        <w:rPr>
          <w:rFonts w:ascii="Tahoma" w:eastAsia="SimSun" w:hAnsi="Tahoma" w:cs="Tahoma"/>
          <w:b/>
          <w:bCs/>
          <w:sz w:val="44"/>
          <w:szCs w:val="44"/>
        </w:rPr>
      </w:pPr>
      <w:r>
        <w:rPr>
          <w:rFonts w:ascii="Tahoma" w:eastAsia="SimSun" w:hAnsi="Tahoma" w:cs="Tahoma"/>
          <w:b/>
          <w:bCs/>
          <w:sz w:val="44"/>
          <w:szCs w:val="44"/>
          <w:u w:val="double"/>
        </w:rPr>
        <w:t>THE DIGITAL MULTIMETER</w:t>
      </w:r>
      <w:r>
        <w:rPr>
          <w:rFonts w:ascii="Tahoma" w:eastAsia="SimSun" w:hAnsi="Tahoma" w:cs="Tahoma"/>
          <w:b/>
          <w:bCs/>
          <w:sz w:val="44"/>
          <w:szCs w:val="44"/>
        </w:rPr>
        <w:t xml:space="preserve"> </w:t>
      </w:r>
    </w:p>
    <w:p w14:paraId="63AE0363" w14:textId="77777777" w:rsidR="00574765" w:rsidRDefault="00574765" w:rsidP="00574765">
      <w:pPr>
        <w:rPr>
          <w:rFonts w:ascii="Tahoma" w:eastAsia="SimSun" w:hAnsi="Tahoma" w:cs="Tahoma"/>
          <w:b/>
          <w:bCs/>
          <w:sz w:val="44"/>
          <w:szCs w:val="44"/>
        </w:rPr>
      </w:pPr>
    </w:p>
    <w:p w14:paraId="25C4C71B" w14:textId="77777777" w:rsidR="00574765" w:rsidRDefault="00574765" w:rsidP="00574765">
      <w:pPr>
        <w:rPr>
          <w:rFonts w:ascii="Tahoma" w:eastAsia="SimSun" w:hAnsi="Tahoma" w:cs="Tahoma"/>
          <w:sz w:val="28"/>
          <w:szCs w:val="28"/>
        </w:rPr>
      </w:pPr>
      <w:r>
        <w:rPr>
          <w:rFonts w:ascii="Tahoma" w:eastAsia="SimSun" w:hAnsi="Tahoma" w:cs="Tahoma"/>
          <w:sz w:val="28"/>
          <w:szCs w:val="28"/>
        </w:rPr>
        <w:t xml:space="preserve">The goal of these laboratory experiences is for us to become familiar with the Digital Multimeter to measure Resistance, Voltage and </w:t>
      </w:r>
      <w:proofErr w:type="spellStart"/>
      <w:r>
        <w:rPr>
          <w:rFonts w:ascii="Tahoma" w:eastAsia="SimSun" w:hAnsi="Tahoma" w:cs="Tahoma"/>
          <w:sz w:val="28"/>
          <w:szCs w:val="28"/>
        </w:rPr>
        <w:t>Current.Besides</w:t>
      </w:r>
      <w:proofErr w:type="spellEnd"/>
      <w:r>
        <w:rPr>
          <w:rFonts w:ascii="Tahoma" w:eastAsia="SimSun" w:hAnsi="Tahoma" w:cs="Tahoma"/>
          <w:sz w:val="28"/>
          <w:szCs w:val="28"/>
        </w:rPr>
        <w:t>, we will become familiar with the solder-less breadboard used for prototyping.</w:t>
      </w:r>
    </w:p>
    <w:p w14:paraId="09171DFF" w14:textId="77777777" w:rsidR="00574765" w:rsidRDefault="00574765" w:rsidP="00574765">
      <w:pPr>
        <w:rPr>
          <w:rFonts w:ascii="Tahoma" w:eastAsia="SimSun" w:hAnsi="Tahoma" w:cs="Tahoma"/>
          <w:sz w:val="28"/>
          <w:szCs w:val="28"/>
        </w:rPr>
      </w:pPr>
      <w:r>
        <w:rPr>
          <w:rFonts w:ascii="Tahoma" w:eastAsia="SimSun" w:hAnsi="Tahoma" w:cs="Tahoma"/>
          <w:sz w:val="28"/>
          <w:szCs w:val="28"/>
        </w:rPr>
        <w:t>1.- Digital Multimeter as an Ohmmeter: Measure Resistance</w:t>
      </w:r>
    </w:p>
    <w:p w14:paraId="56E6622D" w14:textId="77777777" w:rsidR="00574765" w:rsidRDefault="00574765" w:rsidP="00574765">
      <w:pPr>
        <w:rPr>
          <w:rFonts w:ascii="Tahoma" w:eastAsia="SimSun" w:hAnsi="Tahoma" w:cs="Tahoma"/>
          <w:sz w:val="28"/>
          <w:szCs w:val="28"/>
        </w:rPr>
      </w:pPr>
      <w:r>
        <w:rPr>
          <w:rFonts w:ascii="Tahoma" w:eastAsia="SimSun" w:hAnsi="Tahoma" w:cs="Tahoma"/>
          <w:sz w:val="28"/>
          <w:szCs w:val="28"/>
        </w:rPr>
        <w:t>The picture below depicts a Digital Multimeter (DMM) similar to those that we will use in the labs in this course.</w:t>
      </w:r>
    </w:p>
    <w:p w14:paraId="5F514E6F" w14:textId="77777777" w:rsidR="00574765" w:rsidRDefault="00574765" w:rsidP="00574765">
      <w:pPr>
        <w:rPr>
          <w:rFonts w:ascii="SimSun" w:eastAsia="SimSun" w:hAnsi="SimSun" w:cs="SimSun"/>
          <w:sz w:val="24"/>
          <w:szCs w:val="24"/>
        </w:rPr>
      </w:pPr>
    </w:p>
    <w:p w14:paraId="4D3ADC5A" w14:textId="77777777" w:rsidR="00574765" w:rsidRDefault="00574765" w:rsidP="00574765">
      <w:pPr>
        <w:rPr>
          <w:rFonts w:ascii="SimSun" w:eastAsia="SimSun" w:hAnsi="SimSun" w:cs="SimSun" w:hint="eastAsia"/>
          <w:sz w:val="24"/>
          <w:szCs w:val="24"/>
        </w:rPr>
      </w:pPr>
    </w:p>
    <w:p w14:paraId="66245557" w14:textId="77777777" w:rsidR="00574765" w:rsidRDefault="00574765" w:rsidP="00574765">
      <w:pPr>
        <w:rPr>
          <w:rFonts w:ascii="SimSun" w:eastAsia="SimSun" w:hAnsi="SimSun" w:cs="SimSun" w:hint="eastAsia"/>
          <w:sz w:val="24"/>
          <w:szCs w:val="24"/>
        </w:rPr>
      </w:pPr>
    </w:p>
    <w:p w14:paraId="1AEAD2FC" w14:textId="77777777" w:rsidR="00574765" w:rsidRDefault="00574765" w:rsidP="00574765">
      <w:pPr>
        <w:rPr>
          <w:rFonts w:ascii="SimSun" w:eastAsia="SimSun" w:hAnsi="SimSun" w:cs="SimSun" w:hint="eastAsia"/>
          <w:sz w:val="24"/>
          <w:szCs w:val="24"/>
        </w:rPr>
      </w:pPr>
    </w:p>
    <w:p w14:paraId="3DACC1FF" w14:textId="77777777" w:rsidR="00574765" w:rsidRDefault="00574765" w:rsidP="00574765">
      <w:pPr>
        <w:rPr>
          <w:rFonts w:ascii="SimSun" w:eastAsia="SimSun" w:hAnsi="SimSun" w:cs="SimSun" w:hint="eastAsia"/>
          <w:sz w:val="24"/>
          <w:szCs w:val="24"/>
        </w:rPr>
      </w:pPr>
      <w:r>
        <w:rPr>
          <w:rFonts w:ascii="SimSun" w:eastAsia="SimSun" w:hAnsi="SimSun" w:cs="SimSun"/>
          <w:noProof/>
          <w:sz w:val="24"/>
          <w:szCs w:val="24"/>
        </w:rPr>
        <w:drawing>
          <wp:inline distT="0" distB="0" distL="0" distR="0" wp14:anchorId="0783215A" wp14:editId="4CA32E25">
            <wp:extent cx="2476500" cy="3474720"/>
            <wp:effectExtent l="0" t="0" r="0" b="0"/>
            <wp:docPr id="2" name="Picture 2" descr="dt830l-visko-original-imaez46bkzgfhe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830l-visko-original-imaez46bkzgfhey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3474720"/>
                    </a:xfrm>
                    <a:prstGeom prst="rect">
                      <a:avLst/>
                    </a:prstGeom>
                    <a:noFill/>
                    <a:ln>
                      <a:noFill/>
                    </a:ln>
                  </pic:spPr>
                </pic:pic>
              </a:graphicData>
            </a:graphic>
          </wp:inline>
        </w:drawing>
      </w:r>
    </w:p>
    <w:p w14:paraId="279B332C" w14:textId="77777777" w:rsidR="00574765" w:rsidRDefault="00574765" w:rsidP="00574765">
      <w:pPr>
        <w:rPr>
          <w:rFonts w:ascii="SimSun" w:eastAsia="SimSun" w:hAnsi="SimSun" w:cs="SimSun" w:hint="eastAsia"/>
          <w:sz w:val="24"/>
          <w:szCs w:val="24"/>
        </w:rPr>
      </w:pPr>
    </w:p>
    <w:p w14:paraId="0806E92B" w14:textId="77777777" w:rsidR="00574765" w:rsidRDefault="00574765" w:rsidP="00574765">
      <w:pPr>
        <w:rPr>
          <w:rFonts w:ascii="SimSun" w:eastAsia="SimSun" w:hAnsi="SimSun" w:cs="SimSun" w:hint="eastAsia"/>
          <w:sz w:val="24"/>
          <w:szCs w:val="24"/>
        </w:rPr>
      </w:pPr>
    </w:p>
    <w:p w14:paraId="0C2BC35B" w14:textId="77777777" w:rsidR="00574765" w:rsidRDefault="00574765" w:rsidP="00574765">
      <w:pPr>
        <w:rPr>
          <w:rFonts w:ascii="SimSun" w:eastAsia="SimSun" w:hAnsi="SimSun" w:cs="SimSun" w:hint="eastAsia"/>
          <w:sz w:val="24"/>
          <w:szCs w:val="24"/>
        </w:rPr>
      </w:pPr>
    </w:p>
    <w:p w14:paraId="05F23E66" w14:textId="77777777" w:rsidR="00574765" w:rsidRDefault="00574765" w:rsidP="00574765">
      <w:pPr>
        <w:rPr>
          <w:rFonts w:ascii="Tahoma" w:eastAsia="SimSun" w:hAnsi="Tahoma" w:cs="Tahoma" w:hint="eastAsia"/>
          <w:sz w:val="28"/>
          <w:szCs w:val="28"/>
        </w:rPr>
      </w:pPr>
      <w:r>
        <w:rPr>
          <w:rFonts w:ascii="SimSun" w:eastAsia="SimSun" w:hAnsi="SimSun" w:cs="SimSun" w:hint="eastAsia"/>
          <w:sz w:val="24"/>
          <w:szCs w:val="24"/>
        </w:rPr>
        <w:t xml:space="preserve"> </w:t>
      </w:r>
      <w:r>
        <w:rPr>
          <w:rFonts w:ascii="Tahoma" w:eastAsia="SimSun" w:hAnsi="Tahoma" w:cs="Tahoma"/>
          <w:sz w:val="28"/>
          <w:szCs w:val="28"/>
        </w:rPr>
        <w:t>The central the rotary knob is used to select the variable to</w:t>
      </w:r>
    </w:p>
    <w:p w14:paraId="39507558" w14:textId="77777777" w:rsidR="00574765" w:rsidRDefault="00574765" w:rsidP="00574765">
      <w:pPr>
        <w:rPr>
          <w:rFonts w:ascii="Tahoma" w:eastAsia="SimSun" w:hAnsi="Tahoma" w:cs="Tahoma"/>
          <w:sz w:val="28"/>
          <w:szCs w:val="28"/>
        </w:rPr>
      </w:pPr>
      <w:r>
        <w:rPr>
          <w:rFonts w:ascii="Tahoma" w:eastAsia="SimSun" w:hAnsi="Tahoma" w:cs="Tahoma"/>
          <w:sz w:val="28"/>
          <w:szCs w:val="28"/>
        </w:rPr>
        <w:lastRenderedPageBreak/>
        <w:t xml:space="preserve">measure: Ohms, AC Volts, DC Volts, AC Amperes, DC Amperes, Temperature, and Gain of Transistors, among other variables. </w:t>
      </w:r>
    </w:p>
    <w:p w14:paraId="5EB283D7" w14:textId="77777777" w:rsidR="00574765" w:rsidRDefault="00574765" w:rsidP="00574765">
      <w:pPr>
        <w:rPr>
          <w:rFonts w:ascii="Tahoma" w:eastAsia="SimSun" w:hAnsi="Tahoma" w:cs="Tahoma"/>
          <w:sz w:val="28"/>
          <w:szCs w:val="28"/>
        </w:rPr>
      </w:pPr>
    </w:p>
    <w:p w14:paraId="0178A4E7" w14:textId="77777777" w:rsidR="00574765" w:rsidRDefault="00574765" w:rsidP="00574765">
      <w:pPr>
        <w:rPr>
          <w:rFonts w:ascii="Tahoma" w:eastAsia="SimSun" w:hAnsi="Tahoma" w:cs="Tahoma"/>
          <w:sz w:val="28"/>
          <w:szCs w:val="28"/>
        </w:rPr>
      </w:pPr>
      <w:r>
        <w:rPr>
          <w:rFonts w:ascii="Tahoma" w:eastAsia="SimSun" w:hAnsi="Tahoma" w:cs="Tahoma"/>
          <w:sz w:val="28"/>
          <w:szCs w:val="28"/>
        </w:rPr>
        <w:t>Procedure for Measuring Resistance:</w:t>
      </w:r>
    </w:p>
    <w:p w14:paraId="0C5AE493" w14:textId="77777777" w:rsidR="00574765" w:rsidRDefault="00574765" w:rsidP="00574765">
      <w:pPr>
        <w:rPr>
          <w:rFonts w:ascii="Tahoma" w:eastAsia="SimSun" w:hAnsi="Tahoma" w:cs="Tahoma"/>
          <w:sz w:val="28"/>
          <w:szCs w:val="28"/>
        </w:rPr>
      </w:pPr>
      <w:r>
        <w:rPr>
          <w:rFonts w:ascii="Tahoma" w:hAnsi="Tahoma" w:cs="Tahoma"/>
          <w:sz w:val="28"/>
          <w:szCs w:val="28"/>
        </w:rPr>
        <w:t>The central the rotary knob is employed to pick the variable to</w:t>
      </w:r>
      <w:r>
        <w:rPr>
          <w:rFonts w:ascii="Tahoma" w:hAnsi="Tahoma" w:cs="Tahoma"/>
          <w:sz w:val="28"/>
          <w:szCs w:val="28"/>
        </w:rPr>
        <w:br/>
        <w:t>measure: Ohms, AC Volts, DC Volts, AC Amperes, DC Amperes, Temperature, and Gain of Transistors, among alternative variables.</w:t>
      </w:r>
      <w:r>
        <w:rPr>
          <w:rFonts w:ascii="Tahoma" w:hAnsi="Tahoma" w:cs="Tahoma"/>
          <w:sz w:val="28"/>
          <w:szCs w:val="28"/>
        </w:rPr>
        <w:br/>
      </w:r>
      <w:r>
        <w:rPr>
          <w:rFonts w:ascii="Tahoma" w:hAnsi="Tahoma" w:cs="Tahoma"/>
          <w:sz w:val="28"/>
          <w:szCs w:val="28"/>
        </w:rPr>
        <w:br/>
        <w:t>Procedure for activity Resistance:</w:t>
      </w:r>
      <w:r>
        <w:rPr>
          <w:rFonts w:ascii="Tahoma" w:hAnsi="Tahoma" w:cs="Tahoma"/>
          <w:sz w:val="28"/>
          <w:szCs w:val="28"/>
        </w:rPr>
        <w:br/>
        <w:t>1a.- make sure that the ability within the circuit  is OFF.</w:t>
      </w:r>
      <w:r>
        <w:rPr>
          <w:rFonts w:ascii="Tahoma" w:hAnsi="Tahoma" w:cs="Tahoma"/>
          <w:sz w:val="28"/>
          <w:szCs w:val="28"/>
        </w:rPr>
        <w:br/>
        <w:t>Ohmmeter applies external current. It will act with the ability within the circuit and injure it.</w:t>
      </w:r>
      <w:r>
        <w:rPr>
          <w:rFonts w:ascii="SimSun" w:eastAsia="SimSun" w:hAnsi="SimSun" w:cs="SimSun" w:hint="eastAsia"/>
          <w:sz w:val="24"/>
          <w:szCs w:val="24"/>
        </w:rPr>
        <w:t xml:space="preserve"> </w:t>
      </w:r>
      <w:r>
        <w:rPr>
          <w:rFonts w:ascii="Tahoma" w:eastAsia="SimSun" w:hAnsi="Tahoma" w:cs="Tahoma"/>
          <w:sz w:val="28"/>
          <w:szCs w:val="28"/>
        </w:rPr>
        <w:t>or</w:t>
      </w:r>
    </w:p>
    <w:p w14:paraId="15FF86CA" w14:textId="77777777" w:rsidR="00574765" w:rsidRDefault="00574765" w:rsidP="00574765">
      <w:pPr>
        <w:rPr>
          <w:rFonts w:ascii="Tahoma" w:eastAsia="SimSun" w:hAnsi="Tahoma" w:cs="Tahoma"/>
          <w:sz w:val="28"/>
          <w:szCs w:val="28"/>
        </w:rPr>
      </w:pPr>
      <w:r>
        <w:rPr>
          <w:rFonts w:ascii="Tahoma" w:eastAsia="SimSun" w:hAnsi="Tahoma" w:cs="Tahoma"/>
          <w:sz w:val="28"/>
          <w:szCs w:val="28"/>
        </w:rPr>
        <w:t>1b.- Remove the component from the circuit</w:t>
      </w:r>
    </w:p>
    <w:p w14:paraId="06E2B8E2" w14:textId="77777777" w:rsidR="00574765" w:rsidRDefault="00574765" w:rsidP="00574765">
      <w:pPr>
        <w:rPr>
          <w:rFonts w:ascii="Tahoma" w:eastAsia="SimSun" w:hAnsi="Tahoma" w:cs="Tahoma"/>
          <w:sz w:val="28"/>
          <w:szCs w:val="28"/>
        </w:rPr>
      </w:pPr>
      <w:r>
        <w:rPr>
          <w:rFonts w:ascii="Tahoma" w:eastAsia="SimSun" w:hAnsi="Tahoma" w:cs="Tahoma"/>
          <w:sz w:val="28"/>
          <w:szCs w:val="28"/>
        </w:rPr>
        <w:t>2.- Connect Black lead to COM</w:t>
      </w:r>
    </w:p>
    <w:p w14:paraId="42DB687E" w14:textId="77777777" w:rsidR="00574765" w:rsidRDefault="00574765" w:rsidP="00574765">
      <w:pPr>
        <w:rPr>
          <w:rFonts w:ascii="Tahoma" w:eastAsia="SimSun" w:hAnsi="Tahoma" w:cs="Tahoma"/>
          <w:sz w:val="28"/>
          <w:szCs w:val="28"/>
        </w:rPr>
      </w:pPr>
      <w:r>
        <w:rPr>
          <w:rFonts w:ascii="Tahoma" w:eastAsia="SimSun" w:hAnsi="Tahoma" w:cs="Tahoma"/>
          <w:sz w:val="28"/>
          <w:szCs w:val="28"/>
        </w:rPr>
        <w:t>3.- Connect Red lead to the terminal with symbol Ω</w:t>
      </w:r>
    </w:p>
    <w:p w14:paraId="7644764F" w14:textId="77777777" w:rsidR="00574765" w:rsidRDefault="00574765" w:rsidP="00574765">
      <w:pPr>
        <w:rPr>
          <w:rFonts w:ascii="Tahoma" w:eastAsia="SimSun" w:hAnsi="Tahoma" w:cs="Tahoma"/>
          <w:sz w:val="28"/>
          <w:szCs w:val="28"/>
        </w:rPr>
      </w:pPr>
      <w:r>
        <w:rPr>
          <w:rFonts w:ascii="Tahoma" w:eastAsia="SimSun" w:hAnsi="Tahoma" w:cs="Tahoma"/>
          <w:sz w:val="28"/>
          <w:szCs w:val="28"/>
        </w:rPr>
        <w:t>4.- Move Rotary selector to Ω</w:t>
      </w:r>
    </w:p>
    <w:p w14:paraId="3B7BB6A0" w14:textId="77777777" w:rsidR="00574765" w:rsidRDefault="00574765" w:rsidP="00574765">
      <w:pPr>
        <w:rPr>
          <w:rFonts w:ascii="Tahoma" w:eastAsia="SimSun" w:hAnsi="Tahoma" w:cs="Tahoma"/>
          <w:sz w:val="28"/>
          <w:szCs w:val="28"/>
        </w:rPr>
      </w:pPr>
      <w:r>
        <w:rPr>
          <w:rFonts w:ascii="Tahoma" w:eastAsia="SimSun" w:hAnsi="Tahoma" w:cs="Tahoma"/>
          <w:sz w:val="28"/>
          <w:szCs w:val="28"/>
        </w:rPr>
        <w:t>5.- Value of display is Resistance</w:t>
      </w:r>
    </w:p>
    <w:p w14:paraId="1419F0C5" w14:textId="77777777" w:rsidR="00574765" w:rsidRDefault="00574765" w:rsidP="00574765">
      <w:pPr>
        <w:rPr>
          <w:rFonts w:ascii="Tahoma" w:eastAsia="SimSun" w:hAnsi="Tahoma" w:cs="Tahoma"/>
          <w:sz w:val="28"/>
          <w:szCs w:val="28"/>
        </w:rPr>
      </w:pPr>
      <w:r>
        <w:rPr>
          <w:rFonts w:ascii="Tahoma" w:eastAsia="SimSun" w:hAnsi="Tahoma" w:cs="Tahoma"/>
          <w:sz w:val="28"/>
          <w:szCs w:val="28"/>
        </w:rPr>
        <w:t>6.- If the display shows “OL”: Overload. Select a higher range</w:t>
      </w:r>
    </w:p>
    <w:p w14:paraId="42366479" w14:textId="77777777" w:rsidR="00574765" w:rsidRDefault="00574765" w:rsidP="00574765">
      <w:pPr>
        <w:rPr>
          <w:rFonts w:ascii="Tahoma" w:eastAsia="SimSun" w:hAnsi="Tahoma" w:cs="Tahoma"/>
          <w:sz w:val="28"/>
          <w:szCs w:val="28"/>
        </w:rPr>
      </w:pPr>
    </w:p>
    <w:p w14:paraId="3BB9448F" w14:textId="77777777" w:rsidR="00574765" w:rsidRDefault="00574765" w:rsidP="00574765">
      <w:pPr>
        <w:rPr>
          <w:rFonts w:ascii="Tahoma" w:eastAsia="SimSun" w:hAnsi="Tahoma" w:cs="Tahoma"/>
          <w:sz w:val="28"/>
          <w:szCs w:val="28"/>
        </w:rPr>
      </w:pPr>
      <w:r>
        <w:rPr>
          <w:rFonts w:ascii="Tahoma" w:eastAsia="SimSun" w:hAnsi="Tahoma" w:cs="Tahoma"/>
          <w:sz w:val="28"/>
          <w:szCs w:val="28"/>
        </w:rPr>
        <w:t>Procedure for Measuring Voltage:</w:t>
      </w:r>
    </w:p>
    <w:p w14:paraId="4D87EA2E" w14:textId="77777777" w:rsidR="00574765" w:rsidRDefault="00574765" w:rsidP="00574765">
      <w:pPr>
        <w:rPr>
          <w:rFonts w:ascii="Tahoma" w:hAnsi="Tahoma" w:cs="Tahoma"/>
          <w:sz w:val="28"/>
          <w:szCs w:val="28"/>
        </w:rPr>
      </w:pPr>
      <w:r>
        <w:rPr>
          <w:rFonts w:ascii="Tahoma" w:eastAsia="SimSun" w:hAnsi="Tahoma" w:cs="Tahoma"/>
          <w:sz w:val="28"/>
          <w:szCs w:val="28"/>
        </w:rPr>
        <w:t>1.</w:t>
      </w:r>
      <w:r>
        <w:rPr>
          <w:rFonts w:ascii="Tahoma" w:eastAsia="Helvetica" w:hAnsi="Tahoma" w:cs="Tahoma"/>
          <w:color w:val="212121"/>
          <w:sz w:val="28"/>
          <w:szCs w:val="28"/>
          <w:shd w:val="clear" w:color="auto" w:fill="FFFFFF"/>
        </w:rPr>
        <w:t>Turn the dial to ṽ. If voltage in the circuit is unknown, set the range to the highest voltage setting and set the dial on ṽ.</w:t>
      </w:r>
    </w:p>
    <w:p w14:paraId="722FC472" w14:textId="77777777" w:rsidR="00574765" w:rsidRDefault="00574765" w:rsidP="00574765">
      <w:pPr>
        <w:spacing w:after="0"/>
        <w:rPr>
          <w:rFonts w:ascii="Tahoma" w:hAnsi="Tahoma" w:cs="Tahoma"/>
          <w:sz w:val="28"/>
          <w:szCs w:val="28"/>
        </w:rPr>
      </w:pPr>
      <w:r>
        <w:rPr>
          <w:rFonts w:ascii="Tahoma" w:eastAsia="Helvetica" w:hAnsi="Tahoma" w:cs="Tahoma"/>
          <w:color w:val="212121"/>
          <w:sz w:val="28"/>
          <w:szCs w:val="28"/>
          <w:shd w:val="clear" w:color="auto" w:fill="FFFFFF"/>
        </w:rPr>
        <w:t>2.First insert the black lead into the COM jack.</w:t>
      </w:r>
    </w:p>
    <w:p w14:paraId="2D902C2C" w14:textId="77777777" w:rsidR="00574765" w:rsidRDefault="00574765" w:rsidP="00574765">
      <w:pPr>
        <w:spacing w:after="0"/>
        <w:rPr>
          <w:rFonts w:ascii="Tahoma" w:hAnsi="Tahoma" w:cs="Tahoma"/>
          <w:sz w:val="28"/>
          <w:szCs w:val="28"/>
        </w:rPr>
      </w:pPr>
      <w:r>
        <w:rPr>
          <w:rFonts w:ascii="Tahoma" w:eastAsia="Helvetica" w:hAnsi="Tahoma" w:cs="Tahoma"/>
          <w:color w:val="212121"/>
          <w:sz w:val="28"/>
          <w:szCs w:val="28"/>
          <w:shd w:val="clear" w:color="auto" w:fill="FFFFFF"/>
        </w:rPr>
        <w:t>3.Next insert the red lead into the VΩ jack. When finished, remove the leads in reverse order: red first, then black.</w:t>
      </w:r>
    </w:p>
    <w:p w14:paraId="0EFB570C" w14:textId="77777777" w:rsidR="00574765" w:rsidRDefault="00574765" w:rsidP="00574765">
      <w:pPr>
        <w:spacing w:after="0"/>
        <w:rPr>
          <w:rFonts w:ascii="Tahoma" w:eastAsia="Helvetica" w:hAnsi="Tahoma" w:cs="Tahoma"/>
          <w:color w:val="212121"/>
          <w:sz w:val="28"/>
          <w:szCs w:val="28"/>
          <w:shd w:val="clear" w:color="auto" w:fill="FFFFFF"/>
        </w:rPr>
      </w:pPr>
      <w:r>
        <w:rPr>
          <w:rFonts w:ascii="Tahoma" w:eastAsia="Helvetica" w:hAnsi="Tahoma" w:cs="Tahoma"/>
          <w:color w:val="212121"/>
          <w:sz w:val="28"/>
          <w:szCs w:val="28"/>
          <w:shd w:val="clear" w:color="auto" w:fill="FFFFFF"/>
        </w:rPr>
        <w:t xml:space="preserve">4.Connect the test leads to the circuit: black lead first, red </w:t>
      </w:r>
      <w:proofErr w:type="spellStart"/>
      <w:proofErr w:type="gramStart"/>
      <w:r>
        <w:rPr>
          <w:rFonts w:ascii="Tahoma" w:eastAsia="Helvetica" w:hAnsi="Tahoma" w:cs="Tahoma"/>
          <w:color w:val="212121"/>
          <w:sz w:val="28"/>
          <w:szCs w:val="28"/>
          <w:shd w:val="clear" w:color="auto" w:fill="FFFFFF"/>
        </w:rPr>
        <w:t>second.</w:t>
      </w:r>
      <w:r>
        <w:rPr>
          <w:rStyle w:val="Strong"/>
          <w:rFonts w:ascii="Tahoma" w:eastAsia="Helvetica" w:hAnsi="Tahoma" w:cs="Tahoma"/>
          <w:color w:val="212121"/>
          <w:sz w:val="28"/>
          <w:szCs w:val="28"/>
          <w:shd w:val="clear" w:color="auto" w:fill="FFFFFF"/>
        </w:rPr>
        <w:t>Note</w:t>
      </w:r>
      <w:proofErr w:type="spellEnd"/>
      <w:proofErr w:type="gramEnd"/>
      <w:r>
        <w:rPr>
          <w:rStyle w:val="Strong"/>
          <w:rFonts w:ascii="Tahoma" w:eastAsia="Helvetica" w:hAnsi="Tahoma" w:cs="Tahoma"/>
          <w:color w:val="212121"/>
          <w:sz w:val="28"/>
          <w:szCs w:val="28"/>
          <w:shd w:val="clear" w:color="auto" w:fill="FFFFFF"/>
        </w:rPr>
        <w:t>:</w:t>
      </w:r>
      <w:r>
        <w:rPr>
          <w:rFonts w:ascii="Tahoma" w:eastAsia="Helvetica" w:hAnsi="Tahoma" w:cs="Tahoma"/>
          <w:color w:val="212121"/>
          <w:sz w:val="28"/>
          <w:szCs w:val="28"/>
          <w:shd w:val="clear" w:color="auto" w:fill="FFFFFF"/>
        </w:rPr>
        <w:t> ac voltage does not have polarity.</w:t>
      </w:r>
    </w:p>
    <w:p w14:paraId="5B4730A3" w14:textId="77777777" w:rsidR="00574765" w:rsidRDefault="00574765" w:rsidP="00574765">
      <w:pPr>
        <w:spacing w:after="0"/>
        <w:rPr>
          <w:rFonts w:ascii="Tahoma" w:hAnsi="Tahoma" w:cs="Tahoma"/>
          <w:sz w:val="28"/>
          <w:szCs w:val="28"/>
        </w:rPr>
      </w:pPr>
      <w:r>
        <w:rPr>
          <w:rFonts w:ascii="Tahoma" w:eastAsia="Helvetica" w:hAnsi="Tahoma" w:cs="Tahoma"/>
          <w:color w:val="212121"/>
          <w:sz w:val="28"/>
          <w:szCs w:val="28"/>
          <w:shd w:val="clear" w:color="auto" w:fill="FFFFFF"/>
        </w:rPr>
        <w:t>Read the measurement in the display. When finished, remove the red lead first, black second.</w:t>
      </w:r>
    </w:p>
    <w:p w14:paraId="5521CFC7" w14:textId="77777777" w:rsidR="00574765" w:rsidRDefault="00574765" w:rsidP="00574765">
      <w:pPr>
        <w:rPr>
          <w:rFonts w:ascii="Tahoma" w:eastAsia="SimSun" w:hAnsi="Tahoma" w:cs="Tahoma"/>
          <w:sz w:val="28"/>
          <w:szCs w:val="28"/>
        </w:rPr>
      </w:pPr>
      <w:r>
        <w:rPr>
          <w:b/>
          <w:i/>
          <w:color w:val="333333"/>
          <w:sz w:val="22"/>
          <w:szCs w:val="22"/>
          <w:shd w:val="clear" w:color="auto" w:fill="FFFFFF"/>
        </w:rPr>
        <w:br/>
      </w:r>
      <w:r>
        <w:rPr>
          <w:rFonts w:ascii="Tahoma" w:eastAsia="SimSun" w:hAnsi="Tahoma" w:cs="Tahoma"/>
          <w:sz w:val="28"/>
          <w:szCs w:val="28"/>
        </w:rPr>
        <w:t>Procedure for Measuring Current:</w:t>
      </w:r>
    </w:p>
    <w:p w14:paraId="0D2CFB15" w14:textId="77777777" w:rsidR="00574765" w:rsidRDefault="00574765" w:rsidP="00574765">
      <w:pPr>
        <w:numPr>
          <w:ilvl w:val="0"/>
          <w:numId w:val="1"/>
        </w:numPr>
        <w:ind w:left="0" w:firstLine="0"/>
        <w:jc w:val="both"/>
        <w:textAlignment w:val="baseline"/>
        <w:rPr>
          <w:rFonts w:ascii="Tahoma" w:hAnsi="Tahoma" w:cs="Tahoma"/>
          <w:sz w:val="28"/>
          <w:szCs w:val="28"/>
        </w:rPr>
      </w:pPr>
      <w:r>
        <w:rPr>
          <w:rFonts w:ascii="Tahoma" w:eastAsia="Arial" w:hAnsi="Tahoma" w:cs="Tahoma"/>
          <w:color w:val="333333"/>
          <w:sz w:val="28"/>
          <w:szCs w:val="28"/>
          <w:shd w:val="clear" w:color="auto" w:fill="FFFFFF"/>
        </w:rPr>
        <w:t>Turn the meter on</w:t>
      </w:r>
    </w:p>
    <w:p w14:paraId="11A91CCA" w14:textId="77777777" w:rsidR="00574765" w:rsidRDefault="00574765" w:rsidP="00574765">
      <w:pPr>
        <w:numPr>
          <w:ilvl w:val="0"/>
          <w:numId w:val="1"/>
        </w:numPr>
        <w:ind w:left="0" w:firstLine="0"/>
        <w:jc w:val="both"/>
        <w:textAlignment w:val="baseline"/>
        <w:rPr>
          <w:rFonts w:ascii="Tahoma" w:hAnsi="Tahoma" w:cs="Tahoma"/>
          <w:sz w:val="28"/>
          <w:szCs w:val="28"/>
        </w:rPr>
      </w:pPr>
      <w:r>
        <w:rPr>
          <w:rFonts w:ascii="Tahoma" w:eastAsia="Arial" w:hAnsi="Tahoma" w:cs="Tahoma"/>
          <w:color w:val="333333"/>
          <w:sz w:val="28"/>
          <w:szCs w:val="28"/>
          <w:shd w:val="clear" w:color="auto" w:fill="FFFFFF"/>
        </w:rPr>
        <w:lastRenderedPageBreak/>
        <w:t>Insert the probes into the correct connections.</w:t>
      </w:r>
    </w:p>
    <w:p w14:paraId="1FC221CA" w14:textId="77777777" w:rsidR="00574765" w:rsidRDefault="00574765" w:rsidP="00574765">
      <w:pPr>
        <w:numPr>
          <w:ilvl w:val="0"/>
          <w:numId w:val="1"/>
        </w:numPr>
        <w:ind w:left="0" w:firstLine="0"/>
        <w:jc w:val="both"/>
        <w:textAlignment w:val="baseline"/>
        <w:rPr>
          <w:rFonts w:ascii="Tahoma" w:eastAsia="Helvetica" w:hAnsi="Tahoma" w:cs="Tahoma"/>
          <w:color w:val="212121"/>
          <w:sz w:val="28"/>
          <w:szCs w:val="28"/>
          <w:shd w:val="clear" w:color="auto" w:fill="FFFFFF"/>
        </w:rPr>
      </w:pPr>
      <w:r>
        <w:rPr>
          <w:rFonts w:ascii="Tahoma" w:eastAsia="Arial" w:hAnsi="Tahoma" w:cs="Tahoma"/>
          <w:color w:val="333333"/>
          <w:sz w:val="28"/>
          <w:szCs w:val="28"/>
          <w:shd w:val="clear" w:color="auto" w:fill="FFFFFF"/>
        </w:rPr>
        <w:t xml:space="preserve">Set main selector switch on the meter switch to the current and range for the measurement to be made. When selecting the range, ensure that the maximum range is above the expected reading anticipated. </w:t>
      </w:r>
    </w:p>
    <w:p w14:paraId="759702E5" w14:textId="77777777" w:rsidR="00574765" w:rsidRDefault="00574765" w:rsidP="00574765">
      <w:pPr>
        <w:numPr>
          <w:ilvl w:val="0"/>
          <w:numId w:val="1"/>
        </w:numPr>
        <w:ind w:left="0" w:firstLine="0"/>
        <w:jc w:val="both"/>
        <w:textAlignment w:val="baseline"/>
        <w:rPr>
          <w:rFonts w:ascii="Tahoma" w:eastAsia="Helvetica" w:hAnsi="Tahoma" w:cs="Tahoma"/>
          <w:color w:val="212121"/>
          <w:sz w:val="28"/>
          <w:szCs w:val="28"/>
          <w:shd w:val="clear" w:color="auto" w:fill="FFFFFF"/>
        </w:rPr>
      </w:pPr>
      <w:r>
        <w:rPr>
          <w:rFonts w:ascii="Tahoma" w:eastAsia="Helvetica" w:hAnsi="Tahoma" w:cs="Tahoma"/>
          <w:color w:val="212121"/>
          <w:sz w:val="28"/>
          <w:szCs w:val="28"/>
          <w:shd w:val="clear" w:color="auto" w:fill="FFFFFF"/>
        </w:rPr>
        <w:t>Connect the test leads to the circuit: black lead first, red second.</w:t>
      </w:r>
    </w:p>
    <w:p w14:paraId="3D56F417" w14:textId="77777777" w:rsidR="00574765" w:rsidRDefault="00574765" w:rsidP="00574765">
      <w:pPr>
        <w:spacing w:after="0"/>
        <w:rPr>
          <w:rFonts w:ascii="Tahoma" w:hAnsi="Tahoma" w:cs="Tahoma"/>
          <w:sz w:val="28"/>
          <w:szCs w:val="28"/>
        </w:rPr>
      </w:pPr>
      <w:r>
        <w:rPr>
          <w:rFonts w:ascii="Tahoma" w:eastAsia="Helvetica" w:hAnsi="Tahoma" w:cs="Tahoma"/>
          <w:color w:val="212121"/>
          <w:sz w:val="28"/>
          <w:szCs w:val="28"/>
          <w:shd w:val="clear" w:color="auto" w:fill="FFFFFF"/>
        </w:rPr>
        <w:t>Read the measurement in the display. When finished, remove the red lead first, black second.</w:t>
      </w:r>
    </w:p>
    <w:p w14:paraId="4BDEFB95" w14:textId="77777777" w:rsidR="00574765" w:rsidRDefault="00574765" w:rsidP="00574765">
      <w:pPr>
        <w:pStyle w:val="Heading3"/>
        <w:spacing w:after="352" w:afterAutospacing="0"/>
        <w:jc w:val="both"/>
        <w:textAlignment w:val="baseline"/>
        <w:rPr>
          <w:color w:val="333333"/>
          <w:sz w:val="33"/>
          <w:szCs w:val="33"/>
        </w:rPr>
      </w:pPr>
    </w:p>
    <w:p w14:paraId="44666C2E" w14:textId="77777777" w:rsidR="00574765" w:rsidRDefault="00574765" w:rsidP="00574765">
      <w:pPr>
        <w:rPr>
          <w:rFonts w:ascii="Tahoma" w:eastAsia="SimSun" w:hAnsi="Tahoma" w:cs="Tahoma" w:hint="eastAsia"/>
          <w:sz w:val="28"/>
          <w:szCs w:val="28"/>
        </w:rPr>
      </w:pPr>
    </w:p>
    <w:p w14:paraId="2850ED84" w14:textId="77777777" w:rsidR="00574765" w:rsidRDefault="00574765" w:rsidP="00574765">
      <w:pPr>
        <w:rPr>
          <w:rFonts w:ascii="SimSun" w:eastAsia="SimSun" w:hAnsi="SimSun" w:cs="SimSun"/>
          <w:sz w:val="24"/>
          <w:szCs w:val="24"/>
        </w:rPr>
      </w:pPr>
    </w:p>
    <w:p w14:paraId="43B49B66" w14:textId="77777777" w:rsidR="00574765" w:rsidRDefault="00574765" w:rsidP="00574765">
      <w:pPr>
        <w:rPr>
          <w:rFonts w:ascii="Tahoma" w:eastAsia="SimSun" w:hAnsi="Tahoma" w:cs="Tahoma" w:hint="eastAsia"/>
          <w:b/>
          <w:bCs/>
          <w:sz w:val="44"/>
          <w:szCs w:val="44"/>
          <w:u w:val="double"/>
        </w:rPr>
      </w:pPr>
    </w:p>
    <w:p w14:paraId="02BA659C" w14:textId="77777777" w:rsidR="00574765" w:rsidRDefault="00574765" w:rsidP="00574765">
      <w:pPr>
        <w:rPr>
          <w:rFonts w:ascii="Tahoma" w:eastAsia="SimSun" w:hAnsi="Tahoma" w:cs="Tahoma"/>
          <w:b/>
          <w:bCs/>
          <w:sz w:val="44"/>
          <w:szCs w:val="44"/>
          <w:u w:val="double"/>
        </w:rPr>
      </w:pPr>
    </w:p>
    <w:p w14:paraId="43D8C513" w14:textId="77777777" w:rsidR="00574765" w:rsidRDefault="00574765" w:rsidP="00574765">
      <w:pPr>
        <w:rPr>
          <w:rFonts w:ascii="Tahoma" w:eastAsia="SimSun" w:hAnsi="Tahoma" w:cs="Tahoma"/>
          <w:b/>
          <w:bCs/>
          <w:sz w:val="44"/>
          <w:szCs w:val="44"/>
          <w:u w:val="double"/>
        </w:rPr>
      </w:pPr>
      <w:r>
        <w:rPr>
          <w:rFonts w:ascii="Tahoma" w:eastAsia="SimSun" w:hAnsi="Tahoma" w:cs="Tahoma"/>
          <w:b/>
          <w:bCs/>
          <w:sz w:val="44"/>
          <w:szCs w:val="44"/>
          <w:u w:val="double"/>
        </w:rPr>
        <w:t>BREADBOARD</w:t>
      </w:r>
    </w:p>
    <w:p w14:paraId="6E0D349B" w14:textId="77777777" w:rsidR="00574765" w:rsidRDefault="00574765" w:rsidP="00574765">
      <w:pPr>
        <w:rPr>
          <w:rFonts w:ascii="Tahoma" w:eastAsia="SimSun" w:hAnsi="Tahoma" w:cs="Tahoma"/>
          <w:sz w:val="28"/>
          <w:szCs w:val="28"/>
        </w:rPr>
      </w:pPr>
      <w:r>
        <w:rPr>
          <w:rFonts w:ascii="Tahoma" w:eastAsia="SimSun" w:hAnsi="Tahoma" w:cs="Tahoma"/>
          <w:sz w:val="28"/>
          <w:szCs w:val="28"/>
        </w:rPr>
        <w:t>The figure below shows a picture of a solderless breadboard.</w:t>
      </w:r>
    </w:p>
    <w:p w14:paraId="0BA812D3" w14:textId="77777777" w:rsidR="00574765" w:rsidRDefault="00574765" w:rsidP="00574765">
      <w:pPr>
        <w:rPr>
          <w:rFonts w:ascii="SimSun" w:eastAsia="SimSun" w:hAnsi="SimSun" w:cs="SimSun"/>
          <w:sz w:val="24"/>
          <w:szCs w:val="24"/>
        </w:rPr>
      </w:pPr>
    </w:p>
    <w:p w14:paraId="49E6ED83" w14:textId="77777777" w:rsidR="00574765" w:rsidRDefault="00574765" w:rsidP="00574765">
      <w:pPr>
        <w:rPr>
          <w:rFonts w:ascii="SimSun" w:eastAsia="SimSun" w:hAnsi="SimSun" w:cs="SimSun" w:hint="eastAsia"/>
          <w:sz w:val="24"/>
          <w:szCs w:val="24"/>
        </w:rPr>
      </w:pPr>
      <w:r>
        <w:rPr>
          <w:rFonts w:ascii="SimSun" w:eastAsia="SimSun" w:hAnsi="SimSun" w:cs="SimSun"/>
          <w:noProof/>
          <w:sz w:val="24"/>
          <w:szCs w:val="24"/>
        </w:rPr>
        <w:drawing>
          <wp:inline distT="0" distB="0" distL="0" distR="0" wp14:anchorId="2B2E20FA" wp14:editId="23B3E100">
            <wp:extent cx="3695700" cy="2491740"/>
            <wp:effectExtent l="0" t="0" r="0" b="3810"/>
            <wp:docPr id="1" name="Picture 1" descr="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4-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2491740"/>
                    </a:xfrm>
                    <a:prstGeom prst="rect">
                      <a:avLst/>
                    </a:prstGeom>
                    <a:noFill/>
                    <a:ln>
                      <a:noFill/>
                    </a:ln>
                  </pic:spPr>
                </pic:pic>
              </a:graphicData>
            </a:graphic>
          </wp:inline>
        </w:drawing>
      </w:r>
    </w:p>
    <w:p w14:paraId="3B3291A8" w14:textId="77777777" w:rsidR="00574765" w:rsidRDefault="00574765" w:rsidP="00574765">
      <w:pPr>
        <w:rPr>
          <w:rFonts w:ascii="SimSun" w:eastAsia="SimSun" w:hAnsi="SimSun" w:cs="SimSun" w:hint="eastAsia"/>
          <w:sz w:val="24"/>
          <w:szCs w:val="24"/>
        </w:rPr>
      </w:pPr>
    </w:p>
    <w:p w14:paraId="1E0AB66C" w14:textId="77777777" w:rsidR="00574765" w:rsidRDefault="00574765" w:rsidP="00574765">
      <w:pPr>
        <w:rPr>
          <w:rFonts w:ascii="Tahoma" w:hAnsi="Tahoma" w:cs="Tahoma" w:hint="eastAsia"/>
          <w:sz w:val="28"/>
          <w:szCs w:val="28"/>
        </w:rPr>
      </w:pPr>
      <w:r>
        <w:rPr>
          <w:rFonts w:ascii="Tahoma" w:hAnsi="Tahoma" w:cs="Tahoma"/>
          <w:sz w:val="28"/>
          <w:szCs w:val="28"/>
        </w:rPr>
        <w:t xml:space="preserve">Each pin is interconnected to alternative pins as shown in some breadboards, the correct and left facet of the horizontal pins of rows </w:t>
      </w:r>
      <w:r>
        <w:rPr>
          <w:rFonts w:ascii="Tahoma" w:hAnsi="Tahoma" w:cs="Tahoma"/>
          <w:sz w:val="28"/>
          <w:szCs w:val="28"/>
        </w:rPr>
        <w:lastRenderedPageBreak/>
        <w:t xml:space="preserve">don't seem to be connected to the horizontal lines square measure generally reserved for power provide voltages, </w:t>
      </w:r>
      <w:proofErr w:type="gramStart"/>
      <w:r>
        <w:rPr>
          <w:rFonts w:ascii="Tahoma" w:hAnsi="Tahoma" w:cs="Tahoma"/>
          <w:sz w:val="28"/>
          <w:szCs w:val="28"/>
        </w:rPr>
        <w:t>grounds,  The</w:t>
      </w:r>
      <w:proofErr w:type="gramEnd"/>
      <w:r>
        <w:rPr>
          <w:rFonts w:ascii="Tahoma" w:hAnsi="Tahoma" w:cs="Tahoma"/>
          <w:sz w:val="28"/>
          <w:szCs w:val="28"/>
        </w:rPr>
        <w:t xml:space="preserve"> vertical lines square measure generally used for interconnecting parts.</w:t>
      </w:r>
    </w:p>
    <w:p w14:paraId="1C04FF4A" w14:textId="77777777" w:rsidR="00574765" w:rsidRDefault="00574765" w:rsidP="00574765">
      <w:pPr>
        <w:rPr>
          <w:rFonts w:ascii="Tahoma" w:hAnsi="Tahoma" w:cs="Tahoma"/>
          <w:sz w:val="28"/>
          <w:szCs w:val="28"/>
        </w:rPr>
      </w:pPr>
      <w:r>
        <w:rPr>
          <w:rFonts w:ascii="Tahoma" w:hAnsi="Tahoma" w:cs="Tahoma"/>
          <w:sz w:val="28"/>
          <w:szCs w:val="28"/>
        </w:rPr>
        <w:t>For those new to circuits, breadboards are simplest place to begin. That's </w:t>
      </w:r>
      <w:proofErr w:type="gramStart"/>
      <w:r>
        <w:rPr>
          <w:rFonts w:ascii="Tahoma" w:hAnsi="Tahoma" w:cs="Tahoma"/>
          <w:sz w:val="28"/>
          <w:szCs w:val="28"/>
        </w:rPr>
        <w:t>the  great</w:t>
      </w:r>
      <w:proofErr w:type="gramEnd"/>
      <w:r>
        <w:rPr>
          <w:rFonts w:ascii="Tahoma" w:hAnsi="Tahoma" w:cs="Tahoma"/>
          <w:sz w:val="28"/>
          <w:szCs w:val="28"/>
        </w:rPr>
        <w:t xml:space="preserve"> thing about breadboards-they can house both the simplest circuit as well as very complex circuits. If </w:t>
      </w:r>
      <w:proofErr w:type="spellStart"/>
      <w:r>
        <w:rPr>
          <w:rFonts w:ascii="Tahoma" w:hAnsi="Tahoma" w:cs="Tahoma"/>
          <w:sz w:val="28"/>
          <w:szCs w:val="28"/>
        </w:rPr>
        <w:t>ourcircuit</w:t>
      </w:r>
      <w:proofErr w:type="spellEnd"/>
      <w:r>
        <w:rPr>
          <w:rFonts w:ascii="Tahoma" w:hAnsi="Tahoma" w:cs="Tahoma"/>
          <w:sz w:val="28"/>
          <w:szCs w:val="28"/>
        </w:rPr>
        <w:t xml:space="preserve"> outgrows its current bread board, others </w:t>
      </w:r>
      <w:proofErr w:type="gramStart"/>
      <w:r>
        <w:rPr>
          <w:rFonts w:ascii="Tahoma" w:hAnsi="Tahoma" w:cs="Tahoma"/>
          <w:sz w:val="28"/>
          <w:szCs w:val="28"/>
        </w:rPr>
        <w:t>is</w:t>
      </w:r>
      <w:proofErr w:type="gramEnd"/>
      <w:r>
        <w:rPr>
          <w:rFonts w:ascii="Tahoma" w:hAnsi="Tahoma" w:cs="Tahoma"/>
          <w:sz w:val="28"/>
          <w:szCs w:val="28"/>
        </w:rPr>
        <w:t> be hooked up to accommodate circuits of all sizes and complexities.</w:t>
      </w:r>
    </w:p>
    <w:p w14:paraId="06C27A40" w14:textId="77777777" w:rsidR="00574765" w:rsidRDefault="00574765" w:rsidP="00574765">
      <w:pPr>
        <w:rPr>
          <w:rFonts w:ascii="Tahoma" w:hAnsi="Tahoma" w:cs="Tahoma"/>
          <w:sz w:val="28"/>
          <w:szCs w:val="28"/>
        </w:rPr>
      </w:pPr>
      <w:r>
        <w:rPr>
          <w:rFonts w:ascii="Tahoma" w:hAnsi="Tahoma" w:cs="Tahoma"/>
          <w:sz w:val="28"/>
          <w:szCs w:val="28"/>
        </w:rPr>
        <w:t>Another common use of breadboards is testing out new components, like Integrated circuits (ICs). once you are attempting to work out however a part works and perpetually rewiring things, you don’t wish to own to solder your connections </w:t>
      </w:r>
      <w:proofErr w:type="spellStart"/>
      <w:r>
        <w:rPr>
          <w:rFonts w:ascii="Tahoma" w:hAnsi="Tahoma" w:cs="Tahoma"/>
          <w:sz w:val="28"/>
          <w:szCs w:val="28"/>
        </w:rPr>
        <w:t>everytime</w:t>
      </w:r>
      <w:proofErr w:type="spellEnd"/>
      <w:r>
        <w:rPr>
          <w:rFonts w:ascii="Tahoma" w:hAnsi="Tahoma" w:cs="Tahoma"/>
          <w:sz w:val="28"/>
          <w:szCs w:val="28"/>
        </w:rPr>
        <w:t xml:space="preserve">. For </w:t>
      </w:r>
      <w:proofErr w:type="gramStart"/>
      <w:r>
        <w:rPr>
          <w:rFonts w:ascii="Tahoma" w:hAnsi="Tahoma" w:cs="Tahoma"/>
          <w:sz w:val="28"/>
          <w:szCs w:val="28"/>
        </w:rPr>
        <w:t>this breadboards</w:t>
      </w:r>
      <w:proofErr w:type="gramEnd"/>
      <w:r>
        <w:rPr>
          <w:rFonts w:ascii="Tahoma" w:hAnsi="Tahoma" w:cs="Tahoma"/>
          <w:sz w:val="28"/>
          <w:szCs w:val="28"/>
        </w:rPr>
        <w:t xml:space="preserve"> are best suited as they need not be soldered and we can break the connection whenever we want.</w:t>
      </w:r>
    </w:p>
    <w:p w14:paraId="6DD89DD9" w14:textId="77777777" w:rsidR="00574765" w:rsidRDefault="00574765" w:rsidP="00574765">
      <w:pPr>
        <w:rPr>
          <w:rFonts w:ascii="SimSun" w:eastAsia="SimSun" w:hAnsi="SimSun" w:cs="SimSun"/>
          <w:sz w:val="24"/>
          <w:szCs w:val="24"/>
        </w:rPr>
      </w:pPr>
    </w:p>
    <w:p w14:paraId="2A2C7B4E" w14:textId="77777777" w:rsidR="00F84A55" w:rsidRDefault="00F84A55">
      <w:bookmarkStart w:id="0" w:name="_GoBack"/>
      <w:bookmarkEnd w:id="0"/>
    </w:p>
    <w:sectPr w:rsidR="00F84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A48C4"/>
    <w:multiLevelType w:val="multilevel"/>
    <w:tmpl w:val="F22A48C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65"/>
    <w:rsid w:val="00574765"/>
    <w:rsid w:val="00F84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A42F"/>
  <w15:chartTrackingRefBased/>
  <w15:docId w15:val="{27AA5E4F-962D-4791-8B36-50917745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4765"/>
    <w:pPr>
      <w:spacing w:line="256" w:lineRule="auto"/>
    </w:pPr>
    <w:rPr>
      <w:rFonts w:eastAsiaTheme="minorEastAsia"/>
      <w:sz w:val="20"/>
      <w:szCs w:val="20"/>
      <w:lang w:val="en-US" w:eastAsia="zh-CN"/>
    </w:rPr>
  </w:style>
  <w:style w:type="paragraph" w:styleId="Heading3">
    <w:name w:val="heading 3"/>
    <w:next w:val="Normal"/>
    <w:link w:val="Heading3Char"/>
    <w:semiHidden/>
    <w:unhideWhenUsed/>
    <w:qFormat/>
    <w:rsid w:val="00574765"/>
    <w:pPr>
      <w:spacing w:before="100" w:beforeAutospacing="1" w:after="100" w:afterAutospacing="1" w:line="256" w:lineRule="auto"/>
      <w:outlineLvl w:val="2"/>
    </w:pPr>
    <w:rPr>
      <w:rFonts w:ascii="SimSun" w:eastAsia="SimSun" w:hAnsi="SimSun" w:cs="Times New Roma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574765"/>
    <w:rPr>
      <w:rFonts w:ascii="SimSun" w:eastAsia="SimSun" w:hAnsi="SimSun" w:cs="Times New Roman"/>
      <w:b/>
      <w:bCs/>
      <w:sz w:val="27"/>
      <w:szCs w:val="27"/>
      <w:lang w:val="en-US" w:eastAsia="zh-CN"/>
    </w:rPr>
  </w:style>
  <w:style w:type="character" w:styleId="Strong">
    <w:name w:val="Strong"/>
    <w:basedOn w:val="DefaultParagraphFont"/>
    <w:qFormat/>
    <w:rsid w:val="00574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 preet</dc:creator>
  <cp:keywords/>
  <dc:description/>
  <cp:lastModifiedBy>simar preet</cp:lastModifiedBy>
  <cp:revision>1</cp:revision>
  <dcterms:created xsi:type="dcterms:W3CDTF">2019-11-03T17:11:00Z</dcterms:created>
  <dcterms:modified xsi:type="dcterms:W3CDTF">2019-11-03T17:12:00Z</dcterms:modified>
</cp:coreProperties>
</file>