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432" w:rsidRPr="0040644D" w:rsidRDefault="00376432" w:rsidP="00376432">
      <w:p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Facilitators are people who help businesses design and implement a strategy. Applying AI theory to real-world challenges gives rise to the term AI business facilitator. They can be individuals, organisations, or platforms that help businesses with AI development and team leadership processes.</w:t>
      </w:r>
    </w:p>
    <w:p w:rsidR="0040644D" w:rsidRPr="00376432" w:rsidRDefault="0040644D" w:rsidP="0040644D">
      <w:pPr>
        <w:pStyle w:val="NormalWeb"/>
        <w:textAlignment w:val="baseline"/>
        <w:rPr>
          <w:rFonts w:ascii="Calibri" w:hAnsi="Calibri" w:cs="Calibri"/>
          <w:color w:val="252525"/>
        </w:rPr>
      </w:pPr>
    </w:p>
    <w:p w:rsidR="00376432" w:rsidRPr="00376432" w:rsidRDefault="00376432" w:rsidP="00376432">
      <w:p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Why does AI development need people?</w:t>
      </w:r>
    </w:p>
    <w:p w:rsidR="00376432" w:rsidRPr="00376432" w:rsidRDefault="00376432" w:rsidP="00376432">
      <w:pPr>
        <w:numPr>
          <w:ilvl w:val="0"/>
          <w:numId w:val="8"/>
        </w:num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AI development facilitators help firms identify their particular needs and goals in this fast-changing world.</w:t>
      </w:r>
    </w:p>
    <w:p w:rsidR="00376432" w:rsidRPr="00376432" w:rsidRDefault="00376432" w:rsidP="00376432">
      <w:pPr>
        <w:numPr>
          <w:ilvl w:val="0"/>
          <w:numId w:val="8"/>
        </w:num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They discuss issues with stakeholders to find AI-based solutions. Business-hired AI developers can identify and assess AI deployment opportunities. They evaluate AI solutions based on data availability, technological requirements, and budget allocation.</w:t>
      </w:r>
    </w:p>
    <w:p w:rsidR="00376432" w:rsidRPr="00376432" w:rsidRDefault="00376432" w:rsidP="00376432">
      <w:pPr>
        <w:numPr>
          <w:ilvl w:val="0"/>
          <w:numId w:val="8"/>
        </w:num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Facilitators help create and implement AI solutions that meet the company's vision. At the same time, they collaborate with data scientists, engineers, and other professionals to build AI models, select algorithms, and integrate AI into existing systems.</w:t>
      </w:r>
    </w:p>
    <w:p w:rsidR="0040644D" w:rsidRPr="0040644D" w:rsidRDefault="00376432" w:rsidP="0040644D">
      <w:pPr>
        <w:numPr>
          <w:ilvl w:val="0"/>
          <w:numId w:val="8"/>
        </w:num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AI developers train and support the company's AI vision by teaching people how to use AI tools and technologies to maximise AI in their work. Facilitators oversee AI</w:t>
      </w:r>
      <w:r w:rsidR="0040644D" w:rsidRPr="0040644D">
        <w:rPr>
          <w:rFonts w:ascii="Calibri" w:eastAsia="Times New Roman" w:hAnsi="Calibri" w:cs="Calibri"/>
          <w:color w:val="252525"/>
          <w:kern w:val="0"/>
          <w:lang w:eastAsia="en-GB"/>
          <w14:ligatures w14:val="none"/>
        </w:rPr>
        <w:t xml:space="preserve"> </w:t>
      </w:r>
      <w:r w:rsidRPr="00376432">
        <w:rPr>
          <w:rFonts w:ascii="Calibri" w:eastAsia="Times New Roman" w:hAnsi="Calibri" w:cs="Calibri"/>
          <w:color w:val="252525"/>
          <w:kern w:val="0"/>
          <w:lang w:eastAsia="en-GB"/>
          <w14:ligatures w14:val="none"/>
        </w:rPr>
        <w:t>projects and teams to meet deadlines and budgets.</w:t>
      </w:r>
    </w:p>
    <w:p w:rsidR="0040644D" w:rsidRPr="0040644D" w:rsidRDefault="0040644D" w:rsidP="0040644D">
      <w:pPr>
        <w:numPr>
          <w:ilvl w:val="0"/>
          <w:numId w:val="8"/>
        </w:numPr>
        <w:spacing w:before="100" w:beforeAutospacing="1" w:after="100" w:afterAutospacing="1"/>
        <w:rPr>
          <w:rFonts w:ascii="Calibri" w:eastAsia="Times New Roman" w:hAnsi="Calibri" w:cs="Calibri"/>
          <w:color w:val="252525"/>
          <w:kern w:val="0"/>
          <w:lang w:eastAsia="en-GB"/>
          <w14:ligatures w14:val="none"/>
        </w:rPr>
      </w:pPr>
      <w:r w:rsidRPr="0040644D">
        <w:rPr>
          <w:rFonts w:ascii="Calibri" w:hAnsi="Calibri" w:cs="Calibri"/>
          <w:color w:val="000000"/>
        </w:rPr>
        <w:t>AI development facilitators can provide the complete end-to-end lifecycle pipelines from development to deployment and maintenance therefore these companies don't require the in-house expertise and reduces the overall investment in-terms of time, money and resources to start with and run business.</w:t>
      </w:r>
    </w:p>
    <w:p w:rsidR="00376432" w:rsidRPr="00376432" w:rsidRDefault="00376432" w:rsidP="00376432">
      <w:p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 </w:t>
      </w:r>
    </w:p>
    <w:p w:rsidR="00376432" w:rsidRPr="00376432" w:rsidRDefault="00376432" w:rsidP="00376432">
      <w:p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Some of the other essential reasons apart from helping data scientists, developers, and business analysts are:</w:t>
      </w:r>
    </w:p>
    <w:p w:rsidR="00376432" w:rsidRPr="00376432" w:rsidRDefault="00376432" w:rsidP="00376432">
      <w:pPr>
        <w:numPr>
          <w:ilvl w:val="0"/>
          <w:numId w:val="9"/>
        </w:num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Bringing a plethora of AI research and development expertise with them. Their AI expertise helps firms avoid mistakes and make informed decisions.</w:t>
      </w:r>
    </w:p>
    <w:p w:rsidR="00376432" w:rsidRPr="00376432" w:rsidRDefault="00376432" w:rsidP="00376432">
      <w:pPr>
        <w:numPr>
          <w:ilvl w:val="0"/>
          <w:numId w:val="9"/>
        </w:num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Facilitators streamline AI development, resulting in better resource allocation and more successful commercial AI solutions. Avoiding common issues saves time and energy.</w:t>
      </w:r>
    </w:p>
    <w:p w:rsidR="00376432" w:rsidRPr="00376432" w:rsidRDefault="00376432" w:rsidP="00376432">
      <w:pPr>
        <w:numPr>
          <w:ilvl w:val="0"/>
          <w:numId w:val="9"/>
        </w:num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Facilitators must ensure AI solutions meet the organisation's goals and strategic objectives. They help companies choose and implement the finest AI prospects and solutions, which improve operations, and Facilitators train and help AI users.</w:t>
      </w:r>
    </w:p>
    <w:p w:rsidR="0040644D" w:rsidRPr="0040644D" w:rsidRDefault="00376432" w:rsidP="0040644D">
      <w:pPr>
        <w:numPr>
          <w:ilvl w:val="0"/>
          <w:numId w:val="9"/>
        </w:num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They must address queries and calm concerns regarding artificial intelligence on behalf of technical AI developers and ensure ethics.</w:t>
      </w:r>
    </w:p>
    <w:p w:rsidR="00376432" w:rsidRPr="0040644D" w:rsidRDefault="00376432" w:rsidP="0040644D">
      <w:pPr>
        <w:numPr>
          <w:ilvl w:val="0"/>
          <w:numId w:val="9"/>
        </w:numPr>
        <w:spacing w:before="100" w:beforeAutospacing="1" w:after="100" w:afterAutospacing="1"/>
        <w:rPr>
          <w:rFonts w:ascii="Calibri" w:eastAsia="Times New Roman" w:hAnsi="Calibri" w:cs="Calibri"/>
          <w:color w:val="252525"/>
          <w:kern w:val="0"/>
          <w:lang w:eastAsia="en-GB"/>
          <w14:ligatures w14:val="none"/>
        </w:rPr>
      </w:pPr>
      <w:r w:rsidRPr="0040644D">
        <w:rPr>
          <w:rFonts w:ascii="Calibri" w:eastAsia="Times New Roman" w:hAnsi="Calibri" w:cs="Calibri"/>
          <w:color w:val="252525"/>
          <w:kern w:val="0"/>
          <w:lang w:eastAsia="en-GB"/>
          <w14:ligatures w14:val="none"/>
        </w:rPr>
        <w:t>They help institutions address prejudice, privacy, and transparency to support ethical AI development and</w:t>
      </w:r>
      <w:r w:rsidR="0040644D" w:rsidRPr="0040644D">
        <w:rPr>
          <w:rFonts w:ascii="Calibri" w:eastAsia="Times New Roman" w:hAnsi="Calibri" w:cs="Calibri"/>
          <w:color w:val="252525"/>
          <w:kern w:val="0"/>
          <w:lang w:eastAsia="en-GB"/>
          <w14:ligatures w14:val="none"/>
        </w:rPr>
        <w:t xml:space="preserve"> </w:t>
      </w:r>
      <w:r w:rsidR="0040644D" w:rsidRPr="0040644D">
        <w:rPr>
          <w:rFonts w:ascii="Calibri" w:hAnsi="Calibri" w:cs="Calibri"/>
          <w:color w:val="000000"/>
        </w:rPr>
        <w:t>also help in providing different AI tools, automating various stages of lifecycle, enabling the collaboration, helping in enhancing the performance of models &amp; etc.</w:t>
      </w:r>
    </w:p>
    <w:p w:rsidR="00376432" w:rsidRPr="00376432" w:rsidRDefault="00376432" w:rsidP="00376432">
      <w:p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lastRenderedPageBreak/>
        <w:t> </w:t>
      </w:r>
    </w:p>
    <w:p w:rsidR="00E95AF2" w:rsidRPr="0040644D" w:rsidRDefault="00376432" w:rsidP="00376432">
      <w:pPr>
        <w:spacing w:before="100" w:beforeAutospacing="1" w:after="100" w:afterAutospacing="1"/>
        <w:rPr>
          <w:rFonts w:ascii="Calibri" w:eastAsia="Times New Roman" w:hAnsi="Calibri" w:cs="Calibri"/>
          <w:color w:val="252525"/>
          <w:kern w:val="0"/>
          <w:lang w:eastAsia="en-GB"/>
          <w14:ligatures w14:val="none"/>
        </w:rPr>
      </w:pPr>
      <w:r w:rsidRPr="00376432">
        <w:rPr>
          <w:rFonts w:ascii="Calibri" w:eastAsia="Times New Roman" w:hAnsi="Calibri" w:cs="Calibri"/>
          <w:color w:val="252525"/>
          <w:kern w:val="0"/>
          <w:lang w:eastAsia="en-GB"/>
          <w14:ligatures w14:val="none"/>
        </w:rPr>
        <w:t>In conclusion, AI development facilitators advise and guide companies in developing and deploying AI solutions. They help align AI initiatives with business goals, persuade users, and navigate ethical issues. Their work is essential to an enterprise's AI potential</w:t>
      </w:r>
      <w:r w:rsidRPr="0040644D">
        <w:rPr>
          <w:rFonts w:ascii="Calibri" w:eastAsia="Times New Roman" w:hAnsi="Calibri" w:cs="Calibri"/>
          <w:color w:val="252525"/>
          <w:kern w:val="0"/>
          <w:lang w:eastAsia="en-GB"/>
          <w14:ligatures w14:val="none"/>
        </w:rPr>
        <w:t>.</w:t>
      </w:r>
    </w:p>
    <w:p w:rsidR="0040644D" w:rsidRPr="0040644D" w:rsidRDefault="0040644D" w:rsidP="00376432">
      <w:pPr>
        <w:spacing w:before="100" w:beforeAutospacing="1" w:after="100" w:afterAutospacing="1"/>
        <w:rPr>
          <w:rFonts w:ascii="Calibri" w:eastAsia="Times New Roman" w:hAnsi="Calibri" w:cs="Calibri"/>
          <w:color w:val="252525"/>
          <w:kern w:val="0"/>
          <w:lang w:eastAsia="en-GB"/>
          <w14:ligatures w14:val="none"/>
        </w:rPr>
      </w:pPr>
    </w:p>
    <w:p w:rsidR="0040644D" w:rsidRPr="0040644D" w:rsidRDefault="0040644D" w:rsidP="00376432">
      <w:pPr>
        <w:spacing w:before="100" w:beforeAutospacing="1" w:after="100" w:afterAutospacing="1"/>
        <w:rPr>
          <w:rFonts w:ascii="Calibri" w:eastAsia="Times New Roman" w:hAnsi="Calibri" w:cs="Calibri"/>
          <w:color w:val="252525"/>
          <w:kern w:val="0"/>
          <w:lang w:eastAsia="en-GB"/>
          <w14:ligatures w14:val="none"/>
        </w:rPr>
      </w:pPr>
    </w:p>
    <w:p w:rsidR="0040644D" w:rsidRPr="0040644D" w:rsidRDefault="0040644D" w:rsidP="00376432">
      <w:pPr>
        <w:spacing w:before="100" w:beforeAutospacing="1" w:after="100" w:afterAutospacing="1"/>
        <w:rPr>
          <w:rFonts w:ascii="Calibri" w:eastAsia="Times New Roman" w:hAnsi="Calibri" w:cs="Calibri"/>
          <w:color w:val="252525"/>
          <w:kern w:val="0"/>
          <w:lang w:eastAsia="en-GB"/>
          <w14:ligatures w14:val="none"/>
        </w:rPr>
      </w:pPr>
    </w:p>
    <w:sectPr w:rsidR="0040644D" w:rsidRPr="00406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AEC"/>
    <w:multiLevelType w:val="multilevel"/>
    <w:tmpl w:val="4AE8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A560A"/>
    <w:multiLevelType w:val="hybridMultilevel"/>
    <w:tmpl w:val="E9808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03F44"/>
    <w:multiLevelType w:val="multilevel"/>
    <w:tmpl w:val="BE5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867A7"/>
    <w:multiLevelType w:val="multilevel"/>
    <w:tmpl w:val="61B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30499"/>
    <w:multiLevelType w:val="multilevel"/>
    <w:tmpl w:val="227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E7374"/>
    <w:multiLevelType w:val="hybridMultilevel"/>
    <w:tmpl w:val="F4FAA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690039"/>
    <w:multiLevelType w:val="multilevel"/>
    <w:tmpl w:val="71F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40D84"/>
    <w:multiLevelType w:val="hybridMultilevel"/>
    <w:tmpl w:val="498002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AC864AB"/>
    <w:multiLevelType w:val="multilevel"/>
    <w:tmpl w:val="65AABF2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0C1810"/>
    <w:multiLevelType w:val="multilevel"/>
    <w:tmpl w:val="8BFA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D69C0"/>
    <w:multiLevelType w:val="hybridMultilevel"/>
    <w:tmpl w:val="8FA2B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427059">
    <w:abstractNumId w:val="1"/>
  </w:num>
  <w:num w:numId="2" w16cid:durableId="1981761629">
    <w:abstractNumId w:val="7"/>
  </w:num>
  <w:num w:numId="3" w16cid:durableId="818421492">
    <w:abstractNumId w:val="0"/>
  </w:num>
  <w:num w:numId="4" w16cid:durableId="687366209">
    <w:abstractNumId w:val="6"/>
  </w:num>
  <w:num w:numId="5" w16cid:durableId="1543976995">
    <w:abstractNumId w:val="2"/>
  </w:num>
  <w:num w:numId="6" w16cid:durableId="1733918317">
    <w:abstractNumId w:val="10"/>
  </w:num>
  <w:num w:numId="7" w16cid:durableId="900554603">
    <w:abstractNumId w:val="5"/>
  </w:num>
  <w:num w:numId="8" w16cid:durableId="1744333200">
    <w:abstractNumId w:val="3"/>
  </w:num>
  <w:num w:numId="9" w16cid:durableId="337542692">
    <w:abstractNumId w:val="4"/>
  </w:num>
  <w:num w:numId="10" w16cid:durableId="148837778">
    <w:abstractNumId w:val="8"/>
  </w:num>
  <w:num w:numId="11" w16cid:durableId="15601677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85"/>
    <w:rsid w:val="00351985"/>
    <w:rsid w:val="00376432"/>
    <w:rsid w:val="0040644D"/>
    <w:rsid w:val="00E24556"/>
    <w:rsid w:val="00E95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7EC030"/>
  <w15:chartTrackingRefBased/>
  <w15:docId w15:val="{63BB439D-4E7F-3149-AB49-87EECB5B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198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ss-x5hiaf">
    <w:name w:val="css-x5hiaf"/>
    <w:basedOn w:val="DefaultParagraphFont"/>
    <w:rsid w:val="00351985"/>
  </w:style>
  <w:style w:type="character" w:customStyle="1" w:styleId="css-0">
    <w:name w:val="css-0"/>
    <w:basedOn w:val="DefaultParagraphFont"/>
    <w:rsid w:val="00351985"/>
  </w:style>
  <w:style w:type="character" w:customStyle="1" w:styleId="css-rh820s">
    <w:name w:val="css-rh820s"/>
    <w:basedOn w:val="DefaultParagraphFont"/>
    <w:rsid w:val="00351985"/>
  </w:style>
  <w:style w:type="character" w:customStyle="1" w:styleId="css-15iwe0d">
    <w:name w:val="css-15iwe0d"/>
    <w:basedOn w:val="DefaultParagraphFont"/>
    <w:rsid w:val="00351985"/>
  </w:style>
  <w:style w:type="character" w:customStyle="1" w:styleId="css-2yp7ui">
    <w:name w:val="css-2yp7ui"/>
    <w:basedOn w:val="DefaultParagraphFont"/>
    <w:rsid w:val="00351985"/>
  </w:style>
  <w:style w:type="character" w:customStyle="1" w:styleId="css-1eh0vfs">
    <w:name w:val="css-1eh0vfs"/>
    <w:basedOn w:val="DefaultParagraphFont"/>
    <w:rsid w:val="00351985"/>
  </w:style>
  <w:style w:type="character" w:customStyle="1" w:styleId="css-1ber87j">
    <w:name w:val="css-1ber87j"/>
    <w:basedOn w:val="DefaultParagraphFont"/>
    <w:rsid w:val="00351985"/>
  </w:style>
  <w:style w:type="paragraph" w:styleId="ListParagraph">
    <w:name w:val="List Paragraph"/>
    <w:basedOn w:val="Normal"/>
    <w:uiPriority w:val="34"/>
    <w:qFormat/>
    <w:rsid w:val="0037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9963">
      <w:bodyDiv w:val="1"/>
      <w:marLeft w:val="0"/>
      <w:marRight w:val="0"/>
      <w:marTop w:val="0"/>
      <w:marBottom w:val="0"/>
      <w:divBdr>
        <w:top w:val="none" w:sz="0" w:space="0" w:color="auto"/>
        <w:left w:val="none" w:sz="0" w:space="0" w:color="auto"/>
        <w:bottom w:val="none" w:sz="0" w:space="0" w:color="auto"/>
        <w:right w:val="none" w:sz="0" w:space="0" w:color="auto"/>
      </w:divBdr>
    </w:div>
    <w:div w:id="573202916">
      <w:bodyDiv w:val="1"/>
      <w:marLeft w:val="0"/>
      <w:marRight w:val="0"/>
      <w:marTop w:val="0"/>
      <w:marBottom w:val="0"/>
      <w:divBdr>
        <w:top w:val="none" w:sz="0" w:space="0" w:color="auto"/>
        <w:left w:val="none" w:sz="0" w:space="0" w:color="auto"/>
        <w:bottom w:val="none" w:sz="0" w:space="0" w:color="auto"/>
        <w:right w:val="none" w:sz="0" w:space="0" w:color="auto"/>
      </w:divBdr>
    </w:div>
    <w:div w:id="1095204461">
      <w:bodyDiv w:val="1"/>
      <w:marLeft w:val="0"/>
      <w:marRight w:val="0"/>
      <w:marTop w:val="0"/>
      <w:marBottom w:val="0"/>
      <w:divBdr>
        <w:top w:val="none" w:sz="0" w:space="0" w:color="auto"/>
        <w:left w:val="none" w:sz="0" w:space="0" w:color="auto"/>
        <w:bottom w:val="none" w:sz="0" w:space="0" w:color="auto"/>
        <w:right w:val="none" w:sz="0" w:space="0" w:color="auto"/>
      </w:divBdr>
    </w:div>
    <w:div w:id="111136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Thusoo</dc:creator>
  <cp:keywords/>
  <dc:description/>
  <cp:lastModifiedBy>Utkarsh Thusoo</cp:lastModifiedBy>
  <cp:revision>2</cp:revision>
  <dcterms:created xsi:type="dcterms:W3CDTF">2023-07-02T09:12:00Z</dcterms:created>
  <dcterms:modified xsi:type="dcterms:W3CDTF">2023-07-02T09:28:00Z</dcterms:modified>
</cp:coreProperties>
</file>