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B1C1" w14:textId="40123105" w:rsidR="006C7F2C" w:rsidRDefault="006C7F2C" w:rsidP="006C7F2C">
      <w:pPr>
        <w:pBdr>
          <w:bottom w:val="single" w:sz="6" w:space="1" w:color="auto"/>
        </w:pBdr>
        <w:rPr>
          <w:rFonts w:ascii="CMR12" w:hAnsi="CMR12" w:cs="CMR12"/>
          <w:b/>
          <w:bCs/>
          <w:sz w:val="24"/>
          <w:szCs w:val="24"/>
        </w:rPr>
      </w:pPr>
      <w:r w:rsidRPr="006C7F2C">
        <w:rPr>
          <w:rFonts w:ascii="CMR12" w:hAnsi="CMR12" w:cs="CMR12"/>
          <w:b/>
          <w:bCs/>
          <w:sz w:val="24"/>
          <w:szCs w:val="24"/>
        </w:rPr>
        <w:t>Compute derivative of following activation functions: (3 points)</w:t>
      </w:r>
    </w:p>
    <w:p w14:paraId="4CE4605F" w14:textId="5B7E9DE3" w:rsidR="006C7F2C" w:rsidRDefault="006C7F2C" w:rsidP="006C7F2C">
      <w:pPr>
        <w:rPr>
          <w:rFonts w:ascii="CMR12" w:hAnsi="CMR12" w:cs="CMR12"/>
          <w:b/>
          <w:bCs/>
          <w:sz w:val="24"/>
          <w:szCs w:val="24"/>
        </w:rPr>
      </w:pPr>
      <w:r>
        <w:rPr>
          <w:rFonts w:ascii="CMR12" w:hAnsi="CMR12" w:cs="CMR12"/>
          <w:b/>
          <w:bCs/>
          <w:sz w:val="24"/>
          <w:szCs w:val="24"/>
        </w:rPr>
        <w:t xml:space="preserve">Sigmoid: </w:t>
      </w:r>
    </w:p>
    <w:p w14:paraId="237BE941" w14:textId="283F1812" w:rsidR="006C7F2C" w:rsidRPr="006C7F2C" w:rsidRDefault="006C7F2C" w:rsidP="006C7F2C">
      <w:pPr>
        <w:pStyle w:val="ListParagraph"/>
        <w:numPr>
          <w:ilvl w:val="0"/>
          <w:numId w:val="8"/>
        </w:numPr>
        <w:rPr>
          <w:rFonts w:ascii="CMR12" w:hAnsi="CMR12" w:cs="CMR12"/>
          <w:sz w:val="24"/>
          <w:szCs w:val="24"/>
        </w:rPr>
      </w:pPr>
      <w:r w:rsidRPr="006C7F2C">
        <w:rPr>
          <w:rFonts w:ascii="CMR12" w:hAnsi="CMR12" w:cs="CMR12"/>
          <w:sz w:val="24"/>
          <w:szCs w:val="24"/>
        </w:rPr>
        <w:t>ad</w:t>
      </w:r>
    </w:p>
    <w:p w14:paraId="4FDDDFA6" w14:textId="546F130C" w:rsidR="006C7F2C" w:rsidRDefault="006C7F2C" w:rsidP="006C7F2C">
      <w:pPr>
        <w:rPr>
          <w:rFonts w:ascii="CMR12" w:hAnsi="CMR12" w:cs="CMR12"/>
          <w:b/>
          <w:bCs/>
          <w:sz w:val="24"/>
          <w:szCs w:val="24"/>
        </w:rPr>
      </w:pPr>
      <w:r>
        <w:rPr>
          <w:rFonts w:ascii="CMR12" w:hAnsi="CMR12" w:cs="CMR12"/>
          <w:b/>
          <w:bCs/>
          <w:sz w:val="24"/>
          <w:szCs w:val="24"/>
        </w:rPr>
        <w:t>tanh:</w:t>
      </w:r>
    </w:p>
    <w:p w14:paraId="443A9D88" w14:textId="00047530" w:rsidR="006C7F2C" w:rsidRPr="006C7F2C" w:rsidRDefault="006C7F2C" w:rsidP="006C7F2C">
      <w:pPr>
        <w:pStyle w:val="ListParagraph"/>
        <w:numPr>
          <w:ilvl w:val="0"/>
          <w:numId w:val="9"/>
        </w:numPr>
        <w:rPr>
          <w:rFonts w:ascii="CMR12" w:hAnsi="CMR12" w:cs="CMR12"/>
          <w:sz w:val="24"/>
          <w:szCs w:val="24"/>
        </w:rPr>
      </w:pPr>
      <w:r w:rsidRPr="006C7F2C">
        <w:rPr>
          <w:rFonts w:ascii="CMR12" w:hAnsi="CMR12" w:cs="CMR12"/>
          <w:sz w:val="24"/>
          <w:szCs w:val="24"/>
        </w:rPr>
        <w:t>s</w:t>
      </w:r>
    </w:p>
    <w:p w14:paraId="4EBA0862" w14:textId="7E451220" w:rsidR="006C7F2C" w:rsidRDefault="006C7F2C" w:rsidP="006C7F2C">
      <w:pPr>
        <w:rPr>
          <w:rFonts w:ascii="CMR12" w:hAnsi="CMR12" w:cs="CMR12"/>
          <w:b/>
          <w:bCs/>
          <w:sz w:val="24"/>
          <w:szCs w:val="24"/>
        </w:rPr>
      </w:pPr>
      <w:proofErr w:type="spellStart"/>
      <w:r>
        <w:rPr>
          <w:rFonts w:ascii="CMR12" w:hAnsi="CMR12" w:cs="CMR12"/>
          <w:b/>
          <w:bCs/>
          <w:sz w:val="24"/>
          <w:szCs w:val="24"/>
        </w:rPr>
        <w:t>ReLU</w:t>
      </w:r>
      <w:proofErr w:type="spellEnd"/>
      <w:r>
        <w:rPr>
          <w:rFonts w:ascii="CMR12" w:hAnsi="CMR12" w:cs="CMR12"/>
          <w:b/>
          <w:bCs/>
          <w:sz w:val="24"/>
          <w:szCs w:val="24"/>
        </w:rPr>
        <w:t>:</w:t>
      </w:r>
    </w:p>
    <w:p w14:paraId="5687DE81" w14:textId="2617161D" w:rsidR="006C7F2C" w:rsidRDefault="006C7F2C" w:rsidP="006C7F2C">
      <w:pPr>
        <w:pStyle w:val="ListParagraph"/>
        <w:numPr>
          <w:ilvl w:val="0"/>
          <w:numId w:val="10"/>
        </w:numPr>
        <w:rPr>
          <w:rFonts w:ascii="CMR12" w:hAnsi="CMR12" w:cs="CMR12"/>
          <w:sz w:val="24"/>
          <w:szCs w:val="24"/>
        </w:rPr>
      </w:pPr>
      <w:r w:rsidRPr="006C7F2C">
        <w:rPr>
          <w:rFonts w:ascii="CMR12" w:hAnsi="CMR12" w:cs="CMR12"/>
          <w:sz w:val="24"/>
          <w:szCs w:val="24"/>
        </w:rPr>
        <w:t>dd</w:t>
      </w:r>
    </w:p>
    <w:p w14:paraId="09F40276" w14:textId="7F998B76" w:rsidR="006C7F2C" w:rsidRDefault="006C7F2C" w:rsidP="00FA18E0">
      <w:pPr>
        <w:pBdr>
          <w:bottom w:val="single" w:sz="6" w:space="1" w:color="auto"/>
        </w:pBdr>
        <w:rPr>
          <w:rFonts w:ascii="CMR12" w:hAnsi="CMR12" w:cs="CMR12"/>
          <w:b/>
          <w:bCs/>
          <w:sz w:val="24"/>
          <w:szCs w:val="24"/>
        </w:rPr>
      </w:pPr>
      <w:r>
        <w:rPr>
          <w:rFonts w:ascii="CMR12" w:hAnsi="CMR12" w:cs="CMR12"/>
          <w:b/>
          <w:bCs/>
          <w:sz w:val="24"/>
          <w:szCs w:val="24"/>
        </w:rPr>
        <w:t>What are the strategies you will follow to avoid over-fitting in a neural network (2 point</w:t>
      </w:r>
      <w:proofErr w:type="gramStart"/>
      <w:r>
        <w:rPr>
          <w:rFonts w:ascii="CMR12" w:hAnsi="CMR12" w:cs="CMR12"/>
          <w:b/>
          <w:bCs/>
          <w:sz w:val="24"/>
          <w:szCs w:val="24"/>
        </w:rPr>
        <w:t>)</w:t>
      </w:r>
      <w:proofErr w:type="gramEnd"/>
    </w:p>
    <w:p w14:paraId="2924CD1D" w14:textId="77777777" w:rsidR="006C7F2C" w:rsidRDefault="006C7F2C" w:rsidP="006C7F2C">
      <w:pPr>
        <w:rPr>
          <w:rFonts w:ascii="CMR12" w:hAnsi="CMR12" w:cs="CMR12"/>
          <w:b/>
          <w:bCs/>
          <w:sz w:val="24"/>
          <w:szCs w:val="24"/>
        </w:rPr>
      </w:pPr>
    </w:p>
    <w:p w14:paraId="33CF2B5D" w14:textId="77777777" w:rsidR="006C7F2C" w:rsidRDefault="006C7F2C" w:rsidP="006544DB">
      <w:pPr>
        <w:pBdr>
          <w:bottom w:val="single" w:sz="6" w:space="1" w:color="auto"/>
        </w:pBdr>
        <w:rPr>
          <w:rFonts w:ascii="CMR12" w:hAnsi="CMR12" w:cs="CMR12"/>
          <w:b/>
          <w:bCs/>
          <w:sz w:val="24"/>
          <w:szCs w:val="24"/>
        </w:rPr>
      </w:pPr>
    </w:p>
    <w:p w14:paraId="02792A42" w14:textId="72D78783" w:rsidR="006544DB" w:rsidRDefault="006C7F2C" w:rsidP="006544DB">
      <w:pPr>
        <w:pBdr>
          <w:bottom w:val="single" w:sz="6" w:space="1" w:color="auto"/>
        </w:pBdr>
        <w:rPr>
          <w:rFonts w:ascii="CMR12" w:hAnsi="CMR12" w:cs="CMR12"/>
          <w:b/>
          <w:bCs/>
          <w:sz w:val="24"/>
          <w:szCs w:val="24"/>
        </w:rPr>
      </w:pPr>
      <w:r>
        <w:rPr>
          <w:rFonts w:ascii="CMR12" w:hAnsi="CMR12" w:cs="CMR12"/>
          <w:b/>
          <w:bCs/>
          <w:sz w:val="24"/>
          <w:szCs w:val="24"/>
        </w:rPr>
        <w:t>V</w:t>
      </w:r>
      <w:r w:rsidR="0046518F" w:rsidRPr="006C7F2C">
        <w:rPr>
          <w:rFonts w:ascii="CMR12" w:hAnsi="CMR12" w:cs="CMR12"/>
          <w:b/>
          <w:bCs/>
          <w:sz w:val="24"/>
          <w:szCs w:val="24"/>
        </w:rPr>
        <w:t>ariants of gradient descent</w:t>
      </w:r>
      <w:r>
        <w:rPr>
          <w:rFonts w:ascii="CMR12" w:hAnsi="CMR12" w:cs="CMR12"/>
          <w:b/>
          <w:bCs/>
          <w:sz w:val="24"/>
          <w:szCs w:val="24"/>
        </w:rPr>
        <w:t>’s</w:t>
      </w:r>
      <w:r w:rsidR="0046518F" w:rsidRPr="006C7F2C">
        <w:rPr>
          <w:rFonts w:ascii="CMR12" w:hAnsi="CMR12" w:cs="CMR12"/>
          <w:b/>
          <w:bCs/>
          <w:sz w:val="24"/>
          <w:szCs w:val="24"/>
        </w:rPr>
        <w:t xml:space="preserve"> </w:t>
      </w:r>
      <w:r>
        <w:rPr>
          <w:rFonts w:ascii="CMR12" w:hAnsi="CMR12" w:cs="CMR12"/>
          <w:b/>
          <w:bCs/>
          <w:sz w:val="24"/>
          <w:szCs w:val="24"/>
        </w:rPr>
        <w:t>(</w:t>
      </w:r>
      <w:r w:rsidR="0046518F" w:rsidRPr="006C7F2C">
        <w:rPr>
          <w:rFonts w:ascii="CMR12" w:hAnsi="CMR12" w:cs="CMR12"/>
          <w:b/>
          <w:bCs/>
          <w:sz w:val="24"/>
          <w:szCs w:val="24"/>
        </w:rPr>
        <w:t>10 points</w:t>
      </w:r>
      <w:r>
        <w:rPr>
          <w:rFonts w:ascii="CMR12" w:hAnsi="CMR12" w:cs="CMR12"/>
          <w:b/>
          <w:bCs/>
          <w:sz w:val="24"/>
          <w:szCs w:val="24"/>
        </w:rPr>
        <w:t>).</w:t>
      </w:r>
    </w:p>
    <w:p w14:paraId="4923EE48" w14:textId="7BEEBB16" w:rsidR="006544DB" w:rsidRDefault="006544DB" w:rsidP="006544DB">
      <w:pPr>
        <w:pStyle w:val="ListParagraph"/>
        <w:numPr>
          <w:ilvl w:val="0"/>
          <w:numId w:val="1"/>
        </w:numPr>
        <w:rPr>
          <w:rFonts w:ascii="CMR12" w:hAnsi="CMR12" w:cs="CMR12"/>
          <w:sz w:val="24"/>
          <w:szCs w:val="24"/>
        </w:rPr>
      </w:pPr>
      <w:r w:rsidRPr="006544DB">
        <w:rPr>
          <w:rFonts w:ascii="CMR12" w:hAnsi="CMR12" w:cs="CMR12"/>
          <w:sz w:val="24"/>
          <w:szCs w:val="24"/>
        </w:rPr>
        <w:t>Gradient descent is a first-order iterative optimization algorithm for finding a local minimum of a differentiable function</w:t>
      </w:r>
    </w:p>
    <w:p w14:paraId="108C40BE" w14:textId="3BB50C79" w:rsidR="00877CBA" w:rsidRDefault="00877CBA" w:rsidP="006544DB">
      <w:pPr>
        <w:pStyle w:val="ListParagraph"/>
        <w:numPr>
          <w:ilvl w:val="0"/>
          <w:numId w:val="1"/>
        </w:numPr>
        <w:rPr>
          <w:rFonts w:ascii="CMR12" w:hAnsi="CMR12" w:cs="CMR12"/>
          <w:sz w:val="24"/>
          <w:szCs w:val="24"/>
        </w:rPr>
      </w:pPr>
      <w:r w:rsidRPr="00877CBA">
        <w:rPr>
          <w:rFonts w:ascii="CMR12" w:hAnsi="CMR12" w:cs="CMR12"/>
          <w:sz w:val="24"/>
          <w:szCs w:val="24"/>
        </w:rPr>
        <w:t>Gradient descent is an optimization algorithm that follows the negative gradient of an objective function in order to locate the minimum of the function.</w:t>
      </w:r>
    </w:p>
    <w:p w14:paraId="086B7871" w14:textId="2127D67C" w:rsidR="006544DB" w:rsidRDefault="006544DB" w:rsidP="006544DB">
      <w:pPr>
        <w:pStyle w:val="ListParagraph"/>
        <w:numPr>
          <w:ilvl w:val="0"/>
          <w:numId w:val="1"/>
        </w:numPr>
        <w:rPr>
          <w:rFonts w:ascii="CMR12" w:hAnsi="CMR12" w:cs="CMR12"/>
          <w:sz w:val="24"/>
          <w:szCs w:val="24"/>
        </w:rPr>
      </w:pPr>
      <w:r w:rsidRPr="006544DB">
        <w:rPr>
          <w:rFonts w:ascii="CMR12" w:hAnsi="CMR12" w:cs="CMR12"/>
          <w:sz w:val="24"/>
          <w:szCs w:val="24"/>
        </w:rPr>
        <w:t>The goal of the gradient descent is to minimise a given function which, in our case, is the loss function of the neural network</w:t>
      </w:r>
    </w:p>
    <w:p w14:paraId="03F3B579" w14:textId="77777777" w:rsidR="006544DB" w:rsidRPr="006544DB" w:rsidRDefault="006544DB" w:rsidP="006544DB">
      <w:pPr>
        <w:pStyle w:val="ListParagraph"/>
        <w:numPr>
          <w:ilvl w:val="0"/>
          <w:numId w:val="1"/>
        </w:numPr>
        <w:rPr>
          <w:rFonts w:ascii="CMR12" w:hAnsi="CMR12" w:cs="CMR12"/>
          <w:sz w:val="24"/>
          <w:szCs w:val="24"/>
        </w:rPr>
      </w:pPr>
      <w:r w:rsidRPr="006544DB">
        <w:rPr>
          <w:rFonts w:ascii="CMR12" w:hAnsi="CMR12" w:cs="CMR12"/>
          <w:sz w:val="24"/>
          <w:szCs w:val="24"/>
        </w:rPr>
        <w:t>Compute the slope (gradient) that is the first-order derivative of the function at the current point</w:t>
      </w:r>
    </w:p>
    <w:p w14:paraId="105C149D" w14:textId="18F7A85F" w:rsidR="006544DB" w:rsidRDefault="006544DB" w:rsidP="006544DB">
      <w:pPr>
        <w:pStyle w:val="ListParagraph"/>
        <w:numPr>
          <w:ilvl w:val="0"/>
          <w:numId w:val="1"/>
        </w:numPr>
        <w:rPr>
          <w:rFonts w:ascii="CMR12" w:hAnsi="CMR12" w:cs="CMR12"/>
          <w:sz w:val="24"/>
          <w:szCs w:val="24"/>
        </w:rPr>
      </w:pPr>
      <w:r w:rsidRPr="006544DB">
        <w:rPr>
          <w:rFonts w:ascii="CMR12" w:hAnsi="CMR12" w:cs="CMR12"/>
          <w:sz w:val="24"/>
          <w:szCs w:val="24"/>
        </w:rPr>
        <w:t>Move-in the opposite direction of the slope increase from the current point by the computed amount</w:t>
      </w:r>
    </w:p>
    <w:p w14:paraId="4CFB0F9F" w14:textId="43C05DA6" w:rsidR="006544DB" w:rsidRDefault="006544DB" w:rsidP="006544DB">
      <w:pPr>
        <w:pStyle w:val="ListParagraph"/>
        <w:numPr>
          <w:ilvl w:val="0"/>
          <w:numId w:val="1"/>
        </w:numPr>
        <w:rPr>
          <w:rFonts w:ascii="CMR12" w:hAnsi="CMR12" w:cs="CMR12"/>
          <w:sz w:val="24"/>
          <w:szCs w:val="24"/>
        </w:rPr>
      </w:pPr>
      <w:r>
        <w:rPr>
          <w:noProof/>
        </w:rPr>
        <w:lastRenderedPageBreak/>
        <w:drawing>
          <wp:inline distT="0" distB="0" distL="0" distR="0" wp14:anchorId="1882F575" wp14:editId="51848511">
            <wp:extent cx="5731510" cy="3557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7270"/>
                    </a:xfrm>
                    <a:prstGeom prst="rect">
                      <a:avLst/>
                    </a:prstGeom>
                    <a:noFill/>
                    <a:ln>
                      <a:noFill/>
                    </a:ln>
                  </pic:spPr>
                </pic:pic>
              </a:graphicData>
            </a:graphic>
          </wp:inline>
        </w:drawing>
      </w:r>
    </w:p>
    <w:p w14:paraId="45D58BC3" w14:textId="2F79E878" w:rsidR="006544DB" w:rsidRDefault="006544DB" w:rsidP="006544DB">
      <w:pPr>
        <w:pStyle w:val="ListParagraph"/>
        <w:numPr>
          <w:ilvl w:val="0"/>
          <w:numId w:val="1"/>
        </w:numPr>
        <w:rPr>
          <w:rFonts w:ascii="CMR12" w:hAnsi="CMR12" w:cs="CMR12"/>
          <w:sz w:val="24"/>
          <w:szCs w:val="24"/>
        </w:rPr>
      </w:pPr>
      <w:r w:rsidRPr="006544DB">
        <w:rPr>
          <w:rFonts w:ascii="CMR12" w:hAnsi="CMR12" w:cs="CMR12"/>
          <w:sz w:val="24"/>
          <w:szCs w:val="24"/>
        </w:rPr>
        <w:t>So, the idea is to pass the training set through the hidden layers of the neural network and then update the parameters of the layers by computing the gradients using the training samples from the training dataset.</w:t>
      </w:r>
    </w:p>
    <w:p w14:paraId="286399E2" w14:textId="77777777" w:rsidR="006544DB" w:rsidRDefault="006544DB" w:rsidP="006544DB">
      <w:pPr>
        <w:pStyle w:val="ListParagraph"/>
        <w:rPr>
          <w:rFonts w:ascii="CMR12" w:hAnsi="CMR12" w:cs="CMR12"/>
          <w:b/>
          <w:bCs/>
          <w:sz w:val="24"/>
          <w:szCs w:val="24"/>
        </w:rPr>
      </w:pPr>
    </w:p>
    <w:p w14:paraId="79624D33" w14:textId="248F4C01" w:rsidR="006544DB" w:rsidRDefault="006544DB" w:rsidP="006544DB">
      <w:pPr>
        <w:pStyle w:val="ListParagraph"/>
        <w:rPr>
          <w:rFonts w:ascii="CMR12" w:hAnsi="CMR12" w:cs="CMR12"/>
          <w:b/>
          <w:bCs/>
          <w:sz w:val="24"/>
          <w:szCs w:val="24"/>
        </w:rPr>
      </w:pPr>
      <w:r w:rsidRPr="006544DB">
        <w:rPr>
          <w:rFonts w:ascii="CMR12" w:hAnsi="CMR12" w:cs="CMR12"/>
          <w:b/>
          <w:bCs/>
          <w:sz w:val="24"/>
          <w:szCs w:val="24"/>
        </w:rPr>
        <w:t>Batch Gradient Descent</w:t>
      </w:r>
    </w:p>
    <w:p w14:paraId="6216ED02" w14:textId="77777777" w:rsidR="006544DB" w:rsidRDefault="006544DB" w:rsidP="006544DB">
      <w:pPr>
        <w:pStyle w:val="ListParagraph"/>
        <w:numPr>
          <w:ilvl w:val="0"/>
          <w:numId w:val="3"/>
        </w:numPr>
        <w:rPr>
          <w:rFonts w:ascii="CMR12" w:hAnsi="CMR12" w:cs="CMR12"/>
          <w:sz w:val="24"/>
          <w:szCs w:val="24"/>
        </w:rPr>
      </w:pPr>
      <w:r w:rsidRPr="006544DB">
        <w:rPr>
          <w:rFonts w:ascii="CMR12" w:hAnsi="CMR12" w:cs="CMR12"/>
          <w:sz w:val="24"/>
          <w:szCs w:val="24"/>
        </w:rPr>
        <w:t>In Batch Gradient Descent, all the training data is taken into consideration to take a single step. We take the average of the gradients of all the training examples and then use that mean gradient to update our parameters. So that’s just one step of gradient descent in one epoch.</w:t>
      </w:r>
    </w:p>
    <w:p w14:paraId="72D81B55" w14:textId="10132C93" w:rsidR="006544DB" w:rsidRDefault="006544DB" w:rsidP="006544DB">
      <w:pPr>
        <w:pStyle w:val="ListParagraph"/>
        <w:numPr>
          <w:ilvl w:val="0"/>
          <w:numId w:val="3"/>
        </w:numPr>
        <w:rPr>
          <w:rFonts w:ascii="CMR12" w:hAnsi="CMR12" w:cs="CMR12"/>
          <w:sz w:val="24"/>
          <w:szCs w:val="24"/>
        </w:rPr>
      </w:pPr>
      <w:r w:rsidRPr="006544DB">
        <w:rPr>
          <w:rFonts w:ascii="CMR12" w:hAnsi="CMR12" w:cs="CMR12"/>
          <w:sz w:val="24"/>
          <w:szCs w:val="24"/>
        </w:rPr>
        <w:t>Batch Gradient Descent is great for convex or relatively smooth error manifolds. In this case, we move somewhat directly towards an optimum solution.</w:t>
      </w:r>
    </w:p>
    <w:p w14:paraId="4AA1C317" w14:textId="7B5FD9F1" w:rsidR="006544DB" w:rsidRDefault="006544DB" w:rsidP="006544DB">
      <w:pPr>
        <w:pStyle w:val="ListParagraph"/>
        <w:rPr>
          <w:rFonts w:ascii="CMR12" w:hAnsi="CMR12" w:cs="CMR12"/>
          <w:sz w:val="24"/>
          <w:szCs w:val="24"/>
        </w:rPr>
      </w:pPr>
      <w:r>
        <w:rPr>
          <w:noProof/>
        </w:rPr>
        <w:lastRenderedPageBreak/>
        <w:drawing>
          <wp:inline distT="0" distB="0" distL="0" distR="0" wp14:anchorId="64DCED68" wp14:editId="7CB7A5B3">
            <wp:extent cx="56007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248150"/>
                    </a:xfrm>
                    <a:prstGeom prst="rect">
                      <a:avLst/>
                    </a:prstGeom>
                    <a:noFill/>
                    <a:ln>
                      <a:noFill/>
                    </a:ln>
                  </pic:spPr>
                </pic:pic>
              </a:graphicData>
            </a:graphic>
          </wp:inline>
        </w:drawing>
      </w:r>
    </w:p>
    <w:p w14:paraId="71EA92C4" w14:textId="77777777" w:rsidR="006544DB" w:rsidRDefault="006544DB" w:rsidP="006544DB">
      <w:pPr>
        <w:pStyle w:val="ListParagraph"/>
        <w:rPr>
          <w:rFonts w:ascii="CMR12" w:hAnsi="CMR12" w:cs="CMR12"/>
          <w:sz w:val="24"/>
          <w:szCs w:val="24"/>
        </w:rPr>
      </w:pPr>
    </w:p>
    <w:p w14:paraId="090BFB5E" w14:textId="4B582F8C" w:rsidR="006544DB" w:rsidRDefault="006544DB" w:rsidP="006544DB">
      <w:pPr>
        <w:pStyle w:val="ListParagraph"/>
        <w:numPr>
          <w:ilvl w:val="0"/>
          <w:numId w:val="3"/>
        </w:numPr>
        <w:rPr>
          <w:rFonts w:ascii="CMR12" w:hAnsi="CMR12" w:cs="CMR12"/>
          <w:sz w:val="24"/>
          <w:szCs w:val="24"/>
        </w:rPr>
      </w:pPr>
      <w:r w:rsidRPr="006544DB">
        <w:rPr>
          <w:rFonts w:ascii="CMR12" w:hAnsi="CMR12" w:cs="CMR12"/>
          <w:sz w:val="24"/>
          <w:szCs w:val="24"/>
        </w:rPr>
        <w:t>The graph of cost vs epochs is also quite smooth because we are averaging over all the gradients of training data for a single step. The cost keeps on decreasing over the epochs.</w:t>
      </w:r>
    </w:p>
    <w:p w14:paraId="1124EC46" w14:textId="26A1B678" w:rsidR="006544DB" w:rsidRDefault="006544DB" w:rsidP="006544DB">
      <w:pPr>
        <w:pStyle w:val="ListParagraph"/>
        <w:rPr>
          <w:rFonts w:ascii="CMR12" w:hAnsi="CMR12" w:cs="CMR12"/>
          <w:sz w:val="24"/>
          <w:szCs w:val="24"/>
        </w:rPr>
      </w:pPr>
    </w:p>
    <w:p w14:paraId="24E1CE58" w14:textId="51CA4667" w:rsidR="006544DB" w:rsidRPr="006544DB" w:rsidRDefault="006544DB" w:rsidP="006544DB">
      <w:pPr>
        <w:pStyle w:val="ListParagraph"/>
        <w:rPr>
          <w:rFonts w:ascii="CMR12" w:hAnsi="CMR12" w:cs="CMR12"/>
          <w:b/>
          <w:bCs/>
          <w:sz w:val="24"/>
          <w:szCs w:val="24"/>
        </w:rPr>
      </w:pPr>
      <w:r w:rsidRPr="006544DB">
        <w:rPr>
          <w:rFonts w:ascii="CMR12" w:hAnsi="CMR12" w:cs="CMR12"/>
          <w:b/>
          <w:bCs/>
          <w:sz w:val="24"/>
          <w:szCs w:val="24"/>
        </w:rPr>
        <w:t>Stochastic gradient descent</w:t>
      </w:r>
    </w:p>
    <w:p w14:paraId="758DF29C" w14:textId="77777777" w:rsidR="006544DB" w:rsidRPr="006544DB" w:rsidRDefault="006544DB" w:rsidP="006544DB">
      <w:pPr>
        <w:pStyle w:val="ListParagraph"/>
        <w:numPr>
          <w:ilvl w:val="0"/>
          <w:numId w:val="4"/>
        </w:numPr>
        <w:rPr>
          <w:rFonts w:ascii="CMR12" w:hAnsi="CMR12" w:cs="CMR12"/>
          <w:sz w:val="24"/>
          <w:szCs w:val="24"/>
        </w:rPr>
      </w:pPr>
      <w:r w:rsidRPr="006544DB">
        <w:rPr>
          <w:rFonts w:ascii="CMR12" w:hAnsi="CMR12" w:cs="CMR12"/>
          <w:sz w:val="24"/>
          <w:szCs w:val="24"/>
        </w:rPr>
        <w:t>In Stochastic Gradient Descent (SGD), we consider just one example at a time to take a single step. We do the following steps in one epoch for SGD:</w:t>
      </w:r>
    </w:p>
    <w:p w14:paraId="61A131B2" w14:textId="77777777" w:rsidR="006544DB" w:rsidRPr="006544DB" w:rsidRDefault="006544DB" w:rsidP="006544DB">
      <w:pPr>
        <w:pStyle w:val="ListParagraph"/>
        <w:numPr>
          <w:ilvl w:val="1"/>
          <w:numId w:val="4"/>
        </w:numPr>
        <w:rPr>
          <w:rFonts w:ascii="CMR12" w:hAnsi="CMR12" w:cs="CMR12"/>
          <w:sz w:val="24"/>
          <w:szCs w:val="24"/>
        </w:rPr>
      </w:pPr>
      <w:r w:rsidRPr="006544DB">
        <w:rPr>
          <w:rFonts w:ascii="CMR12" w:hAnsi="CMR12" w:cs="CMR12"/>
          <w:sz w:val="24"/>
          <w:szCs w:val="24"/>
        </w:rPr>
        <w:t>Take an example</w:t>
      </w:r>
    </w:p>
    <w:p w14:paraId="7FFC7092" w14:textId="77777777" w:rsidR="006544DB" w:rsidRPr="006544DB" w:rsidRDefault="006544DB" w:rsidP="006544DB">
      <w:pPr>
        <w:pStyle w:val="ListParagraph"/>
        <w:numPr>
          <w:ilvl w:val="1"/>
          <w:numId w:val="4"/>
        </w:numPr>
        <w:rPr>
          <w:rFonts w:ascii="CMR12" w:hAnsi="CMR12" w:cs="CMR12"/>
          <w:sz w:val="24"/>
          <w:szCs w:val="24"/>
        </w:rPr>
      </w:pPr>
      <w:r w:rsidRPr="006544DB">
        <w:rPr>
          <w:rFonts w:ascii="CMR12" w:hAnsi="CMR12" w:cs="CMR12"/>
          <w:sz w:val="24"/>
          <w:szCs w:val="24"/>
        </w:rPr>
        <w:t>Feed it to Neural Network</w:t>
      </w:r>
    </w:p>
    <w:p w14:paraId="12779B5C" w14:textId="77777777" w:rsidR="006544DB" w:rsidRPr="006544DB" w:rsidRDefault="006544DB" w:rsidP="006544DB">
      <w:pPr>
        <w:pStyle w:val="ListParagraph"/>
        <w:numPr>
          <w:ilvl w:val="1"/>
          <w:numId w:val="4"/>
        </w:numPr>
        <w:rPr>
          <w:rFonts w:ascii="CMR12" w:hAnsi="CMR12" w:cs="CMR12"/>
          <w:sz w:val="24"/>
          <w:szCs w:val="24"/>
        </w:rPr>
      </w:pPr>
      <w:r w:rsidRPr="006544DB">
        <w:rPr>
          <w:rFonts w:ascii="CMR12" w:hAnsi="CMR12" w:cs="CMR12"/>
          <w:sz w:val="24"/>
          <w:szCs w:val="24"/>
        </w:rPr>
        <w:t xml:space="preserve">Calculate </w:t>
      </w:r>
      <w:proofErr w:type="gramStart"/>
      <w:r w:rsidRPr="006544DB">
        <w:rPr>
          <w:rFonts w:ascii="CMR12" w:hAnsi="CMR12" w:cs="CMR12"/>
          <w:sz w:val="24"/>
          <w:szCs w:val="24"/>
        </w:rPr>
        <w:t>it’s</w:t>
      </w:r>
      <w:proofErr w:type="gramEnd"/>
      <w:r w:rsidRPr="006544DB">
        <w:rPr>
          <w:rFonts w:ascii="CMR12" w:hAnsi="CMR12" w:cs="CMR12"/>
          <w:sz w:val="24"/>
          <w:szCs w:val="24"/>
        </w:rPr>
        <w:t xml:space="preserve"> gradient</w:t>
      </w:r>
    </w:p>
    <w:p w14:paraId="118FD7E4" w14:textId="77777777" w:rsidR="006544DB" w:rsidRPr="006544DB" w:rsidRDefault="006544DB" w:rsidP="006544DB">
      <w:pPr>
        <w:pStyle w:val="ListParagraph"/>
        <w:numPr>
          <w:ilvl w:val="1"/>
          <w:numId w:val="4"/>
        </w:numPr>
        <w:rPr>
          <w:rFonts w:ascii="CMR12" w:hAnsi="CMR12" w:cs="CMR12"/>
          <w:sz w:val="24"/>
          <w:szCs w:val="24"/>
        </w:rPr>
      </w:pPr>
      <w:r w:rsidRPr="006544DB">
        <w:rPr>
          <w:rFonts w:ascii="CMR12" w:hAnsi="CMR12" w:cs="CMR12"/>
          <w:sz w:val="24"/>
          <w:szCs w:val="24"/>
        </w:rPr>
        <w:t>Use the gradient we calculated in step 3 to update the weights</w:t>
      </w:r>
    </w:p>
    <w:p w14:paraId="70EB570A" w14:textId="53E0A0F7" w:rsidR="006544DB" w:rsidRDefault="006544DB" w:rsidP="006544DB">
      <w:pPr>
        <w:pStyle w:val="ListParagraph"/>
        <w:numPr>
          <w:ilvl w:val="1"/>
          <w:numId w:val="4"/>
        </w:numPr>
        <w:rPr>
          <w:rFonts w:ascii="CMR12" w:hAnsi="CMR12" w:cs="CMR12"/>
          <w:sz w:val="24"/>
          <w:szCs w:val="24"/>
        </w:rPr>
      </w:pPr>
      <w:r w:rsidRPr="006544DB">
        <w:rPr>
          <w:rFonts w:ascii="CMR12" w:hAnsi="CMR12" w:cs="CMR12"/>
          <w:sz w:val="24"/>
          <w:szCs w:val="24"/>
        </w:rPr>
        <w:t>Repeat steps 1–4 for all the examples in training dataset</w:t>
      </w:r>
    </w:p>
    <w:p w14:paraId="4BE87786" w14:textId="77777777" w:rsidR="006544DB" w:rsidRPr="006544DB" w:rsidRDefault="006544DB" w:rsidP="00DB06BE">
      <w:pPr>
        <w:pStyle w:val="ListParagraph"/>
        <w:numPr>
          <w:ilvl w:val="0"/>
          <w:numId w:val="4"/>
        </w:numPr>
        <w:shd w:val="clear" w:color="auto" w:fill="F2F2F2"/>
        <w:spacing w:before="100" w:after="100" w:line="240" w:lineRule="auto"/>
        <w:rPr>
          <w:rFonts w:ascii="Times New Roman" w:eastAsia="Times New Roman" w:hAnsi="Times New Roman" w:cs="Times New Roman"/>
          <w:sz w:val="24"/>
          <w:szCs w:val="24"/>
          <w:lang w:eastAsia="en-IN"/>
        </w:rPr>
      </w:pPr>
      <w:r w:rsidRPr="006544DB">
        <w:rPr>
          <w:rFonts w:ascii="CMR12" w:hAnsi="CMR12" w:cs="CMR12"/>
          <w:sz w:val="24"/>
          <w:szCs w:val="24"/>
        </w:rPr>
        <w:t>Since we are considering just one example at a time the cost will fluctuate over the training examples and it will not necessarily decrease. But in the long run, you will see the cost decreasing with fluctuations.</w:t>
      </w:r>
    </w:p>
    <w:p w14:paraId="6112EC34" w14:textId="6AF1737D" w:rsidR="006544DB" w:rsidRPr="006544DB" w:rsidRDefault="006544DB" w:rsidP="006544DB">
      <w:pPr>
        <w:pStyle w:val="ListParagraph"/>
        <w:shd w:val="clear" w:color="auto" w:fill="F2F2F2"/>
        <w:spacing w:before="100" w:after="100" w:line="240" w:lineRule="auto"/>
        <w:rPr>
          <w:rFonts w:ascii="Times New Roman" w:eastAsia="Times New Roman" w:hAnsi="Times New Roman" w:cs="Times New Roman"/>
          <w:sz w:val="24"/>
          <w:szCs w:val="24"/>
          <w:lang w:eastAsia="en-IN"/>
        </w:rPr>
      </w:pPr>
      <w:r w:rsidRPr="006544DB">
        <w:rPr>
          <w:noProof/>
          <w:lang w:eastAsia="en-IN"/>
        </w:rPr>
        <w:lastRenderedPageBreak/>
        <w:drawing>
          <wp:inline distT="0" distB="0" distL="0" distR="0" wp14:anchorId="1862DD44" wp14:editId="7941A724">
            <wp:extent cx="285750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38325"/>
                    </a:xfrm>
                    <a:prstGeom prst="rect">
                      <a:avLst/>
                    </a:prstGeom>
                    <a:noFill/>
                    <a:ln>
                      <a:noFill/>
                    </a:ln>
                  </pic:spPr>
                </pic:pic>
              </a:graphicData>
            </a:graphic>
          </wp:inline>
        </w:drawing>
      </w:r>
    </w:p>
    <w:p w14:paraId="361F49B1" w14:textId="303E25EC" w:rsidR="006544DB" w:rsidRDefault="006544DB" w:rsidP="006544DB">
      <w:pPr>
        <w:pStyle w:val="ListParagraph"/>
        <w:rPr>
          <w:rFonts w:ascii="CMR12" w:hAnsi="CMR12" w:cs="CMR12"/>
          <w:sz w:val="24"/>
          <w:szCs w:val="24"/>
        </w:rPr>
      </w:pPr>
    </w:p>
    <w:p w14:paraId="5B41AB32" w14:textId="2C87A054" w:rsidR="006544DB" w:rsidRPr="006544DB" w:rsidRDefault="006544DB" w:rsidP="006544DB">
      <w:pPr>
        <w:pStyle w:val="ListParagraph"/>
        <w:rPr>
          <w:rFonts w:ascii="CMR12" w:hAnsi="CMR12" w:cs="CMR12"/>
          <w:b/>
          <w:bCs/>
          <w:sz w:val="24"/>
          <w:szCs w:val="24"/>
        </w:rPr>
      </w:pPr>
      <w:r w:rsidRPr="006544DB">
        <w:rPr>
          <w:rFonts w:ascii="CMR12" w:hAnsi="CMR12" w:cs="CMR12"/>
          <w:b/>
          <w:bCs/>
          <w:sz w:val="24"/>
          <w:szCs w:val="24"/>
        </w:rPr>
        <w:t>Mini batch gradient descent</w:t>
      </w:r>
    </w:p>
    <w:p w14:paraId="2CE05AEB" w14:textId="7F3EE3BC" w:rsidR="006544DB" w:rsidRDefault="00877CBA" w:rsidP="006544DB">
      <w:pPr>
        <w:pStyle w:val="ListParagraph"/>
        <w:numPr>
          <w:ilvl w:val="0"/>
          <w:numId w:val="5"/>
        </w:numPr>
        <w:rPr>
          <w:rFonts w:ascii="CMR12" w:hAnsi="CMR12" w:cs="CMR12"/>
          <w:sz w:val="24"/>
          <w:szCs w:val="24"/>
        </w:rPr>
      </w:pPr>
      <w:r w:rsidRPr="00877CBA">
        <w:rPr>
          <w:rFonts w:ascii="CMR12" w:hAnsi="CMR12" w:cs="CMR12"/>
          <w:sz w:val="24"/>
          <w:szCs w:val="24"/>
        </w:rPr>
        <w:t>since in SGD we use only one example at a time, we cannot implement the vectorized implementation on it. This can slow down the computations. To tackle this problem, a mixture of Batch Gradient Descent and SGD is used.</w:t>
      </w:r>
    </w:p>
    <w:p w14:paraId="2DD3B65C" w14:textId="77777777" w:rsidR="00877CBA" w:rsidRPr="00877CBA" w:rsidRDefault="00877CBA" w:rsidP="00877CBA">
      <w:pPr>
        <w:pStyle w:val="ListParagraph"/>
        <w:numPr>
          <w:ilvl w:val="0"/>
          <w:numId w:val="5"/>
        </w:numPr>
        <w:rPr>
          <w:rFonts w:ascii="CMR12" w:hAnsi="CMR12" w:cs="CMR12"/>
          <w:sz w:val="24"/>
          <w:szCs w:val="24"/>
        </w:rPr>
      </w:pPr>
      <w:r w:rsidRPr="00877CBA">
        <w:rPr>
          <w:rFonts w:ascii="CMR12" w:hAnsi="CMR12" w:cs="CMR12"/>
          <w:sz w:val="24"/>
          <w:szCs w:val="24"/>
        </w:rPr>
        <w:t>We use a batch of a fixed number of training examples which is less than the actual dataset and call it a mini-batch</w:t>
      </w:r>
    </w:p>
    <w:p w14:paraId="2E07B26D" w14:textId="77777777" w:rsidR="00877CBA" w:rsidRPr="00877CBA" w:rsidRDefault="00877CBA" w:rsidP="00877CBA">
      <w:pPr>
        <w:pStyle w:val="ListParagraph"/>
        <w:numPr>
          <w:ilvl w:val="0"/>
          <w:numId w:val="5"/>
        </w:numPr>
        <w:rPr>
          <w:rFonts w:ascii="CMR12" w:hAnsi="CMR12" w:cs="CMR12"/>
          <w:sz w:val="24"/>
          <w:szCs w:val="24"/>
        </w:rPr>
      </w:pPr>
      <w:r w:rsidRPr="00877CBA">
        <w:rPr>
          <w:rFonts w:ascii="CMR12" w:hAnsi="CMR12" w:cs="CMR12"/>
          <w:sz w:val="24"/>
          <w:szCs w:val="24"/>
        </w:rPr>
        <w:t xml:space="preserve"> after creating the mini-batches of fixed size, we do the following steps in one epoch:</w:t>
      </w:r>
    </w:p>
    <w:p w14:paraId="7854D29D" w14:textId="77777777" w:rsidR="00877CBA" w:rsidRPr="00877CBA" w:rsidRDefault="00877CBA" w:rsidP="00877CBA">
      <w:pPr>
        <w:pStyle w:val="ListParagraph"/>
        <w:numPr>
          <w:ilvl w:val="1"/>
          <w:numId w:val="5"/>
        </w:numPr>
        <w:rPr>
          <w:rFonts w:ascii="CMR12" w:hAnsi="CMR12" w:cs="CMR12"/>
          <w:sz w:val="24"/>
          <w:szCs w:val="24"/>
        </w:rPr>
      </w:pPr>
      <w:r w:rsidRPr="00877CBA">
        <w:rPr>
          <w:rFonts w:ascii="CMR12" w:hAnsi="CMR12" w:cs="CMR12"/>
          <w:sz w:val="24"/>
          <w:szCs w:val="24"/>
        </w:rPr>
        <w:t>Pick a mini-batch</w:t>
      </w:r>
    </w:p>
    <w:p w14:paraId="6920DB20" w14:textId="77777777" w:rsidR="00877CBA" w:rsidRPr="00877CBA" w:rsidRDefault="00877CBA" w:rsidP="00877CBA">
      <w:pPr>
        <w:pStyle w:val="ListParagraph"/>
        <w:numPr>
          <w:ilvl w:val="1"/>
          <w:numId w:val="5"/>
        </w:numPr>
        <w:rPr>
          <w:rFonts w:ascii="CMR12" w:hAnsi="CMR12" w:cs="CMR12"/>
          <w:sz w:val="24"/>
          <w:szCs w:val="24"/>
        </w:rPr>
      </w:pPr>
      <w:r w:rsidRPr="00877CBA">
        <w:rPr>
          <w:rFonts w:ascii="CMR12" w:hAnsi="CMR12" w:cs="CMR12"/>
          <w:sz w:val="24"/>
          <w:szCs w:val="24"/>
        </w:rPr>
        <w:t>Feed it to Neural Network</w:t>
      </w:r>
    </w:p>
    <w:p w14:paraId="2C8351D6" w14:textId="77777777" w:rsidR="00877CBA" w:rsidRPr="00877CBA" w:rsidRDefault="00877CBA" w:rsidP="00877CBA">
      <w:pPr>
        <w:pStyle w:val="ListParagraph"/>
        <w:numPr>
          <w:ilvl w:val="1"/>
          <w:numId w:val="5"/>
        </w:numPr>
        <w:rPr>
          <w:rFonts w:ascii="CMR12" w:hAnsi="CMR12" w:cs="CMR12"/>
          <w:sz w:val="24"/>
          <w:szCs w:val="24"/>
        </w:rPr>
      </w:pPr>
      <w:r w:rsidRPr="00877CBA">
        <w:rPr>
          <w:rFonts w:ascii="CMR12" w:hAnsi="CMR12" w:cs="CMR12"/>
          <w:sz w:val="24"/>
          <w:szCs w:val="24"/>
        </w:rPr>
        <w:t>Calculate the mean gradient of the mini-batch</w:t>
      </w:r>
    </w:p>
    <w:p w14:paraId="44E75835" w14:textId="77777777" w:rsidR="00877CBA" w:rsidRPr="00877CBA" w:rsidRDefault="00877CBA" w:rsidP="00877CBA">
      <w:pPr>
        <w:pStyle w:val="ListParagraph"/>
        <w:numPr>
          <w:ilvl w:val="1"/>
          <w:numId w:val="5"/>
        </w:numPr>
        <w:rPr>
          <w:rFonts w:ascii="CMR12" w:hAnsi="CMR12" w:cs="CMR12"/>
          <w:sz w:val="24"/>
          <w:szCs w:val="24"/>
        </w:rPr>
      </w:pPr>
      <w:r w:rsidRPr="00877CBA">
        <w:rPr>
          <w:rFonts w:ascii="CMR12" w:hAnsi="CMR12" w:cs="CMR12"/>
          <w:sz w:val="24"/>
          <w:szCs w:val="24"/>
        </w:rPr>
        <w:t>Use the mean gradient we calculated in step 3 to update the weights</w:t>
      </w:r>
    </w:p>
    <w:p w14:paraId="2AB39317" w14:textId="503A894D" w:rsidR="00877CBA" w:rsidRDefault="00877CBA" w:rsidP="00877CBA">
      <w:pPr>
        <w:pStyle w:val="ListParagraph"/>
        <w:numPr>
          <w:ilvl w:val="1"/>
          <w:numId w:val="5"/>
        </w:numPr>
        <w:rPr>
          <w:rFonts w:ascii="CMR12" w:hAnsi="CMR12" w:cs="CMR12"/>
          <w:sz w:val="24"/>
          <w:szCs w:val="24"/>
        </w:rPr>
      </w:pPr>
      <w:r w:rsidRPr="00877CBA">
        <w:rPr>
          <w:rFonts w:ascii="CMR12" w:hAnsi="CMR12" w:cs="CMR12"/>
          <w:sz w:val="24"/>
          <w:szCs w:val="24"/>
        </w:rPr>
        <w:t>Repeat steps 1–4 for the mini-batches we created</w:t>
      </w:r>
    </w:p>
    <w:p w14:paraId="399E3268" w14:textId="05009128" w:rsidR="00877CBA" w:rsidRPr="00877CBA" w:rsidRDefault="00877CBA" w:rsidP="00877CBA">
      <w:pPr>
        <w:rPr>
          <w:rFonts w:ascii="CMR12" w:hAnsi="CMR12" w:cs="CMR12"/>
          <w:b/>
          <w:bCs/>
          <w:sz w:val="24"/>
          <w:szCs w:val="24"/>
        </w:rPr>
      </w:pPr>
      <w:r w:rsidRPr="00877CBA">
        <w:rPr>
          <w:rFonts w:ascii="CMR12" w:hAnsi="CMR12" w:cs="CMR12"/>
          <w:b/>
          <w:bCs/>
          <w:sz w:val="24"/>
          <w:szCs w:val="24"/>
        </w:rPr>
        <w:t>Momentum</w:t>
      </w:r>
    </w:p>
    <w:p w14:paraId="70B21C25" w14:textId="5F6D28FC" w:rsidR="00877CBA" w:rsidRDefault="00877CBA" w:rsidP="00877CBA">
      <w:pPr>
        <w:pStyle w:val="ListParagraph"/>
        <w:numPr>
          <w:ilvl w:val="0"/>
          <w:numId w:val="6"/>
        </w:numPr>
        <w:rPr>
          <w:rFonts w:ascii="CMR12" w:hAnsi="CMR12" w:cs="CMR12"/>
          <w:sz w:val="24"/>
          <w:szCs w:val="24"/>
        </w:rPr>
      </w:pPr>
      <w:r w:rsidRPr="00877CBA">
        <w:rPr>
          <w:rFonts w:ascii="CMR12" w:hAnsi="CMR12" w:cs="CMR12"/>
          <w:sz w:val="24"/>
          <w:szCs w:val="24"/>
        </w:rPr>
        <w:t>Momentum is an extension to the gradient descent optimization algorithm that allows the search to build inertia in a direction in the search space and overcome the oscillations of noisy gradients and coast across flat spots of the search space.</w:t>
      </w:r>
    </w:p>
    <w:p w14:paraId="79CA3890" w14:textId="06ABDBC5" w:rsidR="00877CBA" w:rsidRDefault="00877CBA" w:rsidP="00877CBA">
      <w:pPr>
        <w:pStyle w:val="ListParagraph"/>
        <w:numPr>
          <w:ilvl w:val="0"/>
          <w:numId w:val="6"/>
        </w:numPr>
        <w:rPr>
          <w:rFonts w:ascii="CMR12" w:hAnsi="CMR12" w:cs="CMR12"/>
          <w:sz w:val="24"/>
          <w:szCs w:val="24"/>
        </w:rPr>
      </w:pPr>
      <w:r w:rsidRPr="00877CBA">
        <w:rPr>
          <w:rFonts w:ascii="CMR12" w:hAnsi="CMR12" w:cs="CMR12"/>
          <w:sz w:val="24"/>
          <w:szCs w:val="24"/>
        </w:rPr>
        <w:t xml:space="preserve">It is designed to accelerate the optimization process, </w:t>
      </w:r>
      <w:proofErr w:type="gramStart"/>
      <w:r w:rsidRPr="00877CBA">
        <w:rPr>
          <w:rFonts w:ascii="CMR12" w:hAnsi="CMR12" w:cs="CMR12"/>
          <w:sz w:val="24"/>
          <w:szCs w:val="24"/>
        </w:rPr>
        <w:t>e.g.</w:t>
      </w:r>
      <w:proofErr w:type="gramEnd"/>
      <w:r w:rsidRPr="00877CBA">
        <w:rPr>
          <w:rFonts w:ascii="CMR12" w:hAnsi="CMR12" w:cs="CMR12"/>
          <w:sz w:val="24"/>
          <w:szCs w:val="24"/>
        </w:rPr>
        <w:t xml:space="preserve"> decrease the number of function evaluations required to reach the optima, or to improve the capability of the optimization algorithm, e.g. result in a better final result.</w:t>
      </w:r>
    </w:p>
    <w:p w14:paraId="0A1ACE1D" w14:textId="2A1A1CA8" w:rsidR="00877CBA" w:rsidRDefault="00877CBA" w:rsidP="00877CBA">
      <w:pPr>
        <w:pStyle w:val="ListParagraph"/>
        <w:numPr>
          <w:ilvl w:val="0"/>
          <w:numId w:val="6"/>
        </w:numPr>
        <w:rPr>
          <w:rFonts w:ascii="CMR12" w:hAnsi="CMR12" w:cs="CMR12"/>
          <w:sz w:val="24"/>
          <w:szCs w:val="24"/>
        </w:rPr>
      </w:pPr>
      <w:r w:rsidRPr="00877CBA">
        <w:rPr>
          <w:rFonts w:ascii="CMR12" w:hAnsi="CMR12" w:cs="CMR12"/>
          <w:sz w:val="24"/>
          <w:szCs w:val="24"/>
        </w:rPr>
        <w:t>Momentum involves adding an additional hyperparameter that controls the amount of history (momentum) to include in the update equation</w:t>
      </w:r>
    </w:p>
    <w:p w14:paraId="46CA33EB" w14:textId="40E7C238" w:rsidR="00877CBA" w:rsidRPr="00877CBA" w:rsidRDefault="00877CBA" w:rsidP="00877CBA">
      <w:pPr>
        <w:rPr>
          <w:rFonts w:ascii="CMR12" w:hAnsi="CMR12" w:cs="CMR12"/>
          <w:b/>
          <w:bCs/>
          <w:sz w:val="24"/>
          <w:szCs w:val="24"/>
        </w:rPr>
      </w:pPr>
      <w:r w:rsidRPr="00877CBA">
        <w:rPr>
          <w:rFonts w:ascii="CMR12" w:hAnsi="CMR12" w:cs="CMR12"/>
          <w:b/>
          <w:bCs/>
          <w:sz w:val="24"/>
          <w:szCs w:val="24"/>
        </w:rPr>
        <w:t>Adam</w:t>
      </w:r>
    </w:p>
    <w:p w14:paraId="6678BD05" w14:textId="695D2881" w:rsidR="00877CBA" w:rsidRDefault="00877CBA" w:rsidP="00877CBA">
      <w:pPr>
        <w:pStyle w:val="ListParagraph"/>
        <w:numPr>
          <w:ilvl w:val="0"/>
          <w:numId w:val="7"/>
        </w:numPr>
        <w:rPr>
          <w:rFonts w:ascii="CMR12" w:hAnsi="CMR12" w:cs="CMR12"/>
          <w:sz w:val="24"/>
          <w:szCs w:val="24"/>
        </w:rPr>
      </w:pPr>
      <w:r w:rsidRPr="00877CBA">
        <w:rPr>
          <w:rFonts w:ascii="CMR12" w:hAnsi="CMR12" w:cs="CMR12"/>
          <w:sz w:val="24"/>
          <w:szCs w:val="24"/>
        </w:rPr>
        <w:t>Adam is an optimization algorithm that can be used instead of the classical stochastic gradient descent procedure to update network weights iterative based in training data.</w:t>
      </w:r>
    </w:p>
    <w:p w14:paraId="35E7DC78" w14:textId="1CA7E5AC" w:rsidR="00877CBA" w:rsidRPr="00877CBA" w:rsidRDefault="00B76046" w:rsidP="00877CBA">
      <w:pPr>
        <w:pStyle w:val="ListParagraph"/>
        <w:numPr>
          <w:ilvl w:val="0"/>
          <w:numId w:val="7"/>
        </w:numPr>
        <w:rPr>
          <w:rFonts w:ascii="CMR12" w:hAnsi="CMR12" w:cs="CMR12"/>
          <w:sz w:val="24"/>
          <w:szCs w:val="24"/>
        </w:rPr>
      </w:pPr>
      <w:r w:rsidRPr="00B76046">
        <w:rPr>
          <w:rFonts w:ascii="CMR12" w:hAnsi="CMR12" w:cs="CMR12"/>
          <w:sz w:val="24"/>
          <w:szCs w:val="24"/>
        </w:rPr>
        <w:t>Adaptive Gradient Algorithm maintains a per-parameter learning rate that improves performance on problems with sparse gradients</w:t>
      </w:r>
    </w:p>
    <w:p w14:paraId="3C4DA3F6" w14:textId="77777777" w:rsidR="0046518F" w:rsidRDefault="0046518F" w:rsidP="0046518F">
      <w:pPr>
        <w:pBdr>
          <w:bottom w:val="single" w:sz="6" w:space="1" w:color="auto"/>
        </w:pBdr>
        <w:rPr>
          <w:rFonts w:ascii="CMR12" w:hAnsi="CMR12" w:cs="CMR12"/>
          <w:b/>
          <w:bCs/>
          <w:sz w:val="24"/>
          <w:szCs w:val="24"/>
        </w:rPr>
      </w:pPr>
    </w:p>
    <w:p w14:paraId="25329213" w14:textId="77777777" w:rsidR="0046518F" w:rsidRDefault="0046518F" w:rsidP="0046518F">
      <w:pPr>
        <w:pBdr>
          <w:bottom w:val="single" w:sz="6" w:space="1" w:color="auto"/>
        </w:pBdr>
        <w:rPr>
          <w:rFonts w:ascii="CMR12" w:hAnsi="CMR12" w:cs="CMR12"/>
          <w:b/>
          <w:bCs/>
          <w:sz w:val="24"/>
          <w:szCs w:val="24"/>
        </w:rPr>
      </w:pPr>
    </w:p>
    <w:p w14:paraId="38B9E562" w14:textId="77777777" w:rsidR="0046518F" w:rsidRDefault="0046518F" w:rsidP="0046518F">
      <w:pPr>
        <w:pBdr>
          <w:bottom w:val="single" w:sz="6" w:space="1" w:color="auto"/>
        </w:pBdr>
        <w:rPr>
          <w:rFonts w:ascii="CMR12" w:hAnsi="CMR12" w:cs="CMR12"/>
          <w:b/>
          <w:bCs/>
          <w:sz w:val="24"/>
          <w:szCs w:val="24"/>
        </w:rPr>
      </w:pPr>
    </w:p>
    <w:p w14:paraId="1DEA3FDE" w14:textId="0592628E" w:rsidR="0046518F" w:rsidRDefault="0046518F" w:rsidP="0046518F">
      <w:pPr>
        <w:pBdr>
          <w:bottom w:val="single" w:sz="6" w:space="1" w:color="auto"/>
        </w:pBdr>
        <w:rPr>
          <w:rFonts w:ascii="CMR12" w:hAnsi="CMR12" w:cs="CMR12"/>
          <w:b/>
          <w:bCs/>
          <w:sz w:val="24"/>
          <w:szCs w:val="24"/>
        </w:rPr>
      </w:pPr>
      <w:r>
        <w:rPr>
          <w:rFonts w:ascii="CMR12" w:hAnsi="CMR12" w:cs="CMR12"/>
          <w:b/>
          <w:bCs/>
          <w:sz w:val="24"/>
          <w:szCs w:val="24"/>
        </w:rPr>
        <w:lastRenderedPageBreak/>
        <w:t>Loss of Functions (3 points)</w:t>
      </w:r>
    </w:p>
    <w:p w14:paraId="5DC1B9C6" w14:textId="1297CEFA" w:rsidR="0046518F" w:rsidRDefault="0046518F" w:rsidP="0046518F">
      <w:pPr>
        <w:rPr>
          <w:rFonts w:ascii="CMR12" w:hAnsi="CMR12" w:cs="CMR12"/>
          <w:b/>
          <w:bCs/>
          <w:sz w:val="24"/>
          <w:szCs w:val="24"/>
        </w:rPr>
      </w:pPr>
      <w:proofErr w:type="spellStart"/>
      <w:proofErr w:type="gramStart"/>
      <w:r>
        <w:rPr>
          <w:rFonts w:ascii="CMR12" w:hAnsi="CMR12" w:cs="CMR12"/>
          <w:b/>
          <w:bCs/>
          <w:sz w:val="24"/>
          <w:szCs w:val="24"/>
        </w:rPr>
        <w:t>MeanSquareError</w:t>
      </w:r>
      <w:proofErr w:type="spellEnd"/>
      <w:r>
        <w:rPr>
          <w:rFonts w:ascii="CMR12" w:hAnsi="CMR12" w:cs="CMR12"/>
          <w:b/>
          <w:bCs/>
          <w:sz w:val="24"/>
          <w:szCs w:val="24"/>
        </w:rPr>
        <w:t>(</w:t>
      </w:r>
      <w:proofErr w:type="gramEnd"/>
      <w:r>
        <w:rPr>
          <w:rFonts w:ascii="CMR12" w:hAnsi="CMR12" w:cs="CMR12"/>
          <w:b/>
          <w:bCs/>
          <w:sz w:val="24"/>
          <w:szCs w:val="24"/>
        </w:rPr>
        <w:t>MSE)</w:t>
      </w:r>
    </w:p>
    <w:p w14:paraId="33B02204" w14:textId="4CB3C8C4" w:rsidR="0046518F" w:rsidRDefault="0046518F" w:rsidP="0046518F">
      <w:pPr>
        <w:rPr>
          <w:rFonts w:ascii="CMR12" w:hAnsi="CMR12" w:cs="CMR12"/>
          <w:b/>
          <w:bCs/>
          <w:sz w:val="24"/>
          <w:szCs w:val="24"/>
        </w:rPr>
      </w:pPr>
      <w:proofErr w:type="spellStart"/>
      <w:r>
        <w:rPr>
          <w:rFonts w:ascii="CMR12" w:hAnsi="CMR12" w:cs="CMR12"/>
          <w:b/>
          <w:bCs/>
          <w:sz w:val="24"/>
          <w:szCs w:val="24"/>
        </w:rPr>
        <w:t>MeanSquareError</w:t>
      </w:r>
      <w:proofErr w:type="spellEnd"/>
      <w:r>
        <w:rPr>
          <w:rFonts w:ascii="CMR12" w:hAnsi="CMR12" w:cs="CMR12"/>
          <w:b/>
          <w:bCs/>
          <w:sz w:val="24"/>
          <w:szCs w:val="24"/>
        </w:rPr>
        <w:t xml:space="preserve"> used in gradient descent</w:t>
      </w:r>
    </w:p>
    <w:p w14:paraId="699435B3" w14:textId="6E1A2531" w:rsidR="0046518F" w:rsidRDefault="0046518F" w:rsidP="0046518F">
      <w:pPr>
        <w:rPr>
          <w:rFonts w:ascii="CMR12" w:hAnsi="CMR12" w:cs="CMR12"/>
          <w:b/>
          <w:bCs/>
          <w:sz w:val="24"/>
          <w:szCs w:val="24"/>
        </w:rPr>
      </w:pPr>
      <w:r>
        <w:rPr>
          <w:rFonts w:ascii="CMR12" w:hAnsi="CMR12" w:cs="CMR12"/>
          <w:b/>
          <w:bCs/>
          <w:sz w:val="24"/>
          <w:szCs w:val="24"/>
        </w:rPr>
        <w:t xml:space="preserve">Binary </w:t>
      </w:r>
      <w:proofErr w:type="spellStart"/>
      <w:proofErr w:type="gramStart"/>
      <w:r>
        <w:rPr>
          <w:rFonts w:ascii="CMR12" w:hAnsi="CMR12" w:cs="CMR12"/>
          <w:b/>
          <w:bCs/>
          <w:sz w:val="24"/>
          <w:szCs w:val="24"/>
        </w:rPr>
        <w:t>CrossEntroy</w:t>
      </w:r>
      <w:proofErr w:type="spellEnd"/>
      <w:r>
        <w:rPr>
          <w:rFonts w:ascii="CMR12" w:hAnsi="CMR12" w:cs="CMR12"/>
          <w:b/>
          <w:bCs/>
          <w:sz w:val="24"/>
          <w:szCs w:val="24"/>
        </w:rPr>
        <w:t>(</w:t>
      </w:r>
      <w:proofErr w:type="gramEnd"/>
      <w:r>
        <w:rPr>
          <w:rFonts w:ascii="CMR12" w:hAnsi="CMR12" w:cs="CMR12"/>
          <w:b/>
          <w:bCs/>
          <w:sz w:val="24"/>
          <w:szCs w:val="24"/>
        </w:rPr>
        <w:t>BCE)</w:t>
      </w:r>
    </w:p>
    <w:p w14:paraId="4FE4F1F9" w14:textId="57E3903B" w:rsidR="0046518F" w:rsidRDefault="0046518F" w:rsidP="0046518F">
      <w:pPr>
        <w:rPr>
          <w:rFonts w:ascii="CMR12" w:hAnsi="CMR12" w:cs="CMR12"/>
          <w:b/>
          <w:bCs/>
          <w:sz w:val="24"/>
          <w:szCs w:val="24"/>
        </w:rPr>
      </w:pPr>
      <w:r>
        <w:rPr>
          <w:rFonts w:ascii="CMR12" w:hAnsi="CMR12" w:cs="CMR12"/>
          <w:b/>
          <w:bCs/>
          <w:sz w:val="24"/>
          <w:szCs w:val="24"/>
        </w:rPr>
        <w:t xml:space="preserve">Binary </w:t>
      </w:r>
      <w:proofErr w:type="spellStart"/>
      <w:r>
        <w:rPr>
          <w:rFonts w:ascii="CMR12" w:hAnsi="CMR12" w:cs="CMR12"/>
          <w:b/>
          <w:bCs/>
          <w:sz w:val="24"/>
          <w:szCs w:val="24"/>
        </w:rPr>
        <w:t>CrossEntroy</w:t>
      </w:r>
      <w:proofErr w:type="spellEnd"/>
      <w:r>
        <w:rPr>
          <w:rFonts w:ascii="CMR12" w:hAnsi="CMR12" w:cs="CMR12"/>
          <w:b/>
          <w:bCs/>
          <w:sz w:val="24"/>
          <w:szCs w:val="24"/>
        </w:rPr>
        <w:t xml:space="preserve"> used in neural networks</w:t>
      </w:r>
    </w:p>
    <w:p w14:paraId="5021058B" w14:textId="47337955" w:rsidR="0046518F" w:rsidRDefault="0046518F" w:rsidP="0046518F">
      <w:pPr>
        <w:rPr>
          <w:rFonts w:ascii="CMR12" w:hAnsi="CMR12" w:cs="CMR12"/>
          <w:b/>
          <w:bCs/>
          <w:sz w:val="24"/>
          <w:szCs w:val="24"/>
        </w:rPr>
      </w:pPr>
      <w:r>
        <w:rPr>
          <w:rFonts w:ascii="CMR12" w:hAnsi="CMR12" w:cs="CMR12"/>
          <w:b/>
          <w:bCs/>
          <w:sz w:val="24"/>
          <w:szCs w:val="24"/>
        </w:rPr>
        <w:t>Categorical Cross Entropy (CC)</w:t>
      </w:r>
    </w:p>
    <w:p w14:paraId="42093E2F" w14:textId="306762D5" w:rsidR="0046518F" w:rsidRDefault="0046518F" w:rsidP="0046518F">
      <w:pPr>
        <w:rPr>
          <w:rFonts w:ascii="CMR12" w:hAnsi="CMR12" w:cs="CMR12"/>
          <w:b/>
          <w:bCs/>
          <w:sz w:val="24"/>
          <w:szCs w:val="24"/>
        </w:rPr>
      </w:pPr>
      <w:r>
        <w:rPr>
          <w:rFonts w:ascii="CMR12" w:hAnsi="CMR12" w:cs="CMR12"/>
          <w:b/>
          <w:bCs/>
          <w:sz w:val="24"/>
          <w:szCs w:val="24"/>
        </w:rPr>
        <w:t>Categorical Cross Entropy used in neural networks</w:t>
      </w:r>
    </w:p>
    <w:p w14:paraId="1C7073AD" w14:textId="77777777" w:rsidR="0046518F" w:rsidRDefault="0046518F">
      <w:pPr>
        <w:rPr>
          <w:rFonts w:ascii="CMR12" w:hAnsi="CMR12" w:cs="CMR12"/>
          <w:sz w:val="24"/>
          <w:szCs w:val="24"/>
        </w:rPr>
      </w:pPr>
    </w:p>
    <w:p w14:paraId="27D4081F" w14:textId="1F871655" w:rsidR="006544DB" w:rsidRDefault="006544DB">
      <w:pPr>
        <w:rPr>
          <w:rFonts w:ascii="CMR12" w:hAnsi="CMR12" w:cs="CMR12"/>
          <w:sz w:val="24"/>
          <w:szCs w:val="24"/>
        </w:rPr>
      </w:pPr>
      <w:r>
        <w:rPr>
          <w:rFonts w:ascii="CMR12" w:hAnsi="CMR12" w:cs="CMR12"/>
          <w:sz w:val="24"/>
          <w:szCs w:val="24"/>
        </w:rPr>
        <w:t>Ref:</w:t>
      </w:r>
    </w:p>
    <w:p w14:paraId="57891CB8" w14:textId="041B6166" w:rsidR="00FA18E0" w:rsidRDefault="00FA18E0">
      <w:r>
        <w:t>Variants for gradient descent</w:t>
      </w:r>
    </w:p>
    <w:p w14:paraId="74FA77C3" w14:textId="0C1688C1" w:rsidR="006544DB" w:rsidRDefault="00FA18E0">
      <w:pPr>
        <w:rPr>
          <w:rFonts w:ascii="CMR12" w:hAnsi="CMR12" w:cs="CMR12"/>
          <w:sz w:val="24"/>
          <w:szCs w:val="24"/>
        </w:rPr>
      </w:pPr>
      <w:hyperlink r:id="rId8" w:anchor=":~:text=Gradient%20descent%20is%20a%20first,the%20direction%20of%20steepest%20descent." w:history="1">
        <w:r w:rsidR="006544DB">
          <w:rPr>
            <w:rStyle w:val="Hyperlink"/>
          </w:rPr>
          <w:t>Gradient descent - Wikipedia</w:t>
        </w:r>
      </w:hyperlink>
    </w:p>
    <w:p w14:paraId="15C68014" w14:textId="0FF7AFD4" w:rsidR="006544DB" w:rsidRDefault="00FA18E0">
      <w:hyperlink r:id="rId9" w:history="1">
        <w:r w:rsidR="006544DB">
          <w:rPr>
            <w:rStyle w:val="Hyperlink"/>
          </w:rPr>
          <w:t xml:space="preserve">Batch, Mini Batch &amp; Stochastic Gradient Descent | by Sushant </w:t>
        </w:r>
        <w:proofErr w:type="spellStart"/>
        <w:r w:rsidR="006544DB">
          <w:rPr>
            <w:rStyle w:val="Hyperlink"/>
          </w:rPr>
          <w:t>Patrikar</w:t>
        </w:r>
        <w:proofErr w:type="spellEnd"/>
        <w:r w:rsidR="006544DB">
          <w:rPr>
            <w:rStyle w:val="Hyperlink"/>
          </w:rPr>
          <w:t xml:space="preserve"> | Towards Data Science</w:t>
        </w:r>
      </w:hyperlink>
    </w:p>
    <w:p w14:paraId="66083DA7" w14:textId="53A63BF4" w:rsidR="00877CBA" w:rsidRDefault="00FA18E0">
      <w:hyperlink r:id="rId10" w:history="1">
        <w:r w:rsidR="00877CBA">
          <w:rPr>
            <w:rStyle w:val="Hyperlink"/>
          </w:rPr>
          <w:t xml:space="preserve">Gradient Descent </w:t>
        </w:r>
        <w:proofErr w:type="gramStart"/>
        <w:r w:rsidR="00877CBA">
          <w:rPr>
            <w:rStyle w:val="Hyperlink"/>
          </w:rPr>
          <w:t>With</w:t>
        </w:r>
        <w:proofErr w:type="gramEnd"/>
        <w:r w:rsidR="00877CBA">
          <w:rPr>
            <w:rStyle w:val="Hyperlink"/>
          </w:rPr>
          <w:t xml:space="preserve"> Momentum from Scratch (machinelearningmastery.com)</w:t>
        </w:r>
      </w:hyperlink>
    </w:p>
    <w:p w14:paraId="2B56E1F3" w14:textId="42D78A6B" w:rsidR="00B76046" w:rsidRDefault="00FA18E0">
      <w:pPr>
        <w:rPr>
          <w:rStyle w:val="Hyperlink"/>
        </w:rPr>
      </w:pPr>
      <w:hyperlink r:id="rId11" w:history="1">
        <w:r w:rsidR="00B76046">
          <w:rPr>
            <w:rStyle w:val="Hyperlink"/>
          </w:rPr>
          <w:t>Gentle Introduction to the Adam Optimization Algorithm for Deep Learning (machinelearningmastery.com)</w:t>
        </w:r>
      </w:hyperlink>
    </w:p>
    <w:p w14:paraId="31AFFFF3" w14:textId="051B86FF" w:rsidR="00FA18E0" w:rsidRDefault="00FA18E0" w:rsidP="00FA18E0">
      <w:r>
        <w:t>Loss functions derivation</w:t>
      </w:r>
    </w:p>
    <w:p w14:paraId="51E7B96D" w14:textId="41C15A3F" w:rsidR="00FA18E0" w:rsidRPr="00FA18E0" w:rsidRDefault="00FA18E0" w:rsidP="00FA18E0">
      <w:pPr>
        <w:rPr>
          <w:rFonts w:ascii="CMR12" w:hAnsi="CMR12" w:cs="CMR12"/>
          <w:sz w:val="24"/>
          <w:szCs w:val="24"/>
        </w:rPr>
      </w:pPr>
      <w:hyperlink r:id="rId12" w:history="1">
        <w:r>
          <w:rPr>
            <w:rStyle w:val="Hyperlink"/>
          </w:rPr>
          <w:t>In machine learning how can I calculate the gradient of a function? (Ex: sigmoid, tanh, etc.) - Quora</w:t>
        </w:r>
      </w:hyperlink>
    </w:p>
    <w:p w14:paraId="75224BE5" w14:textId="395FB197" w:rsidR="00FA18E0" w:rsidRDefault="00FA18E0" w:rsidP="00FA18E0">
      <w:r>
        <w:t>Avoid Overfitting</w:t>
      </w:r>
    </w:p>
    <w:p w14:paraId="61E60F59" w14:textId="272CC573" w:rsidR="00FA18E0" w:rsidRDefault="00FA18E0" w:rsidP="00FA18E0">
      <w:hyperlink r:id="rId13" w:history="1">
        <w:r>
          <w:rPr>
            <w:rStyle w:val="Hyperlink"/>
          </w:rPr>
          <w:t xml:space="preserve">5 Techniques to Prevent Overfitting in Neural Networks - </w:t>
        </w:r>
        <w:proofErr w:type="spellStart"/>
        <w:r>
          <w:rPr>
            <w:rStyle w:val="Hyperlink"/>
          </w:rPr>
          <w:t>KDnuggets</w:t>
        </w:r>
        <w:proofErr w:type="spellEnd"/>
      </w:hyperlink>
    </w:p>
    <w:p w14:paraId="7B9F8D36" w14:textId="77777777" w:rsidR="00FA18E0" w:rsidRDefault="00FA18E0" w:rsidP="00FA18E0"/>
    <w:sectPr w:rsidR="00FA1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3771"/>
    <w:multiLevelType w:val="hybridMultilevel"/>
    <w:tmpl w:val="4992C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CB6549"/>
    <w:multiLevelType w:val="hybridMultilevel"/>
    <w:tmpl w:val="0FF810CA"/>
    <w:lvl w:ilvl="0" w:tplc="9008F8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5F6860"/>
    <w:multiLevelType w:val="hybridMultilevel"/>
    <w:tmpl w:val="C4F4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ED327B"/>
    <w:multiLevelType w:val="hybridMultilevel"/>
    <w:tmpl w:val="10BC68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F41E82"/>
    <w:multiLevelType w:val="hybridMultilevel"/>
    <w:tmpl w:val="96106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1B1396"/>
    <w:multiLevelType w:val="hybridMultilevel"/>
    <w:tmpl w:val="62A24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EF06E4"/>
    <w:multiLevelType w:val="hybridMultilevel"/>
    <w:tmpl w:val="F7949B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874AE3"/>
    <w:multiLevelType w:val="hybridMultilevel"/>
    <w:tmpl w:val="AE6CF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DF454F"/>
    <w:multiLevelType w:val="hybridMultilevel"/>
    <w:tmpl w:val="313C4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9E3FD7"/>
    <w:multiLevelType w:val="hybridMultilevel"/>
    <w:tmpl w:val="767E1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6"/>
  </w:num>
  <w:num w:numId="5">
    <w:abstractNumId w:val="3"/>
  </w:num>
  <w:num w:numId="6">
    <w:abstractNumId w:val="5"/>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NTYztTAxNrMwNbBU0lEKTi0uzszPAykwqgUABsOYTSwAAAA="/>
  </w:docVars>
  <w:rsids>
    <w:rsidRoot w:val="00C178E8"/>
    <w:rsid w:val="003C211A"/>
    <w:rsid w:val="003C4028"/>
    <w:rsid w:val="0046518F"/>
    <w:rsid w:val="006544DB"/>
    <w:rsid w:val="006C7F2C"/>
    <w:rsid w:val="00803104"/>
    <w:rsid w:val="0080708E"/>
    <w:rsid w:val="00877CBA"/>
    <w:rsid w:val="00B76046"/>
    <w:rsid w:val="00C178E8"/>
    <w:rsid w:val="00FA1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9BB3"/>
  <w15:chartTrackingRefBased/>
  <w15:docId w15:val="{EE6935C1-32BE-4CE5-9313-3DD7CE7A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44DB"/>
    <w:rPr>
      <w:color w:val="0000FF"/>
      <w:u w:val="single"/>
    </w:rPr>
  </w:style>
  <w:style w:type="paragraph" w:styleId="ListParagraph">
    <w:name w:val="List Paragraph"/>
    <w:basedOn w:val="Normal"/>
    <w:uiPriority w:val="34"/>
    <w:qFormat/>
    <w:rsid w:val="006544DB"/>
    <w:pPr>
      <w:ind w:left="720"/>
      <w:contextualSpacing/>
    </w:pPr>
  </w:style>
  <w:style w:type="paragraph" w:customStyle="1" w:styleId="iq">
    <w:name w:val="iq"/>
    <w:basedOn w:val="Normal"/>
    <w:rsid w:val="00654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44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326048">
      <w:bodyDiv w:val="1"/>
      <w:marLeft w:val="0"/>
      <w:marRight w:val="0"/>
      <w:marTop w:val="0"/>
      <w:marBottom w:val="0"/>
      <w:divBdr>
        <w:top w:val="none" w:sz="0" w:space="0" w:color="auto"/>
        <w:left w:val="none" w:sz="0" w:space="0" w:color="auto"/>
        <w:bottom w:val="none" w:sz="0" w:space="0" w:color="auto"/>
        <w:right w:val="none" w:sz="0" w:space="0" w:color="auto"/>
      </w:divBdr>
      <w:divsChild>
        <w:div w:id="88087356">
          <w:marLeft w:val="0"/>
          <w:marRight w:val="0"/>
          <w:marTop w:val="0"/>
          <w:marBottom w:val="0"/>
          <w:divBdr>
            <w:top w:val="none" w:sz="0" w:space="0" w:color="auto"/>
            <w:left w:val="none" w:sz="0" w:space="0" w:color="auto"/>
            <w:bottom w:val="none" w:sz="0" w:space="0" w:color="auto"/>
            <w:right w:val="none" w:sz="0" w:space="0" w:color="auto"/>
          </w:divBdr>
          <w:divsChild>
            <w:div w:id="1893930409">
              <w:marLeft w:val="0"/>
              <w:marRight w:val="0"/>
              <w:marTop w:val="100"/>
              <w:marBottom w:val="100"/>
              <w:divBdr>
                <w:top w:val="none" w:sz="0" w:space="0" w:color="auto"/>
                <w:left w:val="none" w:sz="0" w:space="0" w:color="auto"/>
                <w:bottom w:val="none" w:sz="0" w:space="0" w:color="auto"/>
                <w:right w:val="none" w:sz="0" w:space="0" w:color="auto"/>
              </w:divBdr>
              <w:divsChild>
                <w:div w:id="60715165">
                  <w:marLeft w:val="0"/>
                  <w:marRight w:val="0"/>
                  <w:marTop w:val="0"/>
                  <w:marBottom w:val="0"/>
                  <w:divBdr>
                    <w:top w:val="none" w:sz="0" w:space="0" w:color="auto"/>
                    <w:left w:val="none" w:sz="0" w:space="0" w:color="auto"/>
                    <w:bottom w:val="none" w:sz="0" w:space="0" w:color="auto"/>
                    <w:right w:val="none" w:sz="0" w:space="0" w:color="auto"/>
                  </w:divBdr>
                  <w:divsChild>
                    <w:div w:id="19991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dient_descent" TargetMode="External"/><Relationship Id="rId13" Type="http://schemas.openxmlformats.org/officeDocument/2006/relationships/hyperlink" Target="https://www.kdnuggets.com/2019/12/5-techniques-prevent-overfitting-neural-network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ora.com/In-machine-learning-how-can-I-calculate-the-gradient-of-a-function-Ex-sigmoid-tanh-e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adam-optimization-algorithm-for-deep-learn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achinelearningmastery.com/gradient-descent-with-momentum-from-scratch/" TargetMode="External"/><Relationship Id="rId4" Type="http://schemas.openxmlformats.org/officeDocument/2006/relationships/webSettings" Target="webSettings.xml"/><Relationship Id="rId9" Type="http://schemas.openxmlformats.org/officeDocument/2006/relationships/hyperlink" Target="https://towardsdatascience.com/batch-mini-batch-stochastic-gradient-descent-7a62ecba642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bojjam</dc:creator>
  <cp:keywords/>
  <dc:description/>
  <cp:lastModifiedBy>suresh bojjam</cp:lastModifiedBy>
  <cp:revision>6</cp:revision>
  <dcterms:created xsi:type="dcterms:W3CDTF">2021-06-07T15:34:00Z</dcterms:created>
  <dcterms:modified xsi:type="dcterms:W3CDTF">2021-06-08T00:57:00Z</dcterms:modified>
</cp:coreProperties>
</file>