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B9ED" w14:textId="77777777" w:rsidR="00707315" w:rsidRPr="00494B86" w:rsidRDefault="00707315" w:rsidP="00383DBA">
      <w:pPr>
        <w:pStyle w:val="Title"/>
        <w:jc w:val="center"/>
        <w:rPr>
          <w:rFonts w:asciiTheme="minorHAnsi" w:hAnsiTheme="minorHAnsi"/>
        </w:rPr>
      </w:pPr>
      <w:bookmarkStart w:id="0" w:name="utkarsh-puranik"/>
      <w:r w:rsidRPr="00494B86">
        <w:rPr>
          <w:rFonts w:asciiTheme="minorHAnsi" w:hAnsiTheme="minorHAnsi"/>
        </w:rPr>
        <w:t>Utkarsh Puranik</w:t>
      </w:r>
      <w:bookmarkEnd w:id="0"/>
    </w:p>
    <w:p w14:paraId="1937AE97" w14:textId="77777777" w:rsidR="00707315" w:rsidRPr="00494B86" w:rsidRDefault="00ED2D8E" w:rsidP="00383DBA">
      <w:pPr>
        <w:pStyle w:val="FirstParagraph"/>
        <w:jc w:val="center"/>
      </w:pPr>
      <w:hyperlink r:id="rId8">
        <w:r w:rsidR="00707315" w:rsidRPr="00494B86">
          <w:rPr>
            <w:rStyle w:val="Hyperlink"/>
          </w:rPr>
          <w:t>utkarsh.puranik@outlook.com</w:t>
        </w:r>
      </w:hyperlink>
      <w:r w:rsidR="00707315" w:rsidRPr="00494B86">
        <w:t xml:space="preserve">| 9644540540 | </w:t>
      </w:r>
      <w:hyperlink r:id="rId9">
        <w:r w:rsidR="00707315" w:rsidRPr="00494B86">
          <w:rPr>
            <w:rStyle w:val="Hyperlink"/>
          </w:rPr>
          <w:t>Website</w:t>
        </w:r>
      </w:hyperlink>
      <w:r w:rsidR="00707315" w:rsidRPr="00494B86">
        <w:t xml:space="preserve"> | </w:t>
      </w:r>
      <w:hyperlink r:id="rId10">
        <w:r w:rsidR="00707315" w:rsidRPr="00494B86">
          <w:rPr>
            <w:rStyle w:val="Hyperlink"/>
          </w:rPr>
          <w:t>LinkedIn Profile</w:t>
        </w:r>
      </w:hyperlink>
    </w:p>
    <w:p w14:paraId="5BDE351B" w14:textId="77777777" w:rsidR="00707315" w:rsidRPr="00466FA8" w:rsidRDefault="00707315" w:rsidP="00707315">
      <w:pPr>
        <w:pStyle w:val="Heading1"/>
      </w:pPr>
      <w:bookmarkStart w:id="1" w:name="highlights"/>
      <w:r w:rsidRPr="00466FA8">
        <w:t>Highlights</w:t>
      </w:r>
      <w:bookmarkEnd w:id="1"/>
    </w:p>
    <w:p w14:paraId="76A843DE" w14:textId="3D13B1EC" w:rsidR="00707315" w:rsidRPr="00494B86" w:rsidRDefault="00707315" w:rsidP="00707315">
      <w:pPr>
        <w:pStyle w:val="Compact"/>
        <w:numPr>
          <w:ilvl w:val="0"/>
          <w:numId w:val="30"/>
        </w:numPr>
      </w:pPr>
      <w:r w:rsidRPr="00494B86">
        <w:t xml:space="preserve">Self-motivated </w:t>
      </w:r>
      <w:r w:rsidRPr="00494B86">
        <w:rPr>
          <w:b/>
        </w:rPr>
        <w:t>Software Engineer</w:t>
      </w:r>
      <w:r w:rsidRPr="00494B86">
        <w:t>/</w:t>
      </w:r>
      <w:r w:rsidRPr="00494B86">
        <w:rPr>
          <w:b/>
        </w:rPr>
        <w:t>Architect</w:t>
      </w:r>
      <w:r w:rsidRPr="00494B86">
        <w:t>/</w:t>
      </w:r>
      <w:r w:rsidRPr="00494B86">
        <w:rPr>
          <w:b/>
        </w:rPr>
        <w: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6A079232" w14:textId="77777777" w:rsidR="00707315" w:rsidRPr="00494B86" w:rsidRDefault="00707315" w:rsidP="00707315">
      <w:pPr>
        <w:pStyle w:val="Compact"/>
        <w:numPr>
          <w:ilvl w:val="0"/>
          <w:numId w:val="30"/>
        </w:numPr>
      </w:pPr>
      <w:r w:rsidRPr="00494B86">
        <w:t>Confident, articulate, and professional communication skills, a regular speaker on Digital/IT organization-wide Timeouts</w:t>
      </w:r>
    </w:p>
    <w:p w14:paraId="3F806AB2" w14:textId="77777777" w:rsidR="00707315" w:rsidRPr="00494B86" w:rsidRDefault="00707315" w:rsidP="00707315">
      <w:pPr>
        <w:pStyle w:val="Compact"/>
        <w:numPr>
          <w:ilvl w:val="0"/>
          <w:numId w:val="30"/>
        </w:numPr>
      </w:pPr>
      <w:r w:rsidRPr="00494B86">
        <w:t>Designing end-to-end solutions from application architecture to Azure implementation</w:t>
      </w:r>
    </w:p>
    <w:p w14:paraId="3C8A0309" w14:textId="62668DED" w:rsidR="00707315" w:rsidRPr="00494B86" w:rsidRDefault="00707315" w:rsidP="00707315">
      <w:pPr>
        <w:pStyle w:val="Compact"/>
        <w:numPr>
          <w:ilvl w:val="0"/>
          <w:numId w:val="30"/>
        </w:numPr>
      </w:pPr>
      <w:r w:rsidRPr="00494B86">
        <w:t xml:space="preserve">Extensive Hands-on and expertise in </w:t>
      </w:r>
      <w:r w:rsidRPr="00494B86">
        <w:rPr>
          <w:b/>
        </w:rPr>
        <w:t>.NET Core</w:t>
      </w:r>
      <w:r w:rsidRPr="00D46C58">
        <w:rPr>
          <w:bCs/>
        </w:rPr>
        <w:t>,</w:t>
      </w:r>
      <w:r w:rsidRPr="00494B86">
        <w:t xml:space="preserve"> </w:t>
      </w:r>
      <w:r w:rsidRPr="00494B86">
        <w:rPr>
          <w:b/>
        </w:rPr>
        <w:t>C#</w:t>
      </w:r>
      <w:r w:rsidRPr="00D46C58">
        <w:rPr>
          <w:bCs/>
        </w:rPr>
        <w:t>,</w:t>
      </w:r>
      <w:r w:rsidRPr="00494B86">
        <w:rPr>
          <w:b/>
        </w:rPr>
        <w:t xml:space="preserve"> ASP.NET</w:t>
      </w:r>
      <w:r w:rsidR="00D46C58" w:rsidRPr="00D46C58">
        <w:rPr>
          <w:bCs/>
        </w:rPr>
        <w:t>,</w:t>
      </w:r>
      <w:r w:rsidRPr="00494B86">
        <w:rPr>
          <w:b/>
        </w:rPr>
        <w:t xml:space="preserve"> .NET Core MVC</w:t>
      </w:r>
      <w:r w:rsidR="00D46C58" w:rsidRPr="00D46C58">
        <w:rPr>
          <w:bCs/>
        </w:rPr>
        <w:t>,</w:t>
      </w:r>
      <w:r w:rsidR="00D46C58">
        <w:rPr>
          <w:bCs/>
        </w:rPr>
        <w:t xml:space="preserve"> </w:t>
      </w:r>
      <w:r w:rsidRPr="00494B86">
        <w:rPr>
          <w:b/>
        </w:rPr>
        <w:t xml:space="preserve"> </w:t>
      </w:r>
      <w:r w:rsidR="00D46C58">
        <w:rPr>
          <w:b/>
        </w:rPr>
        <w:t>REST</w:t>
      </w:r>
      <w:r w:rsidR="00D46C58" w:rsidRPr="00D46C58">
        <w:rPr>
          <w:bCs/>
        </w:rPr>
        <w:t>,</w:t>
      </w:r>
      <w:r w:rsidRPr="00494B86">
        <w:rPr>
          <w:b/>
        </w:rPr>
        <w:t xml:space="preserve"> T-SQL/PL-SQL</w:t>
      </w:r>
      <w:r w:rsidR="00D46C58" w:rsidRPr="00D46C58">
        <w:rPr>
          <w:bCs/>
        </w:rPr>
        <w:t>,</w:t>
      </w:r>
      <w:r w:rsidRPr="00494B86">
        <w:rPr>
          <w:b/>
        </w:rPr>
        <w:t xml:space="preserve"> JavaScript</w:t>
      </w:r>
      <w:r w:rsidR="00D46C58" w:rsidRPr="00D46C58">
        <w:rPr>
          <w:bCs/>
        </w:rPr>
        <w:t xml:space="preserve"> and</w:t>
      </w:r>
      <w:r w:rsidRPr="00D46C58">
        <w:rPr>
          <w:bCs/>
        </w:rPr>
        <w:t xml:space="preserve"> </w:t>
      </w:r>
      <w:r w:rsidRPr="00494B86">
        <w:rPr>
          <w:b/>
        </w:rPr>
        <w:t>ORM (Dapper, EF, LINQ)</w:t>
      </w:r>
    </w:p>
    <w:p w14:paraId="15A337FB" w14:textId="77777777" w:rsidR="00707315" w:rsidRPr="00494B86" w:rsidRDefault="00707315" w:rsidP="00707315">
      <w:pPr>
        <w:pStyle w:val="Compact"/>
        <w:numPr>
          <w:ilvl w:val="0"/>
          <w:numId w:val="30"/>
        </w:numPr>
      </w:pPr>
      <w:r w:rsidRPr="00494B86">
        <w:t>Rich experience in project management in all phases of the project life cycle. Manage the day-to-day project activities including risk assessment. Maintain and update project plans</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B33BD15" w14:textId="6E3D3405" w:rsidR="00707315" w:rsidRPr="00494B86" w:rsidRDefault="00707315" w:rsidP="00707315">
      <w:pPr>
        <w:pStyle w:val="Compact"/>
        <w:numPr>
          <w:ilvl w:val="0"/>
          <w:numId w:val="30"/>
        </w:numPr>
      </w:pPr>
      <w:r w:rsidRPr="00494B86">
        <w:t xml:space="preserve">Adhered to </w:t>
      </w:r>
      <w:r w:rsidRPr="00494B86">
        <w:rPr>
          <w:b/>
        </w:rPr>
        <w:t>Object-Oriented Methodologies</w:t>
      </w:r>
      <w:r w:rsidRPr="00494B86">
        <w:t xml:space="preserve"> and </w:t>
      </w:r>
      <w:r w:rsidRPr="00494B86">
        <w:rPr>
          <w:b/>
        </w:rPr>
        <w:t>Used Various Designs</w:t>
      </w:r>
    </w:p>
    <w:p w14:paraId="2AE97C69" w14:textId="3D019EC6" w:rsidR="00707315" w:rsidRPr="00494B86" w:rsidRDefault="00707315" w:rsidP="00707315">
      <w:pPr>
        <w:pStyle w:val="Compact"/>
        <w:numPr>
          <w:ilvl w:val="0"/>
          <w:numId w:val="30"/>
        </w:numPr>
      </w:pPr>
      <w:r w:rsidRPr="00494B86">
        <w:t xml:space="preserve">Good knowledge of Improving Performance by Analysis of </w:t>
      </w:r>
      <w:r w:rsidRPr="00494B86">
        <w:rPr>
          <w:b/>
        </w:rPr>
        <w:t>Memory Leaks, Heap Space</w:t>
      </w:r>
      <w:r w:rsidRPr="00494B86">
        <w:t xml:space="preserve"> and </w:t>
      </w:r>
      <w:r w:rsidRPr="00494B86">
        <w:rPr>
          <w:b/>
        </w:rPr>
        <w:t>Stack Space monitoring</w:t>
      </w:r>
      <w:r w:rsidRPr="00494B86">
        <w:t xml:space="preserve"> and providing solutions to overcome Bottlenecks in Large scale Applications dealing with high data Volume and Throughput</w:t>
      </w:r>
    </w:p>
    <w:p w14:paraId="5A56A14F" w14:textId="77777777" w:rsidR="00707315" w:rsidRPr="00494B86" w:rsidRDefault="00707315" w:rsidP="00707315">
      <w:pPr>
        <w:pStyle w:val="Heading1"/>
      </w:pPr>
      <w:bookmarkStart w:id="2" w:name="experience"/>
      <w:r w:rsidRPr="00494B86">
        <w:t>Experience</w:t>
      </w:r>
      <w:bookmarkEnd w:id="2"/>
    </w:p>
    <w:p w14:paraId="48773362" w14:textId="77777777" w:rsidR="00707315" w:rsidRPr="00494B86" w:rsidRDefault="00707315" w:rsidP="00707315">
      <w:pPr>
        <w:pStyle w:val="Heading2"/>
      </w:pPr>
      <w:bookmarkStart w:id="3" w:name="wm-universal-solutions"/>
      <w:r w:rsidRPr="00494B86">
        <w:t>WM Universal Solutions</w:t>
      </w:r>
      <w:bookmarkEnd w:id="3"/>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77777777" w:rsidR="00707315" w:rsidRPr="00494B86" w:rsidRDefault="00707315" w:rsidP="00707315">
      <w:pPr>
        <w:pStyle w:val="Compact"/>
        <w:numPr>
          <w:ilvl w:val="0"/>
          <w:numId w:val="30"/>
        </w:numPr>
      </w:pPr>
      <w:r w:rsidRPr="00494B86">
        <w:lastRenderedPageBreak/>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proofErr w:type="gramStart"/>
      <w:r w:rsidRPr="00494B86">
        <w:t>third party</w:t>
      </w:r>
      <w:proofErr w:type="gramEnd"/>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4" w:name="tata-consultancy-services"/>
      <w:r w:rsidRPr="00494B86">
        <w:t>Tata Consultancy Services</w:t>
      </w:r>
      <w:bookmarkEnd w:id="4"/>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11">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Designed and implemented integration of NCFE (NCDEX Clearing Front End) system with COMTRACK (Commodity Depository System) for physical settlement of commodities. Used 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t>Created and maintained a build deployment process</w:t>
      </w:r>
    </w:p>
    <w:p w14:paraId="41BA9830" w14:textId="77777777" w:rsidR="00707315" w:rsidRPr="00494B86" w:rsidRDefault="00707315" w:rsidP="00707315">
      <w:pPr>
        <w:pStyle w:val="Compact"/>
        <w:numPr>
          <w:ilvl w:val="0"/>
          <w:numId w:val="30"/>
        </w:numPr>
      </w:pPr>
      <w:r w:rsidRPr="00494B86">
        <w:lastRenderedPageBreak/>
        <w:t>Westpac Corporation (</w:t>
      </w:r>
      <w:hyperlink r:id="rId12">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5" w:name="Xec5758161d1cdc826847c640bc2ce5bdf835573"/>
      <w:r w:rsidRPr="00494B86">
        <w:t>Diaspark Infotech (Earlier SUVI Information Systems)</w:t>
      </w:r>
      <w:bookmarkEnd w:id="5"/>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67E2567C" w14:textId="52AEA4BE" w:rsidR="00707315" w:rsidRPr="00494B86" w:rsidRDefault="00707315" w:rsidP="00707315">
      <w:pPr>
        <w:pStyle w:val="Heading1"/>
      </w:pPr>
      <w:bookmarkStart w:id="6" w:name="technology-stack"/>
      <w:r w:rsidRPr="00494B86">
        <w:t xml:space="preserve">Technology </w:t>
      </w:r>
      <w:bookmarkEnd w:id="6"/>
      <w:r w:rsidR="000B414F">
        <w:t>Skills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71"/>
        <w:gridCol w:w="8365"/>
      </w:tblGrid>
      <w:tr w:rsidR="00707315" w:rsidRPr="00494B86" w14:paraId="29BE8385" w14:textId="77777777" w:rsidTr="00707315">
        <w:tc>
          <w:tcPr>
            <w:tcW w:w="0" w:type="auto"/>
          </w:tcPr>
          <w:p w14:paraId="3962F5C5" w14:textId="77777777" w:rsidR="00707315" w:rsidRPr="00494B86" w:rsidRDefault="00707315" w:rsidP="00331984">
            <w:pPr>
              <w:pStyle w:val="Compact"/>
            </w:pPr>
            <w:r w:rsidRPr="00494B86">
              <w:t>Languages</w:t>
            </w:r>
          </w:p>
        </w:tc>
        <w:tc>
          <w:tcPr>
            <w:tcW w:w="0" w:type="auto"/>
          </w:tcPr>
          <w:p w14:paraId="247B5026" w14:textId="77777777" w:rsidR="00707315" w:rsidRPr="00494B86" w:rsidRDefault="00707315" w:rsidP="00331984">
            <w:pPr>
              <w:pStyle w:val="Compact"/>
            </w:pPr>
            <w:r w:rsidRPr="00494B86">
              <w:t>C#, SQL, JavaScript, Python</w:t>
            </w:r>
          </w:p>
        </w:tc>
      </w:tr>
      <w:tr w:rsidR="00707315" w:rsidRPr="00494B86" w14:paraId="6F814C88" w14:textId="77777777" w:rsidTr="00707315">
        <w:tc>
          <w:tcPr>
            <w:tcW w:w="0" w:type="auto"/>
          </w:tcPr>
          <w:p w14:paraId="0CC84442" w14:textId="77777777" w:rsidR="00707315" w:rsidRPr="00494B86" w:rsidRDefault="00707315" w:rsidP="00331984">
            <w:pPr>
              <w:pStyle w:val="Compact"/>
            </w:pPr>
            <w:r w:rsidRPr="00494B86">
              <w:t>Cloud Expertise</w:t>
            </w:r>
          </w:p>
        </w:tc>
        <w:tc>
          <w:tcPr>
            <w:tcW w:w="0" w:type="auto"/>
          </w:tcPr>
          <w:p w14:paraId="79EF61A1" w14:textId="2A28EF35" w:rsidR="00707315" w:rsidRPr="00494B86" w:rsidRDefault="00707315" w:rsidP="00331984">
            <w:pPr>
              <w:pStyle w:val="Compact"/>
            </w:pPr>
            <w:r w:rsidRPr="00494B86">
              <w:t xml:space="preserve">Containers, Kubernetes, IaaS, PaaS, VM Migrations, VNet, Web Apps, Serverless (Azure Functions/AWS Lambda), Azure Storage/AWS S3, Azure SQL Database and Azure </w:t>
            </w:r>
            <w:r w:rsidR="00D110DA" w:rsidRPr="00494B86">
              <w:t>Cosmos DB</w:t>
            </w:r>
            <w:r w:rsidRPr="00494B86">
              <w:t>, AWS CloudFront, Queues, Infrastructure as Code</w:t>
            </w:r>
          </w:p>
        </w:tc>
      </w:tr>
      <w:tr w:rsidR="00707315" w:rsidRPr="00494B86" w14:paraId="03154D48" w14:textId="77777777" w:rsidTr="00707315">
        <w:tc>
          <w:tcPr>
            <w:tcW w:w="0" w:type="auto"/>
          </w:tcPr>
          <w:p w14:paraId="4E61DEBD" w14:textId="77777777" w:rsidR="00707315" w:rsidRPr="00494B86" w:rsidRDefault="00707315" w:rsidP="00331984">
            <w:pPr>
              <w:pStyle w:val="Compact"/>
            </w:pPr>
            <w:r w:rsidRPr="00494B86">
              <w:t>.NET</w:t>
            </w:r>
          </w:p>
        </w:tc>
        <w:tc>
          <w:tcPr>
            <w:tcW w:w="0" w:type="auto"/>
          </w:tcPr>
          <w:p w14:paraId="1BAAD0B4" w14:textId="77777777" w:rsidR="00707315" w:rsidRPr="00494B86" w:rsidRDefault="00707315" w:rsidP="00331984">
            <w:pPr>
              <w:pStyle w:val="Compact"/>
            </w:pPr>
            <w:r w:rsidRPr="00494B86">
              <w:t>.NET 5, .NET Core 3.0, WEB API, MVC, .NET Framework 2.0/3.5/4.0/4.5, WCF, ASP.net Web Forms, Web Services, Windows Services, REST API</w:t>
            </w:r>
          </w:p>
        </w:tc>
      </w:tr>
      <w:tr w:rsidR="00707315" w:rsidRPr="00494B86" w14:paraId="62678F58" w14:textId="77777777" w:rsidTr="00707315">
        <w:tc>
          <w:tcPr>
            <w:tcW w:w="0" w:type="auto"/>
          </w:tcPr>
          <w:p w14:paraId="634265FF" w14:textId="77777777" w:rsidR="00707315" w:rsidRPr="00494B86" w:rsidRDefault="00707315" w:rsidP="00331984">
            <w:pPr>
              <w:pStyle w:val="Compact"/>
            </w:pPr>
            <w:r w:rsidRPr="00494B86">
              <w:t>Databases</w:t>
            </w:r>
          </w:p>
        </w:tc>
        <w:tc>
          <w:tcPr>
            <w:tcW w:w="0" w:type="auto"/>
          </w:tcPr>
          <w:p w14:paraId="054FD33D" w14:textId="77777777" w:rsidR="00707315" w:rsidRPr="00494B86" w:rsidRDefault="00707315" w:rsidP="00331984">
            <w:pPr>
              <w:pStyle w:val="Compact"/>
            </w:pPr>
            <w:r w:rsidRPr="00494B86">
              <w:t>Azure SQL, MS SQL Server 2016/2012/2008, Azure Cosmos DB, Snowflake</w:t>
            </w:r>
          </w:p>
        </w:tc>
      </w:tr>
      <w:tr w:rsidR="00707315" w:rsidRPr="00494B86" w14:paraId="00F4EA01" w14:textId="77777777" w:rsidTr="00707315">
        <w:tc>
          <w:tcPr>
            <w:tcW w:w="0" w:type="auto"/>
          </w:tcPr>
          <w:p w14:paraId="39F3080C" w14:textId="794D1030" w:rsidR="00707315" w:rsidRPr="00494B86" w:rsidRDefault="00707315" w:rsidP="00331984">
            <w:pPr>
              <w:pStyle w:val="Compact"/>
            </w:pPr>
            <w:r w:rsidRPr="00494B86">
              <w:t>Too</w:t>
            </w:r>
            <w:r>
              <w:t>l</w:t>
            </w:r>
            <w:r w:rsidRPr="00494B86">
              <w:t>s</w:t>
            </w:r>
          </w:p>
        </w:tc>
        <w:tc>
          <w:tcPr>
            <w:tcW w:w="0" w:type="auto"/>
          </w:tcPr>
          <w:p w14:paraId="3B888F79" w14:textId="0647859B" w:rsidR="00707315" w:rsidRPr="00494B86" w:rsidRDefault="00707315" w:rsidP="00331984">
            <w:pPr>
              <w:pStyle w:val="Compact"/>
            </w:pPr>
            <w:r w:rsidRPr="00494B86">
              <w:t xml:space="preserve">Git, TFS, SVN, </w:t>
            </w:r>
            <w:r w:rsidR="00D110DA" w:rsidRPr="00494B86">
              <w:t>PowerShell</w:t>
            </w:r>
            <w:r w:rsidRPr="00494B86">
              <w:t>, Teamcity, Octopus Deploy</w:t>
            </w:r>
          </w:p>
        </w:tc>
      </w:tr>
    </w:tbl>
    <w:p w14:paraId="4EC1E20F" w14:textId="75A27AAF" w:rsidR="00707315" w:rsidRPr="00494B86" w:rsidRDefault="000B414F" w:rsidP="00707315">
      <w:pPr>
        <w:pStyle w:val="Heading1"/>
      </w:pPr>
      <w:bookmarkStart w:id="7" w:name="skills"/>
      <w:r>
        <w:t>Other</w:t>
      </w:r>
      <w:r w:rsidR="00934943">
        <w:t xml:space="preserve"> </w:t>
      </w:r>
      <w:r w:rsidR="00707315" w:rsidRPr="00494B86">
        <w:t>Skills</w:t>
      </w:r>
      <w:bookmarkEnd w:id="7"/>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4938"/>
        <w:gridCol w:w="4798"/>
      </w:tblGrid>
      <w:tr w:rsidR="00D110DA" w:rsidRPr="00494B86" w14:paraId="08AA46FF" w14:textId="77777777" w:rsidTr="00D110DA">
        <w:trPr>
          <w:trHeight w:val="368"/>
        </w:trPr>
        <w:tc>
          <w:tcPr>
            <w:tcW w:w="2536" w:type="pct"/>
          </w:tcPr>
          <w:p w14:paraId="7F0A2E0A" w14:textId="77777777" w:rsidR="00D110DA" w:rsidRPr="00494B86" w:rsidRDefault="00D110DA" w:rsidP="00331984">
            <w:pPr>
              <w:pStyle w:val="Compact"/>
            </w:pPr>
            <w:r w:rsidRPr="00494B86">
              <w:t>Software Architecture</w:t>
            </w:r>
          </w:p>
        </w:tc>
        <w:tc>
          <w:tcPr>
            <w:tcW w:w="2464" w:type="pct"/>
          </w:tcPr>
          <w:p w14:paraId="44954412" w14:textId="77777777" w:rsidR="00D110DA" w:rsidRPr="00494B86" w:rsidRDefault="00D110DA" w:rsidP="00331984">
            <w:pPr>
              <w:pStyle w:val="Compact"/>
            </w:pPr>
            <w:r w:rsidRPr="00494B86">
              <w:t>System Design</w:t>
            </w:r>
          </w:p>
        </w:tc>
      </w:tr>
      <w:tr w:rsidR="00D110DA" w:rsidRPr="00494B86" w14:paraId="3C1E0A66" w14:textId="77777777" w:rsidTr="00D110DA">
        <w:trPr>
          <w:trHeight w:val="657"/>
        </w:trPr>
        <w:tc>
          <w:tcPr>
            <w:tcW w:w="2536" w:type="pct"/>
          </w:tcPr>
          <w:p w14:paraId="07726933" w14:textId="07BE00D4" w:rsidR="00D110DA" w:rsidRPr="00494B86" w:rsidRDefault="00D110DA" w:rsidP="00331984">
            <w:pPr>
              <w:pStyle w:val="Compact"/>
            </w:pPr>
            <w:r w:rsidRPr="00494B86">
              <w:t>Project Management</w:t>
            </w:r>
          </w:p>
        </w:tc>
        <w:tc>
          <w:tcPr>
            <w:tcW w:w="2464" w:type="pct"/>
          </w:tcPr>
          <w:p w14:paraId="4B3A84B8" w14:textId="66D88BAE" w:rsidR="00D110DA" w:rsidRPr="00494B86" w:rsidRDefault="00D110DA" w:rsidP="00331984">
            <w:pPr>
              <w:pStyle w:val="Compact"/>
            </w:pPr>
            <w:r w:rsidRPr="00494B86">
              <w:t>Proven leadership and organizational abilities</w:t>
            </w:r>
          </w:p>
        </w:tc>
      </w:tr>
      <w:tr w:rsidR="00D110DA" w:rsidRPr="00494B86" w14:paraId="4CF85D54" w14:textId="77777777" w:rsidTr="00D110DA">
        <w:trPr>
          <w:trHeight w:val="368"/>
        </w:trPr>
        <w:tc>
          <w:tcPr>
            <w:tcW w:w="2536" w:type="pct"/>
          </w:tcPr>
          <w:p w14:paraId="6781B981" w14:textId="24C31505" w:rsidR="00D110DA" w:rsidRPr="00494B86" w:rsidRDefault="00D110DA" w:rsidP="00331984">
            <w:pPr>
              <w:pStyle w:val="Compact"/>
            </w:pPr>
            <w:r w:rsidRPr="00494B86">
              <w:t>Agile Methodologies</w:t>
            </w:r>
          </w:p>
        </w:tc>
        <w:tc>
          <w:tcPr>
            <w:tcW w:w="2464" w:type="pct"/>
          </w:tcPr>
          <w:p w14:paraId="76B66A85" w14:textId="24A5F3F5" w:rsidR="00D110DA" w:rsidRPr="00494B86" w:rsidRDefault="00D110DA" w:rsidP="00331984">
            <w:pPr>
              <w:pStyle w:val="Compact"/>
            </w:pPr>
            <w:r w:rsidRPr="00494B86">
              <w:t>Cross functional team leadership</w:t>
            </w:r>
          </w:p>
        </w:tc>
      </w:tr>
      <w:tr w:rsidR="00D110DA" w:rsidRPr="00494B86" w14:paraId="782D0A1E" w14:textId="77777777" w:rsidTr="00D110DA">
        <w:trPr>
          <w:trHeight w:val="355"/>
        </w:trPr>
        <w:tc>
          <w:tcPr>
            <w:tcW w:w="2536" w:type="pct"/>
          </w:tcPr>
          <w:p w14:paraId="6F213070" w14:textId="248F28A6" w:rsidR="00D110DA" w:rsidRPr="00494B86" w:rsidRDefault="00D110DA" w:rsidP="00D110DA">
            <w:pPr>
              <w:pStyle w:val="Compact"/>
            </w:pPr>
            <w:r w:rsidRPr="00494B86">
              <w:t>Technical Architecture</w:t>
            </w:r>
          </w:p>
        </w:tc>
        <w:tc>
          <w:tcPr>
            <w:tcW w:w="2464" w:type="pct"/>
          </w:tcPr>
          <w:p w14:paraId="674C191E" w14:textId="42DDE012" w:rsidR="00D110DA" w:rsidRPr="00494B86" w:rsidRDefault="00D110DA" w:rsidP="00D110DA">
            <w:pPr>
              <w:pStyle w:val="Compact"/>
            </w:pPr>
            <w:r w:rsidRPr="00494B86">
              <w:t>Cloud Solution Development</w:t>
            </w:r>
          </w:p>
        </w:tc>
      </w:tr>
    </w:tbl>
    <w:p w14:paraId="72EA0C1E" w14:textId="77777777" w:rsidR="00707315" w:rsidRPr="00494B86" w:rsidRDefault="00707315" w:rsidP="00707315">
      <w:pPr>
        <w:pStyle w:val="Heading1"/>
      </w:pPr>
      <w:bookmarkStart w:id="8" w:name="certifications"/>
      <w:r w:rsidRPr="00494B86">
        <w:t>Certifications</w:t>
      </w:r>
      <w:bookmarkEnd w:id="8"/>
    </w:p>
    <w:p w14:paraId="17DFD868" w14:textId="77777777" w:rsidR="00707315" w:rsidRPr="00494B86" w:rsidRDefault="00707315" w:rsidP="00707315">
      <w:pPr>
        <w:pStyle w:val="Compact"/>
        <w:numPr>
          <w:ilvl w:val="0"/>
          <w:numId w:val="30"/>
        </w:numPr>
      </w:pPr>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9" w:name="education"/>
      <w:r w:rsidRPr="00494B86">
        <w:lastRenderedPageBreak/>
        <w:t>Education</w:t>
      </w:r>
      <w:bookmarkEnd w:id="9"/>
    </w:p>
    <w:p w14:paraId="76B1F5B2" w14:textId="77777777" w:rsidR="00707315" w:rsidRPr="00494B86" w:rsidRDefault="00707315" w:rsidP="00707315">
      <w:pPr>
        <w:pStyle w:val="Heading2"/>
      </w:pPr>
      <w:bookmarkStart w:id="10" w:name="X92ccddf3d51d5916982196cea19dcf8db0dc221"/>
      <w:r w:rsidRPr="00494B86">
        <w:t>Mahakal Institute of Technology, Ujjain (RGPV)</w:t>
      </w:r>
      <w:bookmarkEnd w:id="10"/>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934943">
      <w:footerReference w:type="default" r:id="rId13"/>
      <w:footerReference w:type="first" r:id="rId14"/>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6EC5" w14:textId="77777777" w:rsidR="00ED2D8E" w:rsidRDefault="00ED2D8E">
      <w:pPr>
        <w:spacing w:after="0"/>
      </w:pPr>
      <w:r>
        <w:separator/>
      </w:r>
    </w:p>
  </w:endnote>
  <w:endnote w:type="continuationSeparator" w:id="0">
    <w:p w14:paraId="03617734" w14:textId="77777777" w:rsidR="00ED2D8E" w:rsidRDefault="00ED2D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0301" w14:textId="77777777" w:rsidR="00ED2D8E" w:rsidRDefault="00ED2D8E">
      <w:pPr>
        <w:spacing w:after="0"/>
      </w:pPr>
      <w:r>
        <w:separator/>
      </w:r>
    </w:p>
  </w:footnote>
  <w:footnote w:type="continuationSeparator" w:id="0">
    <w:p w14:paraId="2DA70641" w14:textId="77777777" w:rsidR="00ED2D8E" w:rsidRDefault="00ED2D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kwNKwFABnuEJ4tAAAA"/>
  </w:docVars>
  <w:rsids>
    <w:rsidRoot w:val="00C860A2"/>
    <w:rsid w:val="00007395"/>
    <w:rsid w:val="000563DD"/>
    <w:rsid w:val="00066ADC"/>
    <w:rsid w:val="00092B02"/>
    <w:rsid w:val="00096C4A"/>
    <w:rsid w:val="000A0180"/>
    <w:rsid w:val="000A4F59"/>
    <w:rsid w:val="000B2B82"/>
    <w:rsid w:val="000B414F"/>
    <w:rsid w:val="000C483F"/>
    <w:rsid w:val="000C7112"/>
    <w:rsid w:val="000D21A4"/>
    <w:rsid w:val="00101CAE"/>
    <w:rsid w:val="00141A4C"/>
    <w:rsid w:val="001524FF"/>
    <w:rsid w:val="001649BC"/>
    <w:rsid w:val="001B1755"/>
    <w:rsid w:val="001B29CF"/>
    <w:rsid w:val="001C7234"/>
    <w:rsid w:val="001E77DF"/>
    <w:rsid w:val="00200875"/>
    <w:rsid w:val="00210F88"/>
    <w:rsid w:val="0021431C"/>
    <w:rsid w:val="00214737"/>
    <w:rsid w:val="002810B6"/>
    <w:rsid w:val="0028220F"/>
    <w:rsid w:val="00292312"/>
    <w:rsid w:val="002B4732"/>
    <w:rsid w:val="002C6FE8"/>
    <w:rsid w:val="002D1A3C"/>
    <w:rsid w:val="002F3260"/>
    <w:rsid w:val="00332072"/>
    <w:rsid w:val="00354B7B"/>
    <w:rsid w:val="00356C14"/>
    <w:rsid w:val="00383DBA"/>
    <w:rsid w:val="0039355A"/>
    <w:rsid w:val="003E3BB7"/>
    <w:rsid w:val="00403C2C"/>
    <w:rsid w:val="00413D04"/>
    <w:rsid w:val="00420C49"/>
    <w:rsid w:val="0043211B"/>
    <w:rsid w:val="00453D9F"/>
    <w:rsid w:val="00482ABF"/>
    <w:rsid w:val="00492756"/>
    <w:rsid w:val="004C2D5B"/>
    <w:rsid w:val="004C3C30"/>
    <w:rsid w:val="004D0342"/>
    <w:rsid w:val="004D1F4F"/>
    <w:rsid w:val="004D7D5B"/>
    <w:rsid w:val="004E1836"/>
    <w:rsid w:val="004F3193"/>
    <w:rsid w:val="00501B54"/>
    <w:rsid w:val="0053121D"/>
    <w:rsid w:val="0058240D"/>
    <w:rsid w:val="00582BB0"/>
    <w:rsid w:val="00592A43"/>
    <w:rsid w:val="005B5948"/>
    <w:rsid w:val="00604266"/>
    <w:rsid w:val="00610037"/>
    <w:rsid w:val="00617B26"/>
    <w:rsid w:val="006270A9"/>
    <w:rsid w:val="00637BB8"/>
    <w:rsid w:val="006602AC"/>
    <w:rsid w:val="00671772"/>
    <w:rsid w:val="00675956"/>
    <w:rsid w:val="0067706A"/>
    <w:rsid w:val="00681034"/>
    <w:rsid w:val="00683302"/>
    <w:rsid w:val="00696B01"/>
    <w:rsid w:val="006B06F3"/>
    <w:rsid w:val="006B1379"/>
    <w:rsid w:val="006E09C1"/>
    <w:rsid w:val="00707315"/>
    <w:rsid w:val="00741B61"/>
    <w:rsid w:val="00761410"/>
    <w:rsid w:val="00777411"/>
    <w:rsid w:val="007938C5"/>
    <w:rsid w:val="007C415A"/>
    <w:rsid w:val="0080063E"/>
    <w:rsid w:val="00803449"/>
    <w:rsid w:val="00816216"/>
    <w:rsid w:val="00825122"/>
    <w:rsid w:val="008346E9"/>
    <w:rsid w:val="0087734B"/>
    <w:rsid w:val="008A2CC5"/>
    <w:rsid w:val="008B085A"/>
    <w:rsid w:val="008C47CC"/>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35AFC"/>
    <w:rsid w:val="00B533B6"/>
    <w:rsid w:val="00B64CA9"/>
    <w:rsid w:val="00B80408"/>
    <w:rsid w:val="00B86A3F"/>
    <w:rsid w:val="00B97753"/>
    <w:rsid w:val="00BA7C83"/>
    <w:rsid w:val="00BB7BC8"/>
    <w:rsid w:val="00BC571D"/>
    <w:rsid w:val="00BC7D40"/>
    <w:rsid w:val="00BD768D"/>
    <w:rsid w:val="00C03DA4"/>
    <w:rsid w:val="00C44334"/>
    <w:rsid w:val="00C44D61"/>
    <w:rsid w:val="00C61F8E"/>
    <w:rsid w:val="00C621EA"/>
    <w:rsid w:val="00C860A2"/>
    <w:rsid w:val="00C91CCE"/>
    <w:rsid w:val="00CA785E"/>
    <w:rsid w:val="00CF55B7"/>
    <w:rsid w:val="00D07215"/>
    <w:rsid w:val="00D110DA"/>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D2526"/>
    <w:rsid w:val="00ED2D8E"/>
    <w:rsid w:val="00EF098B"/>
    <w:rsid w:val="00F03426"/>
    <w:rsid w:val="00F24C91"/>
    <w:rsid w:val="00F615DD"/>
    <w:rsid w:val="00F6632E"/>
    <w:rsid w:val="00F749A4"/>
    <w:rsid w:val="00F8293D"/>
    <w:rsid w:val="00F8453A"/>
    <w:rsid w:val="00F87D5B"/>
    <w:rsid w:val="00FA0784"/>
    <w:rsid w:val="00FE77ED"/>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39A5B7" w:themeColor="accent1"/>
      </w:pBdr>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A7B88"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A7B88"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C525B"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C525B" w:themeColor="accent1" w:themeShade="80"/>
      <w:spacing w:val="-7"/>
      <w:sz w:val="80"/>
      <w:szCs w:val="80"/>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A7B88"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39A5B7"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39A5B7"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A7B88"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karsh.puranik@outlook.com?subject=Regarding%20your%20resu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stpac.com.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linkedin.com/in/utkarshpuranik" TargetMode="External"/><Relationship Id="rId4" Type="http://schemas.openxmlformats.org/officeDocument/2006/relationships/settings" Target="settings.xml"/><Relationship Id="rId9" Type="http://schemas.openxmlformats.org/officeDocument/2006/relationships/hyperlink" Target="https://utkarshpuranik.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30</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8</cp:revision>
  <cp:lastPrinted>2020-10-25T07:53:00Z</cp:lastPrinted>
  <dcterms:created xsi:type="dcterms:W3CDTF">2022-06-02T16:16:00Z</dcterms:created>
  <dcterms:modified xsi:type="dcterms:W3CDTF">2022-07-16T08:55:00Z</dcterms:modified>
  <cp:version/>
</cp:coreProperties>
</file>