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A8F9D" w14:textId="77777777" w:rsidR="00D34665" w:rsidRPr="003E3D6D" w:rsidRDefault="00450AD8" w:rsidP="003E3D6D">
      <w:pPr>
        <w:spacing w:after="300"/>
        <w:jc w:val="center"/>
        <w:rPr>
          <w:rFonts w:ascii="Cambria" w:hAnsi="Cambria"/>
          <w:b/>
          <w:bCs/>
          <w:sz w:val="48"/>
          <w:szCs w:val="48"/>
        </w:rPr>
      </w:pPr>
      <w:r w:rsidRPr="003E3D6D">
        <w:rPr>
          <w:rFonts w:ascii="Cambria" w:hAnsi="Cambria"/>
          <w:b/>
          <w:bCs/>
          <w:sz w:val="48"/>
          <w:szCs w:val="48"/>
        </w:rPr>
        <w:t>HR Employee Attrition Analysis</w:t>
      </w:r>
    </w:p>
    <w:p w14:paraId="469DA067" w14:textId="77777777" w:rsidR="003E3D6D" w:rsidRPr="003E3D6D" w:rsidRDefault="003E3D6D" w:rsidP="003E3D6D">
      <w:pPr>
        <w:spacing w:after="300"/>
        <w:jc w:val="center"/>
        <w:rPr>
          <w:rFonts w:ascii="Cambria" w:hAnsi="Cambria"/>
          <w:sz w:val="32"/>
          <w:szCs w:val="32"/>
        </w:rPr>
      </w:pPr>
    </w:p>
    <w:p w14:paraId="3944852D" w14:textId="77777777" w:rsidR="00D34665" w:rsidRPr="003E3D6D" w:rsidRDefault="00450AD8" w:rsidP="003E3D6D">
      <w:pPr>
        <w:spacing w:after="100"/>
        <w:jc w:val="center"/>
        <w:rPr>
          <w:rFonts w:ascii="Cambria" w:hAnsi="Cambria"/>
          <w:sz w:val="32"/>
          <w:szCs w:val="32"/>
        </w:rPr>
      </w:pPr>
      <w:r w:rsidRPr="003E3D6D">
        <w:rPr>
          <w:rFonts w:ascii="Cambria" w:hAnsi="Cambria"/>
          <w:b/>
          <w:bCs/>
          <w:sz w:val="32"/>
          <w:szCs w:val="32"/>
          <w:u w:val="single"/>
        </w:rPr>
        <w:t>Prepared By</w:t>
      </w:r>
    </w:p>
    <w:p w14:paraId="14B5F507" w14:textId="77777777" w:rsidR="00D34665" w:rsidRPr="003E3D6D" w:rsidRDefault="00450AD8" w:rsidP="003E3D6D">
      <w:pPr>
        <w:spacing w:after="100"/>
        <w:jc w:val="center"/>
        <w:rPr>
          <w:rFonts w:ascii="Cambria" w:hAnsi="Cambria"/>
          <w:b/>
          <w:bCs/>
          <w:sz w:val="32"/>
          <w:szCs w:val="32"/>
        </w:rPr>
      </w:pPr>
      <w:r w:rsidRPr="003E3D6D">
        <w:rPr>
          <w:rFonts w:ascii="Cambria" w:hAnsi="Cambria"/>
          <w:b/>
          <w:bCs/>
          <w:sz w:val="32"/>
          <w:szCs w:val="32"/>
        </w:rPr>
        <w:t>Utkarsh Bisht</w:t>
      </w:r>
    </w:p>
    <w:p w14:paraId="57B6FEEA" w14:textId="77777777" w:rsidR="003E3D6D" w:rsidRPr="003E3D6D" w:rsidRDefault="003E3D6D" w:rsidP="003E3D6D">
      <w:pPr>
        <w:spacing w:after="100"/>
        <w:jc w:val="center"/>
        <w:rPr>
          <w:rFonts w:ascii="Cambria" w:hAnsi="Cambria"/>
          <w:sz w:val="32"/>
          <w:szCs w:val="32"/>
        </w:rPr>
      </w:pPr>
    </w:p>
    <w:p w14:paraId="2385D3AE" w14:textId="77777777" w:rsidR="00D34665" w:rsidRPr="003E3D6D" w:rsidRDefault="00450AD8" w:rsidP="003E3D6D">
      <w:pPr>
        <w:spacing w:after="100"/>
        <w:jc w:val="center"/>
        <w:rPr>
          <w:rFonts w:ascii="Cambria" w:hAnsi="Cambria"/>
          <w:sz w:val="32"/>
          <w:szCs w:val="32"/>
        </w:rPr>
      </w:pPr>
      <w:r w:rsidRPr="003E3D6D">
        <w:rPr>
          <w:rFonts w:ascii="Cambria" w:hAnsi="Cambria"/>
          <w:b/>
          <w:bCs/>
          <w:sz w:val="32"/>
          <w:szCs w:val="32"/>
          <w:u w:val="single"/>
        </w:rPr>
        <w:t>Role</w:t>
      </w:r>
    </w:p>
    <w:p w14:paraId="6F1BDC12" w14:textId="77777777" w:rsidR="003E3D6D" w:rsidRPr="003E3D6D" w:rsidRDefault="003E3D6D" w:rsidP="003E3D6D">
      <w:pPr>
        <w:pStyle w:val="ListParagraph"/>
        <w:spacing w:after="80"/>
        <w:ind w:left="720"/>
        <w:jc w:val="center"/>
        <w:rPr>
          <w:rFonts w:ascii="Cambria" w:hAnsi="Cambria"/>
          <w:sz w:val="32"/>
          <w:szCs w:val="32"/>
        </w:rPr>
      </w:pPr>
    </w:p>
    <w:p w14:paraId="60166E49" w14:textId="6D1B8BB6" w:rsidR="00D34665" w:rsidRPr="003E3D6D" w:rsidRDefault="003E3D6D" w:rsidP="003E3D6D">
      <w:pPr>
        <w:pStyle w:val="ListParagraph"/>
        <w:spacing w:after="80"/>
        <w:ind w:left="720"/>
        <w:rPr>
          <w:rFonts w:ascii="Cambria" w:hAnsi="Cambria"/>
          <w:sz w:val="32"/>
          <w:szCs w:val="32"/>
        </w:rPr>
      </w:pPr>
      <w:r w:rsidRPr="003E3D6D">
        <w:rPr>
          <w:rFonts w:ascii="Cambria" w:hAnsi="Cambria"/>
          <w:sz w:val="32"/>
          <w:szCs w:val="32"/>
        </w:rPr>
        <w:t xml:space="preserve">                                       </w:t>
      </w:r>
      <w:r w:rsidR="00450AD8" w:rsidRPr="003E3D6D">
        <w:rPr>
          <w:rFonts w:ascii="Cambria" w:hAnsi="Cambria"/>
          <w:sz w:val="32"/>
          <w:szCs w:val="32"/>
        </w:rPr>
        <w:t>Data Analyst</w:t>
      </w:r>
    </w:p>
    <w:p w14:paraId="15958333" w14:textId="77777777" w:rsidR="003E3D6D" w:rsidRPr="003E3D6D" w:rsidRDefault="003E3D6D" w:rsidP="003E3D6D">
      <w:pPr>
        <w:pStyle w:val="ListParagraph"/>
        <w:spacing w:after="80"/>
        <w:ind w:left="720"/>
        <w:jc w:val="center"/>
        <w:rPr>
          <w:rFonts w:ascii="Cambria" w:hAnsi="Cambria"/>
          <w:sz w:val="32"/>
          <w:szCs w:val="32"/>
        </w:rPr>
      </w:pPr>
    </w:p>
    <w:p w14:paraId="5791C993" w14:textId="77777777" w:rsidR="00D34665" w:rsidRPr="003E3D6D" w:rsidRDefault="00450AD8" w:rsidP="003E3D6D">
      <w:pPr>
        <w:spacing w:after="100"/>
        <w:jc w:val="center"/>
        <w:rPr>
          <w:rFonts w:ascii="Cambria" w:hAnsi="Cambria"/>
          <w:sz w:val="32"/>
          <w:szCs w:val="32"/>
        </w:rPr>
      </w:pPr>
      <w:r w:rsidRPr="003E3D6D">
        <w:rPr>
          <w:rFonts w:ascii="Cambria" w:hAnsi="Cambria"/>
          <w:b/>
          <w:bCs/>
          <w:sz w:val="32"/>
          <w:szCs w:val="32"/>
          <w:u w:val="single"/>
        </w:rPr>
        <w:t>Dataset:</w:t>
      </w:r>
    </w:p>
    <w:p w14:paraId="0EEEEB31" w14:textId="77777777" w:rsidR="00D34665" w:rsidRPr="003E3D6D" w:rsidRDefault="00450AD8" w:rsidP="003E3D6D">
      <w:pPr>
        <w:spacing w:after="100"/>
        <w:jc w:val="center"/>
        <w:rPr>
          <w:rFonts w:ascii="Cambria" w:hAnsi="Cambria"/>
          <w:b/>
          <w:bCs/>
          <w:sz w:val="32"/>
          <w:szCs w:val="32"/>
        </w:rPr>
      </w:pPr>
      <w:r w:rsidRPr="003E3D6D">
        <w:rPr>
          <w:rFonts w:ascii="Cambria" w:hAnsi="Cambria"/>
          <w:b/>
          <w:bCs/>
          <w:sz w:val="32"/>
          <w:szCs w:val="32"/>
        </w:rPr>
        <w:t>IBM HR Analytics Employee Attrition &amp; Performance (Kaggle)</w:t>
      </w:r>
    </w:p>
    <w:p w14:paraId="0B6A3F32" w14:textId="77777777" w:rsidR="003E3D6D" w:rsidRPr="003E3D6D" w:rsidRDefault="003E3D6D" w:rsidP="003E3D6D">
      <w:pPr>
        <w:spacing w:after="100"/>
        <w:jc w:val="center"/>
        <w:rPr>
          <w:rFonts w:ascii="Cambria" w:hAnsi="Cambria"/>
          <w:sz w:val="32"/>
          <w:szCs w:val="32"/>
        </w:rPr>
      </w:pPr>
    </w:p>
    <w:p w14:paraId="6BAF9A32" w14:textId="77777777" w:rsidR="003E3D6D" w:rsidRPr="003E3D6D" w:rsidRDefault="003E3D6D" w:rsidP="003E3D6D">
      <w:pPr>
        <w:spacing w:after="100"/>
        <w:jc w:val="center"/>
        <w:rPr>
          <w:rFonts w:ascii="Cambria" w:hAnsi="Cambria"/>
          <w:sz w:val="32"/>
          <w:szCs w:val="32"/>
        </w:rPr>
      </w:pPr>
    </w:p>
    <w:p w14:paraId="7EC161A8" w14:textId="77777777" w:rsidR="00D34665" w:rsidRPr="003E3D6D" w:rsidRDefault="00450AD8" w:rsidP="003E3D6D">
      <w:pPr>
        <w:spacing w:after="100"/>
        <w:jc w:val="center"/>
        <w:rPr>
          <w:rFonts w:ascii="Cambria" w:hAnsi="Cambria"/>
          <w:sz w:val="32"/>
          <w:szCs w:val="32"/>
        </w:rPr>
      </w:pPr>
      <w:r w:rsidRPr="003E3D6D">
        <w:rPr>
          <w:rFonts w:ascii="Cambria" w:hAnsi="Cambria"/>
          <w:b/>
          <w:bCs/>
          <w:sz w:val="32"/>
          <w:szCs w:val="32"/>
          <w:u w:val="single"/>
        </w:rPr>
        <w:t>Tools Used:</w:t>
      </w:r>
    </w:p>
    <w:p w14:paraId="5BCC6656" w14:textId="77777777" w:rsidR="00D34665" w:rsidRPr="003E3D6D" w:rsidRDefault="00450AD8" w:rsidP="003E3D6D">
      <w:pPr>
        <w:spacing w:after="100"/>
        <w:jc w:val="center"/>
        <w:rPr>
          <w:rFonts w:ascii="Cambria" w:hAnsi="Cambria"/>
          <w:sz w:val="32"/>
          <w:szCs w:val="32"/>
        </w:rPr>
      </w:pPr>
      <w:r w:rsidRPr="003E3D6D">
        <w:rPr>
          <w:rFonts w:ascii="Cambria" w:hAnsi="Cambria"/>
          <w:b/>
          <w:bCs/>
          <w:sz w:val="32"/>
          <w:szCs w:val="32"/>
        </w:rPr>
        <w:t>Excel</w:t>
      </w:r>
    </w:p>
    <w:p w14:paraId="4B7ED845" w14:textId="77777777" w:rsidR="00D34665" w:rsidRPr="003E3D6D" w:rsidRDefault="00450AD8" w:rsidP="003E3D6D">
      <w:pPr>
        <w:spacing w:after="100"/>
        <w:jc w:val="center"/>
        <w:rPr>
          <w:rFonts w:ascii="Cambria" w:hAnsi="Cambria"/>
          <w:sz w:val="32"/>
          <w:szCs w:val="32"/>
        </w:rPr>
      </w:pPr>
      <w:r w:rsidRPr="003E3D6D">
        <w:rPr>
          <w:rFonts w:ascii="Cambria" w:hAnsi="Cambria"/>
          <w:b/>
          <w:bCs/>
          <w:sz w:val="32"/>
          <w:szCs w:val="32"/>
        </w:rPr>
        <w:t>Power Query</w:t>
      </w:r>
    </w:p>
    <w:p w14:paraId="5C3B9F8A" w14:textId="77777777" w:rsidR="00D34665" w:rsidRPr="003E3D6D" w:rsidRDefault="00450AD8" w:rsidP="003E3D6D">
      <w:pPr>
        <w:spacing w:after="100"/>
        <w:jc w:val="center"/>
        <w:rPr>
          <w:rFonts w:ascii="Cambria" w:hAnsi="Cambria"/>
          <w:sz w:val="32"/>
          <w:szCs w:val="32"/>
        </w:rPr>
      </w:pPr>
      <w:r w:rsidRPr="003E3D6D">
        <w:rPr>
          <w:rFonts w:ascii="Cambria" w:hAnsi="Cambria"/>
          <w:b/>
          <w:bCs/>
          <w:sz w:val="32"/>
          <w:szCs w:val="32"/>
        </w:rPr>
        <w:t>SQL</w:t>
      </w:r>
    </w:p>
    <w:p w14:paraId="76644E1E" w14:textId="77777777" w:rsidR="00D34665" w:rsidRPr="003E3D6D" w:rsidRDefault="00450AD8" w:rsidP="003E3D6D">
      <w:pPr>
        <w:spacing w:after="100"/>
        <w:jc w:val="center"/>
        <w:rPr>
          <w:rFonts w:ascii="Cambria" w:hAnsi="Cambria"/>
          <w:sz w:val="32"/>
          <w:szCs w:val="32"/>
        </w:rPr>
      </w:pPr>
      <w:r w:rsidRPr="003E3D6D">
        <w:rPr>
          <w:rFonts w:ascii="Cambria" w:hAnsi="Cambria"/>
          <w:b/>
          <w:bCs/>
          <w:sz w:val="32"/>
          <w:szCs w:val="32"/>
        </w:rPr>
        <w:t>Power BI</w:t>
      </w:r>
    </w:p>
    <w:p w14:paraId="0115BEB4" w14:textId="77777777" w:rsidR="00D34665" w:rsidRPr="003E3D6D" w:rsidRDefault="00450AD8" w:rsidP="003E3D6D">
      <w:pPr>
        <w:spacing w:after="100"/>
        <w:jc w:val="center"/>
        <w:rPr>
          <w:rFonts w:ascii="Cambria" w:hAnsi="Cambria"/>
          <w:sz w:val="32"/>
          <w:szCs w:val="32"/>
        </w:rPr>
      </w:pPr>
      <w:r w:rsidRPr="003E3D6D">
        <w:rPr>
          <w:rFonts w:ascii="Cambria" w:hAnsi="Cambria"/>
          <w:b/>
          <w:bCs/>
          <w:sz w:val="32"/>
          <w:szCs w:val="32"/>
        </w:rPr>
        <w:t>GitHub</w:t>
      </w:r>
    </w:p>
    <w:p w14:paraId="3A419EC9" w14:textId="77777777" w:rsidR="00D34665" w:rsidRPr="003E3D6D" w:rsidRDefault="00450AD8" w:rsidP="003E3D6D">
      <w:pPr>
        <w:spacing w:after="100"/>
        <w:jc w:val="center"/>
        <w:rPr>
          <w:rFonts w:ascii="Cambria" w:hAnsi="Cambria"/>
          <w:b/>
          <w:bCs/>
          <w:sz w:val="32"/>
          <w:szCs w:val="32"/>
        </w:rPr>
      </w:pPr>
      <w:r w:rsidRPr="003E3D6D">
        <w:rPr>
          <w:rFonts w:ascii="Cambria" w:hAnsi="Cambria"/>
          <w:b/>
          <w:bCs/>
          <w:sz w:val="32"/>
          <w:szCs w:val="32"/>
        </w:rPr>
        <w:t>Visual Studio Code</w:t>
      </w:r>
    </w:p>
    <w:p w14:paraId="25A04C18" w14:textId="77777777" w:rsidR="003E3D6D" w:rsidRPr="003E3D6D" w:rsidRDefault="003E3D6D" w:rsidP="003E3D6D">
      <w:pPr>
        <w:spacing w:after="100"/>
        <w:jc w:val="center"/>
        <w:rPr>
          <w:rFonts w:ascii="Cambria" w:hAnsi="Cambria"/>
          <w:b/>
          <w:bCs/>
          <w:sz w:val="32"/>
          <w:szCs w:val="32"/>
        </w:rPr>
      </w:pPr>
    </w:p>
    <w:p w14:paraId="5BF9E35B" w14:textId="77777777" w:rsidR="003E3D6D" w:rsidRPr="003E3D6D" w:rsidRDefault="003E3D6D" w:rsidP="00C77A88">
      <w:pPr>
        <w:spacing w:after="100"/>
        <w:rPr>
          <w:rFonts w:ascii="Cambria" w:hAnsi="Cambria"/>
          <w:sz w:val="32"/>
          <w:szCs w:val="32"/>
        </w:rPr>
      </w:pPr>
    </w:p>
    <w:p w14:paraId="027562FC" w14:textId="77777777" w:rsidR="00D34665" w:rsidRPr="003E3D6D" w:rsidRDefault="00450AD8" w:rsidP="003E3D6D">
      <w:pPr>
        <w:spacing w:after="100"/>
        <w:jc w:val="center"/>
        <w:rPr>
          <w:rFonts w:ascii="Cambria" w:hAnsi="Cambria"/>
          <w:sz w:val="32"/>
          <w:szCs w:val="32"/>
        </w:rPr>
      </w:pPr>
      <w:r w:rsidRPr="003E3D6D">
        <w:rPr>
          <w:rFonts w:ascii="Cambria" w:hAnsi="Cambria"/>
          <w:b/>
          <w:bCs/>
          <w:sz w:val="32"/>
          <w:szCs w:val="32"/>
          <w:u w:val="single"/>
        </w:rPr>
        <w:t>Date:</w:t>
      </w:r>
    </w:p>
    <w:p w14:paraId="6C6313F1" w14:textId="77777777" w:rsidR="00D34665" w:rsidRPr="003E3D6D" w:rsidRDefault="00450AD8" w:rsidP="003E3D6D">
      <w:pPr>
        <w:spacing w:after="100"/>
        <w:jc w:val="center"/>
        <w:rPr>
          <w:rFonts w:ascii="Cambria" w:hAnsi="Cambria"/>
          <w:b/>
          <w:bCs/>
          <w:sz w:val="32"/>
          <w:szCs w:val="32"/>
        </w:rPr>
      </w:pPr>
      <w:r w:rsidRPr="003E3D6D">
        <w:rPr>
          <w:rFonts w:ascii="Cambria" w:hAnsi="Cambria"/>
          <w:b/>
          <w:bCs/>
          <w:sz w:val="32"/>
          <w:szCs w:val="32"/>
        </w:rPr>
        <w:t>July 2026</w:t>
      </w:r>
    </w:p>
    <w:p w14:paraId="7B3DE547" w14:textId="77777777" w:rsidR="003E3D6D" w:rsidRPr="003E3D6D" w:rsidRDefault="003E3D6D" w:rsidP="003E3D6D">
      <w:pPr>
        <w:spacing w:after="100"/>
        <w:jc w:val="center"/>
        <w:rPr>
          <w:rFonts w:ascii="Cambria" w:hAnsi="Cambria"/>
          <w:b/>
          <w:bCs/>
          <w:sz w:val="32"/>
          <w:szCs w:val="32"/>
        </w:rPr>
      </w:pPr>
    </w:p>
    <w:p w14:paraId="19B1AB6F" w14:textId="34BA6A30" w:rsidR="003E3D6D" w:rsidRPr="003E3D6D" w:rsidRDefault="00450AD8" w:rsidP="003E3D6D">
      <w:pPr>
        <w:spacing w:before="300" w:after="150"/>
        <w:jc w:val="center"/>
        <w:rPr>
          <w:rFonts w:ascii="Cambria" w:hAnsi="Cambria"/>
          <w:b/>
          <w:bCs/>
          <w:sz w:val="32"/>
          <w:szCs w:val="32"/>
          <w:highlight w:val="lightGray"/>
          <w:shd w:val="clear" w:color="auto" w:fill="FFFF00"/>
        </w:rPr>
      </w:pPr>
      <w:r w:rsidRPr="003E3D6D">
        <w:rPr>
          <w:rFonts w:ascii="Cambria" w:hAnsi="Cambria"/>
          <w:b/>
          <w:bCs/>
          <w:sz w:val="32"/>
          <w:szCs w:val="32"/>
          <w:highlight w:val="lightGray"/>
          <w:shd w:val="clear" w:color="auto" w:fill="FFFF00"/>
        </w:rPr>
        <w:lastRenderedPageBreak/>
        <w:t>Business Overview</w:t>
      </w:r>
    </w:p>
    <w:p w14:paraId="2D6DF0EC" w14:textId="77777777" w:rsidR="00D34665" w:rsidRDefault="00450AD8" w:rsidP="003E3D6D">
      <w:pPr>
        <w:spacing w:after="150"/>
        <w:jc w:val="center"/>
        <w:rPr>
          <w:rFonts w:ascii="Cambria" w:hAnsi="Cambria"/>
          <w:sz w:val="24"/>
          <w:szCs w:val="24"/>
        </w:rPr>
      </w:pPr>
      <w:r w:rsidRPr="003E3D6D">
        <w:rPr>
          <w:rFonts w:ascii="Cambria" w:hAnsi="Cambria"/>
          <w:sz w:val="24"/>
          <w:szCs w:val="24"/>
        </w:rPr>
        <w:t xml:space="preserve">This project involves the analysis of the IBM HR Analytics Employee Attrition &amp; Performance dataset to identify the key factors associated with employee attrition. Using Excel, Power Query, and SQL for data validation, cleaning, and analysis, along with Power BI for visualization, this project </w:t>
      </w:r>
      <w:proofErr w:type="spellStart"/>
      <w:r w:rsidRPr="003E3D6D">
        <w:rPr>
          <w:rFonts w:ascii="Cambria" w:hAnsi="Cambria"/>
          <w:sz w:val="24"/>
          <w:szCs w:val="24"/>
        </w:rPr>
        <w:t>analyzes</w:t>
      </w:r>
      <w:proofErr w:type="spellEnd"/>
      <w:r w:rsidRPr="003E3D6D">
        <w:rPr>
          <w:rFonts w:ascii="Cambria" w:hAnsi="Cambria"/>
          <w:sz w:val="24"/>
          <w:szCs w:val="24"/>
        </w:rPr>
        <w:t xml:space="preserve"> employee attrition across departments, age groups, income ranges, overtime, job satisfaction, and distance from home to understand which employee groups have higher attrition rates.</w:t>
      </w:r>
    </w:p>
    <w:p w14:paraId="2FF9A84F" w14:textId="77777777" w:rsidR="003E3D6D" w:rsidRPr="003E3D6D" w:rsidRDefault="003E3D6D" w:rsidP="003E3D6D">
      <w:pPr>
        <w:spacing w:after="150"/>
        <w:jc w:val="center"/>
        <w:rPr>
          <w:rFonts w:ascii="Cambria" w:hAnsi="Cambria"/>
          <w:sz w:val="24"/>
          <w:szCs w:val="24"/>
        </w:rPr>
      </w:pPr>
    </w:p>
    <w:p w14:paraId="3FF86290" w14:textId="0FAE81E8" w:rsidR="003E3D6D" w:rsidRPr="003E3D6D" w:rsidRDefault="00450AD8" w:rsidP="003E3D6D">
      <w:pPr>
        <w:spacing w:before="300" w:after="150"/>
        <w:jc w:val="center"/>
        <w:rPr>
          <w:rFonts w:ascii="Cambria" w:hAnsi="Cambria"/>
          <w:b/>
          <w:bCs/>
          <w:sz w:val="32"/>
          <w:szCs w:val="32"/>
          <w:highlight w:val="lightGray"/>
          <w:shd w:val="clear" w:color="auto" w:fill="FFFF00"/>
        </w:rPr>
      </w:pPr>
      <w:r w:rsidRPr="003E3D6D">
        <w:rPr>
          <w:rFonts w:ascii="Cambria" w:hAnsi="Cambria"/>
          <w:b/>
          <w:bCs/>
          <w:sz w:val="32"/>
          <w:szCs w:val="32"/>
          <w:highlight w:val="lightGray"/>
          <w:shd w:val="clear" w:color="auto" w:fill="FFFF00"/>
        </w:rPr>
        <w:t>Business Problem</w:t>
      </w:r>
    </w:p>
    <w:p w14:paraId="09BF7F2A" w14:textId="77777777" w:rsidR="00D34665" w:rsidRDefault="00450AD8" w:rsidP="003E3D6D">
      <w:pPr>
        <w:spacing w:after="150"/>
        <w:jc w:val="center"/>
        <w:rPr>
          <w:rFonts w:ascii="Cambria" w:hAnsi="Cambria"/>
          <w:sz w:val="24"/>
          <w:szCs w:val="24"/>
        </w:rPr>
      </w:pPr>
      <w:r w:rsidRPr="003E3D6D">
        <w:rPr>
          <w:rFonts w:ascii="Cambria" w:hAnsi="Cambria"/>
          <w:sz w:val="24"/>
          <w:szCs w:val="24"/>
        </w:rPr>
        <w:t>A fictional dataset represents an organization that needs to understand the factors contributing to employee attrition so that HR teams and organizational leaders can make informed decisions to improve employee retention.</w:t>
      </w:r>
    </w:p>
    <w:p w14:paraId="707A40FC" w14:textId="77777777" w:rsidR="003E3D6D" w:rsidRPr="003E3D6D" w:rsidRDefault="003E3D6D" w:rsidP="003E3D6D">
      <w:pPr>
        <w:spacing w:after="150"/>
        <w:jc w:val="center"/>
        <w:rPr>
          <w:rFonts w:ascii="Cambria" w:hAnsi="Cambria"/>
          <w:sz w:val="24"/>
          <w:szCs w:val="24"/>
        </w:rPr>
      </w:pPr>
    </w:p>
    <w:p w14:paraId="4A0E3FF0" w14:textId="044841FB" w:rsidR="003E3D6D" w:rsidRPr="00C77A88" w:rsidRDefault="00450AD8" w:rsidP="00C77A88">
      <w:pPr>
        <w:spacing w:before="300" w:after="150"/>
        <w:jc w:val="center"/>
        <w:rPr>
          <w:rFonts w:ascii="Cambria" w:hAnsi="Cambria"/>
          <w:b/>
          <w:bCs/>
          <w:sz w:val="32"/>
          <w:szCs w:val="32"/>
          <w:highlight w:val="lightGray"/>
          <w:shd w:val="clear" w:color="auto" w:fill="FFFF00"/>
        </w:rPr>
      </w:pPr>
      <w:r w:rsidRPr="003E3D6D">
        <w:rPr>
          <w:rFonts w:ascii="Cambria" w:hAnsi="Cambria"/>
          <w:b/>
          <w:bCs/>
          <w:sz w:val="32"/>
          <w:szCs w:val="32"/>
          <w:highlight w:val="lightGray"/>
          <w:shd w:val="clear" w:color="auto" w:fill="FFFF00"/>
        </w:rPr>
        <w:t>Business Objectives</w:t>
      </w:r>
    </w:p>
    <w:p w14:paraId="0B57012E" w14:textId="77777777" w:rsidR="00D34665" w:rsidRPr="003E3D6D" w:rsidRDefault="00450AD8" w:rsidP="003E3D6D">
      <w:pPr>
        <w:pStyle w:val="ListParagraph"/>
        <w:numPr>
          <w:ilvl w:val="0"/>
          <w:numId w:val="2"/>
        </w:numPr>
        <w:spacing w:after="80"/>
        <w:jc w:val="center"/>
        <w:rPr>
          <w:rFonts w:ascii="Cambria" w:hAnsi="Cambria"/>
          <w:sz w:val="24"/>
          <w:szCs w:val="24"/>
        </w:rPr>
      </w:pPr>
      <w:r w:rsidRPr="003E3D6D">
        <w:rPr>
          <w:rFonts w:ascii="Cambria" w:hAnsi="Cambria"/>
          <w:sz w:val="24"/>
          <w:szCs w:val="24"/>
        </w:rPr>
        <w:t>Identify the key factors associated with employee attrition.</w:t>
      </w:r>
    </w:p>
    <w:p w14:paraId="23D4FABC" w14:textId="77777777" w:rsidR="00D34665" w:rsidRPr="003E3D6D" w:rsidRDefault="00450AD8" w:rsidP="003E3D6D">
      <w:pPr>
        <w:pStyle w:val="ListParagraph"/>
        <w:numPr>
          <w:ilvl w:val="0"/>
          <w:numId w:val="2"/>
        </w:numPr>
        <w:spacing w:after="80"/>
        <w:jc w:val="center"/>
        <w:rPr>
          <w:rFonts w:ascii="Cambria" w:hAnsi="Cambria"/>
          <w:sz w:val="24"/>
          <w:szCs w:val="24"/>
        </w:rPr>
      </w:pPr>
      <w:proofErr w:type="spellStart"/>
      <w:r w:rsidRPr="003E3D6D">
        <w:rPr>
          <w:rFonts w:ascii="Cambria" w:hAnsi="Cambria"/>
          <w:sz w:val="24"/>
          <w:szCs w:val="24"/>
        </w:rPr>
        <w:t>Analyze</w:t>
      </w:r>
      <w:proofErr w:type="spellEnd"/>
      <w:r w:rsidRPr="003E3D6D">
        <w:rPr>
          <w:rFonts w:ascii="Cambria" w:hAnsi="Cambria"/>
          <w:sz w:val="24"/>
          <w:szCs w:val="24"/>
        </w:rPr>
        <w:t xml:space="preserve"> attrition patterns across different employee groups.</w:t>
      </w:r>
    </w:p>
    <w:p w14:paraId="3CA3BA8A" w14:textId="77777777" w:rsidR="00D34665" w:rsidRPr="003E3D6D" w:rsidRDefault="00450AD8" w:rsidP="003E3D6D">
      <w:pPr>
        <w:pStyle w:val="ListParagraph"/>
        <w:numPr>
          <w:ilvl w:val="0"/>
          <w:numId w:val="2"/>
        </w:numPr>
        <w:spacing w:after="80"/>
        <w:jc w:val="center"/>
        <w:rPr>
          <w:rFonts w:ascii="Cambria" w:hAnsi="Cambria"/>
          <w:sz w:val="24"/>
          <w:szCs w:val="24"/>
        </w:rPr>
      </w:pPr>
      <w:r w:rsidRPr="003E3D6D">
        <w:rPr>
          <w:rFonts w:ascii="Cambria" w:hAnsi="Cambria"/>
          <w:sz w:val="24"/>
          <w:szCs w:val="24"/>
        </w:rPr>
        <w:t>Identify departments and employee groups with relatively higher attrition rates.</w:t>
      </w:r>
    </w:p>
    <w:p w14:paraId="70381B78" w14:textId="77777777" w:rsidR="00D34665" w:rsidRDefault="00450AD8" w:rsidP="003E3D6D">
      <w:pPr>
        <w:pStyle w:val="ListParagraph"/>
        <w:numPr>
          <w:ilvl w:val="0"/>
          <w:numId w:val="2"/>
        </w:numPr>
        <w:spacing w:after="80"/>
        <w:jc w:val="center"/>
        <w:rPr>
          <w:rFonts w:ascii="Cambria" w:hAnsi="Cambria"/>
          <w:sz w:val="24"/>
          <w:szCs w:val="24"/>
        </w:rPr>
      </w:pPr>
      <w:r w:rsidRPr="003E3D6D">
        <w:rPr>
          <w:rFonts w:ascii="Cambria" w:hAnsi="Cambria"/>
          <w:sz w:val="24"/>
          <w:szCs w:val="24"/>
        </w:rPr>
        <w:t>Provide recommendations based on insights to support employee retention.</w:t>
      </w:r>
    </w:p>
    <w:p w14:paraId="5492680C" w14:textId="77777777" w:rsidR="003E3D6D" w:rsidRPr="003E3D6D" w:rsidRDefault="003E3D6D" w:rsidP="003E3D6D">
      <w:pPr>
        <w:pStyle w:val="ListParagraph"/>
        <w:spacing w:after="80"/>
        <w:ind w:left="720"/>
        <w:rPr>
          <w:rFonts w:ascii="Cambria" w:hAnsi="Cambria"/>
          <w:sz w:val="24"/>
          <w:szCs w:val="24"/>
        </w:rPr>
      </w:pPr>
    </w:p>
    <w:p w14:paraId="63C4B642" w14:textId="6317EDCF" w:rsidR="003E3D6D" w:rsidRPr="00C77A88" w:rsidRDefault="00450AD8" w:rsidP="00C77A88">
      <w:pPr>
        <w:spacing w:before="300" w:after="150"/>
        <w:jc w:val="center"/>
        <w:rPr>
          <w:rFonts w:ascii="Cambria" w:hAnsi="Cambria"/>
          <w:b/>
          <w:bCs/>
          <w:sz w:val="32"/>
          <w:szCs w:val="32"/>
          <w:shd w:val="clear" w:color="auto" w:fill="FFFF00"/>
        </w:rPr>
      </w:pPr>
      <w:r w:rsidRPr="003E3D6D">
        <w:rPr>
          <w:rFonts w:ascii="Cambria" w:hAnsi="Cambria"/>
          <w:b/>
          <w:bCs/>
          <w:sz w:val="32"/>
          <w:szCs w:val="32"/>
          <w:highlight w:val="lightGray"/>
          <w:shd w:val="clear" w:color="auto" w:fill="FFFF00"/>
        </w:rPr>
        <w:t>K</w:t>
      </w:r>
      <w:r w:rsidRPr="003E3D6D">
        <w:rPr>
          <w:rFonts w:ascii="Cambria" w:hAnsi="Cambria"/>
          <w:b/>
          <w:bCs/>
          <w:sz w:val="32"/>
          <w:szCs w:val="32"/>
          <w:highlight w:val="lightGray"/>
          <w:shd w:val="clear" w:color="auto" w:fill="FFFF00"/>
        </w:rPr>
        <w:t>ey Questions</w:t>
      </w:r>
    </w:p>
    <w:p w14:paraId="38550C57" w14:textId="77777777" w:rsidR="00D34665" w:rsidRPr="003E3D6D" w:rsidRDefault="00450AD8" w:rsidP="003E3D6D">
      <w:pPr>
        <w:pStyle w:val="ListParagraph"/>
        <w:numPr>
          <w:ilvl w:val="0"/>
          <w:numId w:val="3"/>
        </w:numPr>
        <w:spacing w:after="80"/>
        <w:jc w:val="center"/>
        <w:rPr>
          <w:rFonts w:ascii="Cambria" w:hAnsi="Cambria"/>
          <w:sz w:val="24"/>
          <w:szCs w:val="24"/>
        </w:rPr>
      </w:pPr>
      <w:r w:rsidRPr="003E3D6D">
        <w:rPr>
          <w:rFonts w:ascii="Cambria" w:hAnsi="Cambria"/>
          <w:sz w:val="24"/>
          <w:szCs w:val="24"/>
        </w:rPr>
        <w:t>Which departments have the highest attrition rates?</w:t>
      </w:r>
    </w:p>
    <w:p w14:paraId="31C74943" w14:textId="77777777" w:rsidR="00D34665" w:rsidRPr="003E3D6D" w:rsidRDefault="00450AD8" w:rsidP="003E3D6D">
      <w:pPr>
        <w:pStyle w:val="ListParagraph"/>
        <w:numPr>
          <w:ilvl w:val="0"/>
          <w:numId w:val="3"/>
        </w:numPr>
        <w:spacing w:after="80"/>
        <w:jc w:val="center"/>
        <w:rPr>
          <w:rFonts w:ascii="Cambria" w:hAnsi="Cambria"/>
          <w:sz w:val="24"/>
          <w:szCs w:val="24"/>
        </w:rPr>
      </w:pPr>
      <w:r w:rsidRPr="003E3D6D">
        <w:rPr>
          <w:rFonts w:ascii="Cambria" w:hAnsi="Cambria"/>
          <w:sz w:val="24"/>
          <w:szCs w:val="24"/>
        </w:rPr>
        <w:t>Which age groups are most likely to leave the organization?</w:t>
      </w:r>
    </w:p>
    <w:p w14:paraId="45525925" w14:textId="77777777" w:rsidR="00D34665" w:rsidRPr="003E3D6D" w:rsidRDefault="00450AD8" w:rsidP="003E3D6D">
      <w:pPr>
        <w:pStyle w:val="ListParagraph"/>
        <w:numPr>
          <w:ilvl w:val="0"/>
          <w:numId w:val="3"/>
        </w:numPr>
        <w:spacing w:after="80"/>
        <w:jc w:val="center"/>
        <w:rPr>
          <w:rFonts w:ascii="Cambria" w:hAnsi="Cambria"/>
          <w:sz w:val="24"/>
          <w:szCs w:val="24"/>
        </w:rPr>
      </w:pPr>
      <w:r w:rsidRPr="003E3D6D">
        <w:rPr>
          <w:rFonts w:ascii="Cambria" w:hAnsi="Cambria"/>
          <w:sz w:val="24"/>
          <w:szCs w:val="24"/>
        </w:rPr>
        <w:t>Does income level have an impact on employee attrition rates?</w:t>
      </w:r>
    </w:p>
    <w:p w14:paraId="0332B710" w14:textId="77777777" w:rsidR="00D34665" w:rsidRPr="003E3D6D" w:rsidRDefault="00450AD8" w:rsidP="003E3D6D">
      <w:pPr>
        <w:pStyle w:val="ListParagraph"/>
        <w:numPr>
          <w:ilvl w:val="0"/>
          <w:numId w:val="3"/>
        </w:numPr>
        <w:spacing w:after="80"/>
        <w:jc w:val="center"/>
        <w:rPr>
          <w:rFonts w:ascii="Cambria" w:hAnsi="Cambria"/>
          <w:sz w:val="24"/>
          <w:szCs w:val="24"/>
        </w:rPr>
      </w:pPr>
      <w:r w:rsidRPr="003E3D6D">
        <w:rPr>
          <w:rFonts w:ascii="Cambria" w:hAnsi="Cambria"/>
          <w:sz w:val="24"/>
          <w:szCs w:val="24"/>
        </w:rPr>
        <w:t>Does job satisfaction have a relationship with employee attrition?</w:t>
      </w:r>
    </w:p>
    <w:p w14:paraId="4BA59364" w14:textId="77777777" w:rsidR="00D34665" w:rsidRPr="003E3D6D" w:rsidRDefault="00450AD8" w:rsidP="003E3D6D">
      <w:pPr>
        <w:pStyle w:val="ListParagraph"/>
        <w:numPr>
          <w:ilvl w:val="0"/>
          <w:numId w:val="3"/>
        </w:numPr>
        <w:spacing w:after="80"/>
        <w:jc w:val="center"/>
        <w:rPr>
          <w:rFonts w:ascii="Cambria" w:hAnsi="Cambria"/>
          <w:sz w:val="24"/>
          <w:szCs w:val="24"/>
        </w:rPr>
      </w:pPr>
      <w:r w:rsidRPr="003E3D6D">
        <w:rPr>
          <w:rFonts w:ascii="Cambria" w:hAnsi="Cambria"/>
          <w:sz w:val="24"/>
          <w:szCs w:val="24"/>
        </w:rPr>
        <w:t>Does overtime have an impact on employee attrition rates?</w:t>
      </w:r>
    </w:p>
    <w:p w14:paraId="2A142E1C" w14:textId="77777777" w:rsidR="00D34665" w:rsidRPr="003E3D6D" w:rsidRDefault="00450AD8" w:rsidP="003E3D6D">
      <w:pPr>
        <w:pStyle w:val="ListParagraph"/>
        <w:numPr>
          <w:ilvl w:val="0"/>
          <w:numId w:val="3"/>
        </w:numPr>
        <w:spacing w:after="80"/>
        <w:jc w:val="center"/>
        <w:rPr>
          <w:rFonts w:ascii="Cambria" w:hAnsi="Cambria"/>
          <w:sz w:val="24"/>
          <w:szCs w:val="24"/>
        </w:rPr>
      </w:pPr>
      <w:r w:rsidRPr="003E3D6D">
        <w:rPr>
          <w:rFonts w:ascii="Cambria" w:hAnsi="Cambria"/>
          <w:sz w:val="24"/>
          <w:szCs w:val="24"/>
        </w:rPr>
        <w:t>Does distance from home have an impact on employee attrition rates?</w:t>
      </w:r>
    </w:p>
    <w:p w14:paraId="2D8C6B88" w14:textId="77777777" w:rsidR="003E3D6D" w:rsidRDefault="003E3D6D" w:rsidP="003E3D6D">
      <w:pPr>
        <w:spacing w:before="300" w:after="150"/>
        <w:jc w:val="center"/>
        <w:rPr>
          <w:rFonts w:ascii="Cambria" w:hAnsi="Cambria"/>
          <w:b/>
          <w:bCs/>
          <w:shd w:val="clear" w:color="auto" w:fill="FFFF00"/>
        </w:rPr>
      </w:pPr>
    </w:p>
    <w:p w14:paraId="6339BD4A" w14:textId="58DD2D1D" w:rsidR="00D34665" w:rsidRPr="00C77A88" w:rsidRDefault="00450AD8" w:rsidP="00C77A88">
      <w:pPr>
        <w:spacing w:before="300" w:after="150"/>
        <w:jc w:val="center"/>
        <w:rPr>
          <w:rFonts w:ascii="Cambria" w:hAnsi="Cambria"/>
          <w:sz w:val="32"/>
          <w:szCs w:val="32"/>
          <w:highlight w:val="lightGray"/>
        </w:rPr>
      </w:pPr>
      <w:r w:rsidRPr="00C77A88">
        <w:rPr>
          <w:rFonts w:ascii="Cambria" w:hAnsi="Cambria"/>
          <w:b/>
          <w:bCs/>
          <w:sz w:val="32"/>
          <w:szCs w:val="32"/>
          <w:highlight w:val="lightGray"/>
          <w:shd w:val="clear" w:color="auto" w:fill="FFFF00"/>
        </w:rPr>
        <w:t>Primary Stakeholders</w:t>
      </w:r>
    </w:p>
    <w:p w14:paraId="391FA6E9" w14:textId="77777777" w:rsidR="00D34665" w:rsidRPr="00C77A88" w:rsidRDefault="00450AD8" w:rsidP="00C77A88">
      <w:pPr>
        <w:pStyle w:val="ListParagraph"/>
        <w:numPr>
          <w:ilvl w:val="0"/>
          <w:numId w:val="2"/>
        </w:numPr>
        <w:spacing w:after="80"/>
        <w:jc w:val="both"/>
        <w:rPr>
          <w:rFonts w:ascii="Cambria" w:hAnsi="Cambria"/>
          <w:sz w:val="24"/>
          <w:szCs w:val="24"/>
        </w:rPr>
      </w:pPr>
      <w:r w:rsidRPr="00C77A88">
        <w:rPr>
          <w:rFonts w:ascii="Cambria" w:hAnsi="Cambria"/>
          <w:sz w:val="24"/>
          <w:szCs w:val="24"/>
        </w:rPr>
        <w:t>HR Department</w:t>
      </w:r>
    </w:p>
    <w:p w14:paraId="0E53091F" w14:textId="77777777" w:rsidR="00D34665" w:rsidRPr="00C77A88" w:rsidRDefault="00450AD8" w:rsidP="00C77A88">
      <w:pPr>
        <w:pStyle w:val="ListParagraph"/>
        <w:numPr>
          <w:ilvl w:val="0"/>
          <w:numId w:val="2"/>
        </w:numPr>
        <w:spacing w:after="80"/>
        <w:jc w:val="both"/>
        <w:rPr>
          <w:rFonts w:ascii="Cambria" w:hAnsi="Cambria"/>
          <w:sz w:val="24"/>
          <w:szCs w:val="24"/>
        </w:rPr>
      </w:pPr>
      <w:r w:rsidRPr="00C77A88">
        <w:rPr>
          <w:rFonts w:ascii="Cambria" w:hAnsi="Cambria"/>
          <w:sz w:val="24"/>
          <w:szCs w:val="24"/>
        </w:rPr>
        <w:t>Organizational Leaders</w:t>
      </w:r>
    </w:p>
    <w:p w14:paraId="2291A0E3" w14:textId="77777777" w:rsidR="00D34665" w:rsidRPr="00C77A88" w:rsidRDefault="00450AD8" w:rsidP="00C77A88">
      <w:pPr>
        <w:pStyle w:val="ListParagraph"/>
        <w:numPr>
          <w:ilvl w:val="0"/>
          <w:numId w:val="2"/>
        </w:numPr>
        <w:spacing w:after="80"/>
        <w:jc w:val="both"/>
        <w:rPr>
          <w:rFonts w:ascii="Cambria" w:hAnsi="Cambria"/>
          <w:sz w:val="24"/>
          <w:szCs w:val="24"/>
        </w:rPr>
      </w:pPr>
      <w:r w:rsidRPr="00C77A88">
        <w:rPr>
          <w:rFonts w:ascii="Cambria" w:hAnsi="Cambria"/>
          <w:sz w:val="24"/>
          <w:szCs w:val="24"/>
        </w:rPr>
        <w:t>Managers</w:t>
      </w:r>
    </w:p>
    <w:p w14:paraId="47D5E7E6" w14:textId="77777777" w:rsidR="00D34665" w:rsidRPr="00C77A88" w:rsidRDefault="00450AD8" w:rsidP="003E3D6D">
      <w:pPr>
        <w:spacing w:before="300" w:after="150"/>
        <w:jc w:val="center"/>
        <w:rPr>
          <w:rFonts w:ascii="Cambria" w:hAnsi="Cambria"/>
          <w:sz w:val="32"/>
          <w:szCs w:val="32"/>
          <w:highlight w:val="lightGray"/>
        </w:rPr>
      </w:pPr>
      <w:r w:rsidRPr="00C77A88">
        <w:rPr>
          <w:rFonts w:ascii="Cambria" w:hAnsi="Cambria"/>
          <w:b/>
          <w:bCs/>
          <w:sz w:val="32"/>
          <w:szCs w:val="32"/>
          <w:highlight w:val="lightGray"/>
          <w:shd w:val="clear" w:color="auto" w:fill="FFFF00"/>
        </w:rPr>
        <w:lastRenderedPageBreak/>
        <w:t>Dataset</w:t>
      </w:r>
    </w:p>
    <w:p w14:paraId="742E4EAC" w14:textId="77777777" w:rsidR="00D34665" w:rsidRPr="00C77A88" w:rsidRDefault="00450AD8" w:rsidP="003E3D6D">
      <w:pPr>
        <w:spacing w:after="150"/>
        <w:jc w:val="center"/>
        <w:rPr>
          <w:rFonts w:ascii="Cambria" w:hAnsi="Cambria"/>
          <w:sz w:val="24"/>
          <w:szCs w:val="24"/>
        </w:rPr>
      </w:pPr>
      <w:r w:rsidRPr="00C77A88">
        <w:rPr>
          <w:rFonts w:ascii="Cambria" w:hAnsi="Cambria"/>
          <w:sz w:val="24"/>
          <w:szCs w:val="24"/>
        </w:rPr>
        <w:t>Source - IBM HR Analytics Employee Attrition &amp; Performance (Kaggle)</w:t>
      </w:r>
    </w:p>
    <w:p w14:paraId="2F8D20CF" w14:textId="77777777" w:rsidR="00D34665" w:rsidRPr="00C77A88" w:rsidRDefault="00450AD8" w:rsidP="003E3D6D">
      <w:pPr>
        <w:spacing w:after="150"/>
        <w:jc w:val="center"/>
        <w:rPr>
          <w:rFonts w:ascii="Cambria" w:hAnsi="Cambria"/>
          <w:sz w:val="24"/>
          <w:szCs w:val="24"/>
        </w:rPr>
      </w:pPr>
      <w:r w:rsidRPr="00C77A88">
        <w:rPr>
          <w:rFonts w:ascii="Cambria" w:hAnsi="Cambria"/>
          <w:sz w:val="24"/>
          <w:szCs w:val="24"/>
        </w:rPr>
        <w:t xml:space="preserve">Link - </w:t>
      </w:r>
      <w:hyperlink r:id="rId5" w:history="1">
        <w:r w:rsidRPr="00C77A88">
          <w:rPr>
            <w:rStyle w:val="Hyperlink"/>
            <w:rFonts w:ascii="Cambria" w:hAnsi="Cambria"/>
            <w:sz w:val="24"/>
            <w:szCs w:val="24"/>
          </w:rPr>
          <w:t>https://www.kaggle.com/datasets/pavansubhasht/ibm-hr-analytics-attrition-dataset</w:t>
        </w:r>
      </w:hyperlink>
    </w:p>
    <w:p w14:paraId="543076A5" w14:textId="77777777" w:rsidR="00D34665" w:rsidRPr="00C77A88" w:rsidRDefault="00450AD8" w:rsidP="003E3D6D">
      <w:pPr>
        <w:spacing w:after="150"/>
        <w:jc w:val="center"/>
        <w:rPr>
          <w:rFonts w:ascii="Cambria" w:hAnsi="Cambria"/>
          <w:sz w:val="24"/>
          <w:szCs w:val="24"/>
        </w:rPr>
      </w:pPr>
      <w:r w:rsidRPr="00C77A88">
        <w:rPr>
          <w:rFonts w:ascii="Cambria" w:hAnsi="Cambria"/>
          <w:sz w:val="24"/>
          <w:szCs w:val="24"/>
        </w:rPr>
        <w:t>Size - The employee data in this dataset is distributed across 35 columns.</w:t>
      </w:r>
    </w:p>
    <w:p w14:paraId="624482CA" w14:textId="77777777" w:rsidR="00D34665" w:rsidRPr="00C77A88" w:rsidRDefault="00450AD8" w:rsidP="003E3D6D">
      <w:pPr>
        <w:spacing w:before="300" w:after="150"/>
        <w:jc w:val="center"/>
        <w:rPr>
          <w:rFonts w:ascii="Cambria" w:hAnsi="Cambria"/>
          <w:sz w:val="32"/>
          <w:szCs w:val="32"/>
          <w:highlight w:val="lightGray"/>
        </w:rPr>
      </w:pPr>
      <w:r w:rsidRPr="00C77A88">
        <w:rPr>
          <w:rFonts w:ascii="Cambria" w:hAnsi="Cambria"/>
          <w:b/>
          <w:bCs/>
          <w:sz w:val="32"/>
          <w:szCs w:val="32"/>
          <w:highlight w:val="lightGray"/>
          <w:shd w:val="clear" w:color="auto" w:fill="FFFF00"/>
        </w:rPr>
        <w:t>Tools Used</w:t>
      </w:r>
    </w:p>
    <w:p w14:paraId="795A59F8" w14:textId="77777777" w:rsidR="00D34665" w:rsidRPr="00C77A88"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Excel – Initial data inspection and validation</w:t>
      </w:r>
    </w:p>
    <w:p w14:paraId="1A3A7017" w14:textId="77777777" w:rsidR="00D34665" w:rsidRPr="00C77A88"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Power Query – Data cleaning and transformation</w:t>
      </w:r>
    </w:p>
    <w:p w14:paraId="4EEAD289" w14:textId="77777777" w:rsidR="00D34665" w:rsidRPr="00C77A88"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SQL – Data validation, attrition metrics, and analysis</w:t>
      </w:r>
    </w:p>
    <w:p w14:paraId="219BA3BE" w14:textId="77777777" w:rsidR="00D34665" w:rsidRPr="00C77A88"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Power BI – Dashboard development and visualization</w:t>
      </w:r>
    </w:p>
    <w:p w14:paraId="6AE57EEC" w14:textId="77777777" w:rsidR="00D34665" w:rsidRPr="00C77A88"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GitHub – Version control and portfolio hosting</w:t>
      </w:r>
    </w:p>
    <w:p w14:paraId="014307D8" w14:textId="77777777" w:rsidR="00D34665" w:rsidRPr="00C77A88"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Visual Studio Code – SQL development and project documentation</w:t>
      </w:r>
    </w:p>
    <w:p w14:paraId="0390905C" w14:textId="77777777" w:rsidR="00D34665" w:rsidRPr="00C77A88" w:rsidRDefault="00450AD8" w:rsidP="003E3D6D">
      <w:pPr>
        <w:spacing w:before="300" w:after="150"/>
        <w:jc w:val="center"/>
        <w:rPr>
          <w:rFonts w:ascii="Cambria" w:hAnsi="Cambria"/>
          <w:sz w:val="32"/>
          <w:szCs w:val="32"/>
          <w:highlight w:val="lightGray"/>
        </w:rPr>
      </w:pPr>
      <w:r w:rsidRPr="00C77A88">
        <w:rPr>
          <w:rFonts w:ascii="Cambria" w:hAnsi="Cambria"/>
          <w:b/>
          <w:bCs/>
          <w:sz w:val="32"/>
          <w:szCs w:val="32"/>
          <w:highlight w:val="lightGray"/>
          <w:shd w:val="clear" w:color="auto" w:fill="FFFF00"/>
        </w:rPr>
        <w:t>Data Validation &amp; Cleaning</w:t>
      </w:r>
    </w:p>
    <w:p w14:paraId="5BFED750" w14:textId="77777777" w:rsidR="00D34665" w:rsidRPr="00C77A88"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Row count verification</w:t>
      </w:r>
    </w:p>
    <w:p w14:paraId="5A96FEBF" w14:textId="77777777" w:rsidR="00D34665" w:rsidRPr="00C77A88"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Duplicate detection</w:t>
      </w:r>
    </w:p>
    <w:p w14:paraId="6DB7C871" w14:textId="77777777" w:rsidR="00D34665" w:rsidRPr="00C77A88"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Missing value assessment</w:t>
      </w:r>
    </w:p>
    <w:p w14:paraId="3E9175D6" w14:textId="77777777" w:rsidR="00D34665" w:rsidRPr="00C77A88"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Invalid value validation</w:t>
      </w:r>
    </w:p>
    <w:p w14:paraId="6D626409" w14:textId="77777777" w:rsidR="00D34665" w:rsidRPr="00C77A88" w:rsidRDefault="00450AD8" w:rsidP="003E3D6D">
      <w:pPr>
        <w:spacing w:before="300" w:after="150"/>
        <w:jc w:val="center"/>
        <w:rPr>
          <w:rFonts w:ascii="Cambria" w:hAnsi="Cambria"/>
          <w:sz w:val="32"/>
          <w:szCs w:val="32"/>
          <w:highlight w:val="lightGray"/>
        </w:rPr>
      </w:pPr>
      <w:r w:rsidRPr="00C77A88">
        <w:rPr>
          <w:rFonts w:ascii="Cambria" w:hAnsi="Cambria"/>
          <w:b/>
          <w:bCs/>
          <w:sz w:val="32"/>
          <w:szCs w:val="32"/>
          <w:highlight w:val="lightGray"/>
          <w:shd w:val="clear" w:color="auto" w:fill="FFFF00"/>
        </w:rPr>
        <w:t>Key Observations</w:t>
      </w:r>
    </w:p>
    <w:p w14:paraId="72A4B08B" w14:textId="77777777" w:rsidR="00D34665" w:rsidRPr="00C77A88"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Total records: 1,470</w:t>
      </w:r>
    </w:p>
    <w:p w14:paraId="3315A754" w14:textId="77777777" w:rsidR="00D34665" w:rsidRPr="00C77A88"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 xml:space="preserve">Employees </w:t>
      </w:r>
      <w:proofErr w:type="spellStart"/>
      <w:r w:rsidRPr="00C77A88">
        <w:rPr>
          <w:rFonts w:ascii="Cambria" w:hAnsi="Cambria"/>
          <w:sz w:val="24"/>
          <w:szCs w:val="24"/>
        </w:rPr>
        <w:t>attrited</w:t>
      </w:r>
      <w:proofErr w:type="spellEnd"/>
      <w:r w:rsidRPr="00C77A88">
        <w:rPr>
          <w:rFonts w:ascii="Cambria" w:hAnsi="Cambria"/>
          <w:sz w:val="24"/>
          <w:szCs w:val="24"/>
        </w:rPr>
        <w:t>: 237</w:t>
      </w:r>
    </w:p>
    <w:p w14:paraId="60C10B78" w14:textId="77777777" w:rsidR="00D34665" w:rsidRPr="00C77A88"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Overall attrition rate: 16.12%</w:t>
      </w:r>
    </w:p>
    <w:p w14:paraId="68E1DF25" w14:textId="77777777" w:rsidR="00D34665" w:rsidRPr="00C77A88"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Average monthly income: $6,503</w:t>
      </w:r>
    </w:p>
    <w:p w14:paraId="3C3A8581" w14:textId="77777777" w:rsidR="00D34665" w:rsidRPr="00C77A88"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No duplicate employee records found.</w:t>
      </w:r>
    </w:p>
    <w:p w14:paraId="2C207164" w14:textId="77777777" w:rsidR="00D34665" w:rsidRPr="00C77A88"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No NULL values detected in the validated columns.</w:t>
      </w:r>
    </w:p>
    <w:p w14:paraId="73AAE6C3" w14:textId="77777777" w:rsidR="00D34665" w:rsidRPr="00C77A88"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No invalid values found for Age, Monthly Income, or Distance from Home.</w:t>
      </w:r>
    </w:p>
    <w:p w14:paraId="7E63B415" w14:textId="77777777" w:rsidR="00D34665" w:rsidRDefault="00450AD8" w:rsidP="00C77A88">
      <w:pPr>
        <w:spacing w:after="150"/>
        <w:rPr>
          <w:rFonts w:ascii="Cambria" w:hAnsi="Cambria"/>
          <w:sz w:val="24"/>
          <w:szCs w:val="24"/>
        </w:rPr>
      </w:pPr>
      <w:r w:rsidRPr="00C77A88">
        <w:rPr>
          <w:rFonts w:ascii="Cambria" w:hAnsi="Cambria"/>
          <w:sz w:val="24"/>
          <w:szCs w:val="24"/>
        </w:rPr>
        <w:t>The dataset passed the validation checks and was considered suitable for analysis.</w:t>
      </w:r>
    </w:p>
    <w:p w14:paraId="37A005FE" w14:textId="77777777" w:rsidR="00C77A88" w:rsidRDefault="00C77A88" w:rsidP="00C77A88">
      <w:pPr>
        <w:spacing w:after="150"/>
        <w:rPr>
          <w:rFonts w:ascii="Cambria" w:hAnsi="Cambria"/>
          <w:sz w:val="24"/>
          <w:szCs w:val="24"/>
        </w:rPr>
      </w:pPr>
    </w:p>
    <w:p w14:paraId="150EAB51" w14:textId="77777777" w:rsidR="00C77A88" w:rsidRPr="00C77A88" w:rsidRDefault="00C77A88" w:rsidP="00C77A88">
      <w:pPr>
        <w:spacing w:after="150"/>
        <w:rPr>
          <w:rFonts w:ascii="Cambria" w:hAnsi="Cambria"/>
          <w:sz w:val="24"/>
          <w:szCs w:val="24"/>
        </w:rPr>
      </w:pPr>
    </w:p>
    <w:p w14:paraId="00170958" w14:textId="77777777" w:rsidR="00C77A88" w:rsidRDefault="00C77A88" w:rsidP="003E3D6D">
      <w:pPr>
        <w:spacing w:before="300" w:after="150"/>
        <w:jc w:val="center"/>
        <w:rPr>
          <w:rFonts w:ascii="Cambria" w:hAnsi="Cambria"/>
          <w:b/>
          <w:bCs/>
          <w:sz w:val="32"/>
          <w:szCs w:val="32"/>
          <w:highlight w:val="lightGray"/>
          <w:shd w:val="clear" w:color="auto" w:fill="FFFF00"/>
        </w:rPr>
      </w:pPr>
    </w:p>
    <w:p w14:paraId="130FB054" w14:textId="77777777" w:rsidR="00C77A88" w:rsidRDefault="00C77A88" w:rsidP="003E3D6D">
      <w:pPr>
        <w:spacing w:before="300" w:after="150"/>
        <w:jc w:val="center"/>
        <w:rPr>
          <w:rFonts w:ascii="Cambria" w:hAnsi="Cambria"/>
          <w:b/>
          <w:bCs/>
          <w:sz w:val="32"/>
          <w:szCs w:val="32"/>
          <w:highlight w:val="lightGray"/>
          <w:shd w:val="clear" w:color="auto" w:fill="FFFF00"/>
        </w:rPr>
      </w:pPr>
    </w:p>
    <w:p w14:paraId="52008389" w14:textId="0ECE1531" w:rsidR="00D34665" w:rsidRPr="00C77A88" w:rsidRDefault="00450AD8" w:rsidP="003E3D6D">
      <w:pPr>
        <w:spacing w:before="300" w:after="150"/>
        <w:jc w:val="center"/>
        <w:rPr>
          <w:rFonts w:ascii="Cambria" w:hAnsi="Cambria"/>
          <w:sz w:val="32"/>
          <w:szCs w:val="32"/>
          <w:highlight w:val="lightGray"/>
        </w:rPr>
      </w:pPr>
      <w:r w:rsidRPr="00C77A88">
        <w:rPr>
          <w:rFonts w:ascii="Cambria" w:hAnsi="Cambria"/>
          <w:b/>
          <w:bCs/>
          <w:sz w:val="32"/>
          <w:szCs w:val="32"/>
          <w:highlight w:val="lightGray"/>
          <w:shd w:val="clear" w:color="auto" w:fill="FFFF00"/>
        </w:rPr>
        <w:lastRenderedPageBreak/>
        <w:t>Business Analysis</w:t>
      </w:r>
    </w:p>
    <w:p w14:paraId="78C30CFC" w14:textId="77777777" w:rsidR="00D34665" w:rsidRPr="00C77A88"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Attrition by department</w:t>
      </w:r>
    </w:p>
    <w:p w14:paraId="6DD6272A" w14:textId="77777777" w:rsidR="00D34665" w:rsidRPr="00C77A88"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Attrition by age group</w:t>
      </w:r>
    </w:p>
    <w:p w14:paraId="4BA96DC5" w14:textId="77777777" w:rsidR="00D34665" w:rsidRPr="00C77A88"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Attrition by income range</w:t>
      </w:r>
    </w:p>
    <w:p w14:paraId="3DE4ED9E" w14:textId="77777777" w:rsidR="00D34665" w:rsidRPr="00C77A88"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Attrition by job satisfaction</w:t>
      </w:r>
    </w:p>
    <w:p w14:paraId="127C9214" w14:textId="77777777" w:rsidR="00D34665" w:rsidRPr="00C77A88"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Attrition by overtime</w:t>
      </w:r>
    </w:p>
    <w:p w14:paraId="4FFCCE46" w14:textId="77777777" w:rsidR="00D34665"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Attrition by distance from home</w:t>
      </w:r>
    </w:p>
    <w:p w14:paraId="10327226" w14:textId="77777777" w:rsidR="00C77A88" w:rsidRPr="00C77A88" w:rsidRDefault="00C77A88" w:rsidP="00C77A88">
      <w:pPr>
        <w:pStyle w:val="ListParagraph"/>
        <w:spacing w:after="80"/>
        <w:ind w:left="720"/>
        <w:rPr>
          <w:rFonts w:ascii="Cambria" w:hAnsi="Cambria"/>
          <w:sz w:val="24"/>
          <w:szCs w:val="24"/>
        </w:rPr>
      </w:pPr>
    </w:p>
    <w:p w14:paraId="3082386F" w14:textId="77777777" w:rsidR="00D34665" w:rsidRPr="00C77A88" w:rsidRDefault="00450AD8" w:rsidP="003E3D6D">
      <w:pPr>
        <w:spacing w:before="300" w:after="150"/>
        <w:jc w:val="center"/>
        <w:rPr>
          <w:rFonts w:ascii="Cambria" w:hAnsi="Cambria"/>
          <w:sz w:val="32"/>
          <w:szCs w:val="32"/>
          <w:highlight w:val="lightGray"/>
        </w:rPr>
      </w:pPr>
      <w:r w:rsidRPr="00C77A88">
        <w:rPr>
          <w:rFonts w:ascii="Cambria" w:hAnsi="Cambria"/>
          <w:b/>
          <w:bCs/>
          <w:sz w:val="32"/>
          <w:szCs w:val="32"/>
          <w:highlight w:val="lightGray"/>
          <w:shd w:val="clear" w:color="auto" w:fill="FFFF00"/>
        </w:rPr>
        <w:t>Dashboard</w:t>
      </w:r>
    </w:p>
    <w:p w14:paraId="0EBBCE79" w14:textId="77777777" w:rsidR="00D34665" w:rsidRPr="00C77A88" w:rsidRDefault="00450AD8" w:rsidP="00C77A88">
      <w:pPr>
        <w:spacing w:after="150"/>
        <w:rPr>
          <w:rFonts w:ascii="Cambria" w:hAnsi="Cambria"/>
          <w:sz w:val="24"/>
          <w:szCs w:val="24"/>
        </w:rPr>
      </w:pPr>
      <w:r w:rsidRPr="00C77A88">
        <w:rPr>
          <w:rFonts w:ascii="Cambria" w:hAnsi="Cambria"/>
          <w:sz w:val="24"/>
          <w:szCs w:val="24"/>
        </w:rPr>
        <w:t>The Power BI dashboard provides an overview of employee attrition using KPI cards, interactive filters, and visualizations across different employee and job-related factors.</w:t>
      </w:r>
    </w:p>
    <w:p w14:paraId="55ECAAC2" w14:textId="77777777" w:rsidR="00D34665" w:rsidRPr="00C77A88" w:rsidRDefault="00450AD8" w:rsidP="00C77A88">
      <w:pPr>
        <w:spacing w:after="150"/>
        <w:rPr>
          <w:rFonts w:ascii="Cambria" w:hAnsi="Cambria"/>
          <w:sz w:val="24"/>
          <w:szCs w:val="24"/>
        </w:rPr>
      </w:pPr>
      <w:r w:rsidRPr="00C77A88">
        <w:rPr>
          <w:rFonts w:ascii="Cambria" w:hAnsi="Cambria"/>
          <w:sz w:val="24"/>
          <w:szCs w:val="24"/>
        </w:rPr>
        <w:t>The dashboard includes:</w:t>
      </w:r>
    </w:p>
    <w:p w14:paraId="735FB428" w14:textId="77777777" w:rsidR="00D34665" w:rsidRPr="00C77A88" w:rsidRDefault="00450AD8" w:rsidP="00C77A88">
      <w:pPr>
        <w:spacing w:after="100"/>
        <w:rPr>
          <w:rFonts w:ascii="Cambria" w:hAnsi="Cambria"/>
          <w:sz w:val="24"/>
          <w:szCs w:val="24"/>
        </w:rPr>
      </w:pPr>
      <w:r w:rsidRPr="00C77A88">
        <w:rPr>
          <w:rFonts w:ascii="Cambria" w:hAnsi="Cambria"/>
          <w:b/>
          <w:bCs/>
          <w:sz w:val="24"/>
          <w:szCs w:val="24"/>
          <w:u w:val="single"/>
        </w:rPr>
        <w:t>KPI Cards</w:t>
      </w:r>
    </w:p>
    <w:p w14:paraId="398F6103" w14:textId="77777777" w:rsidR="00D34665" w:rsidRPr="00C77A88"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Average Income</w:t>
      </w:r>
    </w:p>
    <w:p w14:paraId="4C897AF1" w14:textId="77777777" w:rsidR="00D34665" w:rsidRPr="00C77A88"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Total Employees</w:t>
      </w:r>
    </w:p>
    <w:p w14:paraId="513E5AFF" w14:textId="77777777" w:rsidR="00D34665" w:rsidRPr="00C77A88"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 xml:space="preserve">Employees </w:t>
      </w:r>
      <w:proofErr w:type="spellStart"/>
      <w:r w:rsidRPr="00C77A88">
        <w:rPr>
          <w:rFonts w:ascii="Cambria" w:hAnsi="Cambria"/>
          <w:sz w:val="24"/>
          <w:szCs w:val="24"/>
        </w:rPr>
        <w:t>Attrited</w:t>
      </w:r>
      <w:proofErr w:type="spellEnd"/>
    </w:p>
    <w:p w14:paraId="6035D49B" w14:textId="77777777" w:rsidR="00D34665" w:rsidRPr="00C77A88"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Attrition Rate</w:t>
      </w:r>
    </w:p>
    <w:p w14:paraId="0C2A34B3" w14:textId="77777777" w:rsidR="00D34665" w:rsidRPr="00C77A88" w:rsidRDefault="00450AD8" w:rsidP="00C77A88">
      <w:pPr>
        <w:spacing w:after="100"/>
        <w:rPr>
          <w:rFonts w:ascii="Cambria" w:hAnsi="Cambria"/>
          <w:sz w:val="24"/>
          <w:szCs w:val="24"/>
        </w:rPr>
      </w:pPr>
      <w:r w:rsidRPr="00C77A88">
        <w:rPr>
          <w:rFonts w:ascii="Cambria" w:hAnsi="Cambria"/>
          <w:b/>
          <w:bCs/>
          <w:sz w:val="24"/>
          <w:szCs w:val="24"/>
          <w:u w:val="single"/>
        </w:rPr>
        <w:t>Interactive Filters</w:t>
      </w:r>
    </w:p>
    <w:p w14:paraId="4A346A34" w14:textId="77777777" w:rsidR="00D34665" w:rsidRPr="00C77A88"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Department</w:t>
      </w:r>
    </w:p>
    <w:p w14:paraId="57DB290D" w14:textId="77777777" w:rsidR="00D34665" w:rsidRPr="00C77A88"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Job Role</w:t>
      </w:r>
    </w:p>
    <w:p w14:paraId="0DC2C19A" w14:textId="77777777" w:rsidR="00D34665" w:rsidRPr="00C77A88" w:rsidRDefault="00450AD8" w:rsidP="00C77A88">
      <w:pPr>
        <w:spacing w:after="100"/>
        <w:rPr>
          <w:rFonts w:ascii="Cambria" w:hAnsi="Cambria"/>
          <w:sz w:val="24"/>
          <w:szCs w:val="24"/>
        </w:rPr>
      </w:pPr>
      <w:r w:rsidRPr="00C77A88">
        <w:rPr>
          <w:rFonts w:ascii="Cambria" w:hAnsi="Cambria"/>
          <w:b/>
          <w:bCs/>
          <w:sz w:val="24"/>
          <w:szCs w:val="24"/>
          <w:u w:val="single"/>
        </w:rPr>
        <w:t>Visualizations</w:t>
      </w:r>
    </w:p>
    <w:p w14:paraId="0389D750" w14:textId="77777777" w:rsidR="00D34665" w:rsidRPr="00C77A88"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Attrition Rate by Department</w:t>
      </w:r>
    </w:p>
    <w:p w14:paraId="5A15CB89" w14:textId="77777777" w:rsidR="00D34665" w:rsidRPr="00C77A88"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Attrition Rate by Age Group</w:t>
      </w:r>
    </w:p>
    <w:p w14:paraId="112E3ECF" w14:textId="77777777" w:rsidR="00D34665" w:rsidRPr="00C77A88"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Attrition Rate by Overtime</w:t>
      </w:r>
    </w:p>
    <w:p w14:paraId="362C3E3A" w14:textId="77777777" w:rsidR="00D34665" w:rsidRPr="00C77A88"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Attrition Rate by Income Range</w:t>
      </w:r>
    </w:p>
    <w:p w14:paraId="5A5C054B" w14:textId="77777777" w:rsidR="00D34665" w:rsidRPr="00C77A88"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 xml:space="preserve">Attrition Rate by Distance </w:t>
      </w:r>
      <w:proofErr w:type="gramStart"/>
      <w:r w:rsidRPr="00C77A88">
        <w:rPr>
          <w:rFonts w:ascii="Cambria" w:hAnsi="Cambria"/>
          <w:sz w:val="24"/>
          <w:szCs w:val="24"/>
        </w:rPr>
        <w:t>From</w:t>
      </w:r>
      <w:proofErr w:type="gramEnd"/>
      <w:r w:rsidRPr="00C77A88">
        <w:rPr>
          <w:rFonts w:ascii="Cambria" w:hAnsi="Cambria"/>
          <w:sz w:val="24"/>
          <w:szCs w:val="24"/>
        </w:rPr>
        <w:t xml:space="preserve"> Home</w:t>
      </w:r>
    </w:p>
    <w:p w14:paraId="1744005D" w14:textId="77777777" w:rsidR="00D34665" w:rsidRPr="00C77A88"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Attrition Rate by Job Satisfaction</w:t>
      </w:r>
    </w:p>
    <w:p w14:paraId="26CEBBC4" w14:textId="77777777" w:rsidR="00D34665" w:rsidRPr="003E3D6D" w:rsidRDefault="00450AD8" w:rsidP="003E3D6D">
      <w:pPr>
        <w:spacing w:before="200" w:after="300"/>
        <w:jc w:val="center"/>
        <w:rPr>
          <w:rFonts w:ascii="Cambria" w:hAnsi="Cambria"/>
        </w:rPr>
      </w:pPr>
      <w:r w:rsidRPr="003E3D6D">
        <w:rPr>
          <w:rFonts w:ascii="Cambria" w:hAnsi="Cambria"/>
          <w:noProof/>
        </w:rPr>
        <w:lastRenderedPageBreak/>
        <w:drawing>
          <wp:inline distT="0" distB="0" distL="0" distR="0" wp14:anchorId="349E81CC" wp14:editId="6E888329">
            <wp:extent cx="5141725" cy="303847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5141725" cy="3038475"/>
                    </a:xfrm>
                    <a:prstGeom prst="rect">
                      <a:avLst/>
                    </a:prstGeom>
                  </pic:spPr>
                </pic:pic>
              </a:graphicData>
            </a:graphic>
          </wp:inline>
        </w:drawing>
      </w:r>
    </w:p>
    <w:p w14:paraId="640608B8" w14:textId="77777777" w:rsidR="00D34665" w:rsidRPr="00C77A88" w:rsidRDefault="00450AD8" w:rsidP="003E3D6D">
      <w:pPr>
        <w:spacing w:before="300" w:after="150"/>
        <w:jc w:val="center"/>
        <w:rPr>
          <w:rFonts w:ascii="Cambria" w:hAnsi="Cambria"/>
          <w:sz w:val="32"/>
          <w:szCs w:val="32"/>
          <w:highlight w:val="lightGray"/>
        </w:rPr>
      </w:pPr>
      <w:r w:rsidRPr="00C77A88">
        <w:rPr>
          <w:rFonts w:ascii="Cambria" w:hAnsi="Cambria"/>
          <w:b/>
          <w:bCs/>
          <w:sz w:val="32"/>
          <w:szCs w:val="32"/>
          <w:highlight w:val="lightGray"/>
          <w:shd w:val="clear" w:color="auto" w:fill="FFFF00"/>
        </w:rPr>
        <w:t>Key Findings</w:t>
      </w:r>
    </w:p>
    <w:p w14:paraId="568975BA" w14:textId="77777777" w:rsidR="00D34665" w:rsidRPr="00C77A88"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Employees working overtime show a substantially higher attrition rate compared with employees who do not work overtime.</w:t>
      </w:r>
    </w:p>
    <w:p w14:paraId="72763636" w14:textId="77777777" w:rsidR="00D34665" w:rsidRPr="00C77A88"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 xml:space="preserve">Younger employees, particularly those aged 18–25, show the highest attrition rate among the </w:t>
      </w:r>
      <w:proofErr w:type="spellStart"/>
      <w:r w:rsidRPr="00C77A88">
        <w:rPr>
          <w:rFonts w:ascii="Cambria" w:hAnsi="Cambria"/>
          <w:sz w:val="24"/>
          <w:szCs w:val="24"/>
        </w:rPr>
        <w:t>analyzed</w:t>
      </w:r>
      <w:proofErr w:type="spellEnd"/>
      <w:r w:rsidRPr="00C77A88">
        <w:rPr>
          <w:rFonts w:ascii="Cambria" w:hAnsi="Cambria"/>
          <w:sz w:val="24"/>
          <w:szCs w:val="24"/>
        </w:rPr>
        <w:t xml:space="preserve"> age groups.</w:t>
      </w:r>
    </w:p>
    <w:p w14:paraId="3C0AA70F" w14:textId="77777777" w:rsidR="00D34665" w:rsidRPr="00C77A88"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Attrition varies across departments, with Sales showing the highest attrition rate among the three departments.</w:t>
      </w:r>
    </w:p>
    <w:p w14:paraId="7FB7C496" w14:textId="77777777" w:rsidR="00D34665" w:rsidRPr="00C77A88"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Employees in the lowest income range show a relatively higher attrition rate compared with higher-income groups.</w:t>
      </w:r>
    </w:p>
    <w:p w14:paraId="47FD9C0A" w14:textId="77777777" w:rsidR="00D34665" w:rsidRPr="00C77A88"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Employees living farther from the workplace show higher attrition rates, with employees living 21+ KM away showing the highest attrition rate.</w:t>
      </w:r>
    </w:p>
    <w:p w14:paraId="6757F4B0" w14:textId="77777777" w:rsidR="00D34665" w:rsidRPr="00C77A88"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Employees with lower job satisfaction levels show higher attrition rates, with the lowest job satisfaction group showing the highest attrition rate.</w:t>
      </w:r>
    </w:p>
    <w:p w14:paraId="63AE798F" w14:textId="77777777" w:rsidR="00C77A88" w:rsidRDefault="00C77A88" w:rsidP="003E3D6D">
      <w:pPr>
        <w:spacing w:before="300" w:after="150"/>
        <w:jc w:val="center"/>
        <w:rPr>
          <w:rFonts w:ascii="Cambria" w:hAnsi="Cambria"/>
          <w:b/>
          <w:bCs/>
          <w:sz w:val="32"/>
          <w:szCs w:val="32"/>
          <w:highlight w:val="lightGray"/>
          <w:shd w:val="clear" w:color="auto" w:fill="FFFF00"/>
        </w:rPr>
      </w:pPr>
    </w:p>
    <w:p w14:paraId="6A57E213" w14:textId="77777777" w:rsidR="00C77A88" w:rsidRDefault="00C77A88" w:rsidP="003E3D6D">
      <w:pPr>
        <w:spacing w:before="300" w:after="150"/>
        <w:jc w:val="center"/>
        <w:rPr>
          <w:rFonts w:ascii="Cambria" w:hAnsi="Cambria"/>
          <w:b/>
          <w:bCs/>
          <w:sz w:val="32"/>
          <w:szCs w:val="32"/>
          <w:highlight w:val="lightGray"/>
          <w:shd w:val="clear" w:color="auto" w:fill="FFFF00"/>
        </w:rPr>
      </w:pPr>
    </w:p>
    <w:p w14:paraId="46901F40" w14:textId="77777777" w:rsidR="00C77A88" w:rsidRDefault="00C77A88" w:rsidP="003E3D6D">
      <w:pPr>
        <w:spacing w:before="300" w:after="150"/>
        <w:jc w:val="center"/>
        <w:rPr>
          <w:rFonts w:ascii="Cambria" w:hAnsi="Cambria"/>
          <w:b/>
          <w:bCs/>
          <w:sz w:val="32"/>
          <w:szCs w:val="32"/>
          <w:highlight w:val="lightGray"/>
          <w:shd w:val="clear" w:color="auto" w:fill="FFFF00"/>
        </w:rPr>
      </w:pPr>
    </w:p>
    <w:p w14:paraId="37533928" w14:textId="77777777" w:rsidR="00C77A88" w:rsidRDefault="00C77A88" w:rsidP="003E3D6D">
      <w:pPr>
        <w:spacing w:before="300" w:after="150"/>
        <w:jc w:val="center"/>
        <w:rPr>
          <w:rFonts w:ascii="Cambria" w:hAnsi="Cambria"/>
          <w:b/>
          <w:bCs/>
          <w:sz w:val="32"/>
          <w:szCs w:val="32"/>
          <w:highlight w:val="lightGray"/>
          <w:shd w:val="clear" w:color="auto" w:fill="FFFF00"/>
        </w:rPr>
      </w:pPr>
    </w:p>
    <w:p w14:paraId="2356BF5F" w14:textId="77777777" w:rsidR="00C77A88" w:rsidRDefault="00C77A88" w:rsidP="003E3D6D">
      <w:pPr>
        <w:spacing w:before="300" w:after="150"/>
        <w:jc w:val="center"/>
        <w:rPr>
          <w:rFonts w:ascii="Cambria" w:hAnsi="Cambria"/>
          <w:b/>
          <w:bCs/>
          <w:sz w:val="32"/>
          <w:szCs w:val="32"/>
          <w:highlight w:val="lightGray"/>
          <w:shd w:val="clear" w:color="auto" w:fill="FFFF00"/>
        </w:rPr>
      </w:pPr>
    </w:p>
    <w:p w14:paraId="3452E199" w14:textId="0EC47F5D" w:rsidR="00D34665" w:rsidRPr="00C77A88" w:rsidRDefault="00450AD8" w:rsidP="003E3D6D">
      <w:pPr>
        <w:spacing w:before="300" w:after="150"/>
        <w:jc w:val="center"/>
        <w:rPr>
          <w:rFonts w:ascii="Cambria" w:hAnsi="Cambria"/>
          <w:sz w:val="32"/>
          <w:szCs w:val="32"/>
          <w:highlight w:val="lightGray"/>
        </w:rPr>
      </w:pPr>
      <w:r w:rsidRPr="00C77A88">
        <w:rPr>
          <w:rFonts w:ascii="Cambria" w:hAnsi="Cambria"/>
          <w:b/>
          <w:bCs/>
          <w:sz w:val="32"/>
          <w:szCs w:val="32"/>
          <w:highlight w:val="lightGray"/>
          <w:shd w:val="clear" w:color="auto" w:fill="FFFF00"/>
        </w:rPr>
        <w:lastRenderedPageBreak/>
        <w:t>Business Recommendations</w:t>
      </w:r>
    </w:p>
    <w:p w14:paraId="6AA5865E" w14:textId="77777777" w:rsidR="00D34665" w:rsidRPr="00C77A88"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HR should investigate workload and employee well-being among employees working overtime and consider workload management initiatives.</w:t>
      </w:r>
    </w:p>
    <w:p w14:paraId="6B20B18B" w14:textId="77777777" w:rsidR="00D34665" w:rsidRPr="00C77A88"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Develop stronger career-development programs, mentorship, skill-building opportunities, and clear career progression for younger employees.</w:t>
      </w:r>
    </w:p>
    <w:p w14:paraId="604802D4" w14:textId="77777777" w:rsidR="00D34665" w:rsidRPr="00C77A88"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Investigate high-attrition departments to identify department-specific issues such as workload, management, and compensation.</w:t>
      </w:r>
    </w:p>
    <w:p w14:paraId="45A1570E" w14:textId="77777777" w:rsidR="00D34665" w:rsidRPr="00C77A88"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Review compensation for lower-income employee groups and consider competitive pay, incentives, and growth opportunities.</w:t>
      </w:r>
    </w:p>
    <w:p w14:paraId="59959E55" w14:textId="77777777" w:rsidR="00D34665" w:rsidRPr="00C77A88"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Consider flexible or hybrid work options and transportation support for employees with longer commuting distances.</w:t>
      </w:r>
    </w:p>
    <w:p w14:paraId="5BE81272" w14:textId="77777777" w:rsidR="00D34665" w:rsidRDefault="00450AD8" w:rsidP="00C77A88">
      <w:pPr>
        <w:pStyle w:val="ListParagraph"/>
        <w:numPr>
          <w:ilvl w:val="0"/>
          <w:numId w:val="2"/>
        </w:numPr>
        <w:spacing w:after="80"/>
        <w:rPr>
          <w:rFonts w:ascii="Cambria" w:hAnsi="Cambria"/>
          <w:sz w:val="24"/>
          <w:szCs w:val="24"/>
        </w:rPr>
      </w:pPr>
      <w:r w:rsidRPr="00C77A88">
        <w:rPr>
          <w:rFonts w:ascii="Cambria" w:hAnsi="Cambria"/>
          <w:sz w:val="24"/>
          <w:szCs w:val="24"/>
        </w:rPr>
        <w:t>Conduct regular employee satisfaction surveys and address issues related to management, recognition, career growth, and workplace experience.</w:t>
      </w:r>
    </w:p>
    <w:p w14:paraId="3F04A08A" w14:textId="77777777" w:rsidR="00C77A88" w:rsidRPr="00C77A88" w:rsidRDefault="00C77A88" w:rsidP="00C77A88">
      <w:pPr>
        <w:spacing w:after="80"/>
        <w:rPr>
          <w:rFonts w:ascii="Cambria" w:hAnsi="Cambria"/>
          <w:sz w:val="24"/>
          <w:szCs w:val="24"/>
        </w:rPr>
      </w:pPr>
    </w:p>
    <w:p w14:paraId="71188B02" w14:textId="77777777" w:rsidR="00D34665" w:rsidRPr="00C77A88" w:rsidRDefault="00450AD8" w:rsidP="003E3D6D">
      <w:pPr>
        <w:spacing w:before="300"/>
        <w:jc w:val="center"/>
        <w:rPr>
          <w:rFonts w:ascii="Cambria" w:hAnsi="Cambria"/>
          <w:sz w:val="32"/>
          <w:szCs w:val="32"/>
        </w:rPr>
      </w:pPr>
      <w:r w:rsidRPr="00C77A88">
        <w:rPr>
          <w:rFonts w:ascii="Cambria" w:hAnsi="Cambria"/>
          <w:b/>
          <w:bCs/>
          <w:sz w:val="32"/>
          <w:szCs w:val="32"/>
        </w:rPr>
        <w:t xml:space="preserve">Prepared by: </w:t>
      </w:r>
      <w:r w:rsidRPr="00C77A88">
        <w:rPr>
          <w:rFonts w:ascii="Cambria" w:hAnsi="Cambria"/>
          <w:sz w:val="32"/>
          <w:szCs w:val="32"/>
        </w:rPr>
        <w:t>Utkarsh Bisht</w:t>
      </w:r>
    </w:p>
    <w:p w14:paraId="5599C5A2" w14:textId="77777777" w:rsidR="00D34665" w:rsidRPr="00C77A88" w:rsidRDefault="00450AD8" w:rsidP="003E3D6D">
      <w:pPr>
        <w:jc w:val="center"/>
        <w:rPr>
          <w:rFonts w:ascii="Cambria" w:hAnsi="Cambria"/>
          <w:sz w:val="32"/>
          <w:szCs w:val="32"/>
        </w:rPr>
      </w:pPr>
      <w:r w:rsidRPr="00C77A88">
        <w:rPr>
          <w:rFonts w:ascii="Cambria" w:hAnsi="Cambria"/>
          <w:b/>
          <w:bCs/>
          <w:sz w:val="32"/>
          <w:szCs w:val="32"/>
        </w:rPr>
        <w:t xml:space="preserve">Role: </w:t>
      </w:r>
      <w:r w:rsidRPr="00C77A88">
        <w:rPr>
          <w:rFonts w:ascii="Cambria" w:hAnsi="Cambria"/>
          <w:sz w:val="32"/>
          <w:szCs w:val="32"/>
        </w:rPr>
        <w:t>Data Analyst</w:t>
      </w:r>
    </w:p>
    <w:p w14:paraId="073FC613" w14:textId="77777777" w:rsidR="00D34665" w:rsidRPr="00C77A88" w:rsidRDefault="00450AD8" w:rsidP="003E3D6D">
      <w:pPr>
        <w:jc w:val="center"/>
        <w:rPr>
          <w:rFonts w:ascii="Cambria" w:hAnsi="Cambria"/>
          <w:sz w:val="32"/>
          <w:szCs w:val="32"/>
        </w:rPr>
      </w:pPr>
      <w:r w:rsidRPr="00C77A88">
        <w:rPr>
          <w:rFonts w:ascii="Cambria" w:hAnsi="Cambria"/>
          <w:b/>
          <w:bCs/>
          <w:sz w:val="32"/>
          <w:szCs w:val="32"/>
        </w:rPr>
        <w:t xml:space="preserve">Project Date: </w:t>
      </w:r>
      <w:r w:rsidRPr="00C77A88">
        <w:rPr>
          <w:rFonts w:ascii="Cambria" w:hAnsi="Cambria"/>
          <w:sz w:val="32"/>
          <w:szCs w:val="32"/>
        </w:rPr>
        <w:t>July 2026</w:t>
      </w:r>
    </w:p>
    <w:sectPr w:rsidR="00D34665" w:rsidRPr="00C77A8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92FB7"/>
    <w:multiLevelType w:val="hybridMultilevel"/>
    <w:tmpl w:val="6212CC6C"/>
    <w:lvl w:ilvl="0" w:tplc="0722E720">
      <w:start w:val="1"/>
      <w:numFmt w:val="decimal"/>
      <w:lvlText w:val="%1."/>
      <w:lvlJc w:val="left"/>
      <w:pPr>
        <w:ind w:left="720" w:hanging="360"/>
      </w:pPr>
    </w:lvl>
    <w:lvl w:ilvl="1" w:tplc="327E9C22">
      <w:numFmt w:val="decimal"/>
      <w:lvlText w:val=""/>
      <w:lvlJc w:val="left"/>
    </w:lvl>
    <w:lvl w:ilvl="2" w:tplc="561829C6">
      <w:numFmt w:val="decimal"/>
      <w:lvlText w:val=""/>
      <w:lvlJc w:val="left"/>
    </w:lvl>
    <w:lvl w:ilvl="3" w:tplc="0CF44932">
      <w:numFmt w:val="decimal"/>
      <w:lvlText w:val=""/>
      <w:lvlJc w:val="left"/>
    </w:lvl>
    <w:lvl w:ilvl="4" w:tplc="7018BAB0">
      <w:numFmt w:val="decimal"/>
      <w:lvlText w:val=""/>
      <w:lvlJc w:val="left"/>
    </w:lvl>
    <w:lvl w:ilvl="5" w:tplc="A33CBAA0">
      <w:numFmt w:val="decimal"/>
      <w:lvlText w:val=""/>
      <w:lvlJc w:val="left"/>
    </w:lvl>
    <w:lvl w:ilvl="6" w:tplc="467EDAA8">
      <w:numFmt w:val="decimal"/>
      <w:lvlText w:val=""/>
      <w:lvlJc w:val="left"/>
    </w:lvl>
    <w:lvl w:ilvl="7" w:tplc="06AA08A6">
      <w:numFmt w:val="decimal"/>
      <w:lvlText w:val=""/>
      <w:lvlJc w:val="left"/>
    </w:lvl>
    <w:lvl w:ilvl="8" w:tplc="06FEA5BA">
      <w:numFmt w:val="decimal"/>
      <w:lvlText w:val=""/>
      <w:lvlJc w:val="left"/>
    </w:lvl>
  </w:abstractNum>
  <w:abstractNum w:abstractNumId="1" w15:restartNumberingAfterBreak="0">
    <w:nsid w:val="42F4423F"/>
    <w:multiLevelType w:val="hybridMultilevel"/>
    <w:tmpl w:val="7F185AEE"/>
    <w:lvl w:ilvl="0" w:tplc="CD966C44">
      <w:start w:val="1"/>
      <w:numFmt w:val="bullet"/>
      <w:lvlText w:val="•"/>
      <w:lvlJc w:val="left"/>
      <w:pPr>
        <w:ind w:left="720" w:hanging="360"/>
      </w:pPr>
    </w:lvl>
    <w:lvl w:ilvl="1" w:tplc="C6BC9FD6">
      <w:numFmt w:val="decimal"/>
      <w:lvlText w:val=""/>
      <w:lvlJc w:val="left"/>
    </w:lvl>
    <w:lvl w:ilvl="2" w:tplc="55840FFA">
      <w:numFmt w:val="decimal"/>
      <w:lvlText w:val=""/>
      <w:lvlJc w:val="left"/>
    </w:lvl>
    <w:lvl w:ilvl="3" w:tplc="2F32EAAC">
      <w:numFmt w:val="decimal"/>
      <w:lvlText w:val=""/>
      <w:lvlJc w:val="left"/>
    </w:lvl>
    <w:lvl w:ilvl="4" w:tplc="4AF4E6CE">
      <w:numFmt w:val="decimal"/>
      <w:lvlText w:val=""/>
      <w:lvlJc w:val="left"/>
    </w:lvl>
    <w:lvl w:ilvl="5" w:tplc="31D65566">
      <w:numFmt w:val="decimal"/>
      <w:lvlText w:val=""/>
      <w:lvlJc w:val="left"/>
    </w:lvl>
    <w:lvl w:ilvl="6" w:tplc="7B6AF5A8">
      <w:numFmt w:val="decimal"/>
      <w:lvlText w:val=""/>
      <w:lvlJc w:val="left"/>
    </w:lvl>
    <w:lvl w:ilvl="7" w:tplc="E6E09AEC">
      <w:numFmt w:val="decimal"/>
      <w:lvlText w:val=""/>
      <w:lvlJc w:val="left"/>
    </w:lvl>
    <w:lvl w:ilvl="8" w:tplc="F0C45218">
      <w:numFmt w:val="decimal"/>
      <w:lvlText w:val=""/>
      <w:lvlJc w:val="left"/>
    </w:lvl>
  </w:abstractNum>
  <w:abstractNum w:abstractNumId="2" w15:restartNumberingAfterBreak="0">
    <w:nsid w:val="52346E7F"/>
    <w:multiLevelType w:val="hybridMultilevel"/>
    <w:tmpl w:val="86A4CE3A"/>
    <w:lvl w:ilvl="0" w:tplc="19B0F456">
      <w:start w:val="1"/>
      <w:numFmt w:val="bullet"/>
      <w:lvlText w:val="●"/>
      <w:lvlJc w:val="left"/>
      <w:pPr>
        <w:ind w:left="720" w:hanging="360"/>
      </w:pPr>
    </w:lvl>
    <w:lvl w:ilvl="1" w:tplc="251878A8">
      <w:start w:val="1"/>
      <w:numFmt w:val="bullet"/>
      <w:lvlText w:val="○"/>
      <w:lvlJc w:val="left"/>
      <w:pPr>
        <w:ind w:left="1440" w:hanging="360"/>
      </w:pPr>
    </w:lvl>
    <w:lvl w:ilvl="2" w:tplc="20D6199C">
      <w:start w:val="1"/>
      <w:numFmt w:val="bullet"/>
      <w:lvlText w:val="■"/>
      <w:lvlJc w:val="left"/>
      <w:pPr>
        <w:ind w:left="2160" w:hanging="360"/>
      </w:pPr>
    </w:lvl>
    <w:lvl w:ilvl="3" w:tplc="F5CAF7CE">
      <w:start w:val="1"/>
      <w:numFmt w:val="bullet"/>
      <w:lvlText w:val="●"/>
      <w:lvlJc w:val="left"/>
      <w:pPr>
        <w:ind w:left="2880" w:hanging="360"/>
      </w:pPr>
    </w:lvl>
    <w:lvl w:ilvl="4" w:tplc="4D4A8F6A">
      <w:start w:val="1"/>
      <w:numFmt w:val="bullet"/>
      <w:lvlText w:val="○"/>
      <w:lvlJc w:val="left"/>
      <w:pPr>
        <w:ind w:left="3600" w:hanging="360"/>
      </w:pPr>
    </w:lvl>
    <w:lvl w:ilvl="5" w:tplc="4E14B0C4">
      <w:start w:val="1"/>
      <w:numFmt w:val="bullet"/>
      <w:lvlText w:val="■"/>
      <w:lvlJc w:val="left"/>
      <w:pPr>
        <w:ind w:left="4320" w:hanging="360"/>
      </w:pPr>
    </w:lvl>
    <w:lvl w:ilvl="6" w:tplc="023AB184">
      <w:start w:val="1"/>
      <w:numFmt w:val="bullet"/>
      <w:lvlText w:val="●"/>
      <w:lvlJc w:val="left"/>
      <w:pPr>
        <w:ind w:left="5040" w:hanging="360"/>
      </w:pPr>
    </w:lvl>
    <w:lvl w:ilvl="7" w:tplc="9452783E">
      <w:start w:val="1"/>
      <w:numFmt w:val="bullet"/>
      <w:lvlText w:val="●"/>
      <w:lvlJc w:val="left"/>
      <w:pPr>
        <w:ind w:left="5760" w:hanging="360"/>
      </w:pPr>
    </w:lvl>
    <w:lvl w:ilvl="8" w:tplc="764816C0">
      <w:start w:val="1"/>
      <w:numFmt w:val="bullet"/>
      <w:lvlText w:val="●"/>
      <w:lvlJc w:val="left"/>
      <w:pPr>
        <w:ind w:left="6480" w:hanging="360"/>
      </w:pPr>
    </w:lvl>
  </w:abstractNum>
  <w:num w:numId="1" w16cid:durableId="811748562">
    <w:abstractNumId w:val="2"/>
    <w:lvlOverride w:ilvl="0">
      <w:startOverride w:val="1"/>
    </w:lvlOverride>
  </w:num>
  <w:num w:numId="2" w16cid:durableId="867445877">
    <w:abstractNumId w:val="1"/>
    <w:lvlOverride w:ilvl="0">
      <w:startOverride w:val="1"/>
    </w:lvlOverride>
  </w:num>
  <w:num w:numId="3" w16cid:durableId="4466307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665"/>
    <w:rsid w:val="00264332"/>
    <w:rsid w:val="003E3D6D"/>
    <w:rsid w:val="00450AD8"/>
    <w:rsid w:val="00C77A88"/>
    <w:rsid w:val="00D346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615B1"/>
  <w15:docId w15:val="{CD981D4C-2637-441B-8DC6-C1259842F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kaggle.com/datasets/pavansubhasht/ibm-hr-analytics-attrition-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784</Words>
  <Characters>4474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Utkarsh Bisht</cp:lastModifiedBy>
  <cp:revision>2</cp:revision>
  <dcterms:created xsi:type="dcterms:W3CDTF">2026-09-10T13:46:00Z</dcterms:created>
  <dcterms:modified xsi:type="dcterms:W3CDTF">2026-09-10T13:46:00Z</dcterms:modified>
</cp:coreProperties>
</file>