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4472C4" w:themeColor="accent1"/>
          <w:sz w:val="48"/>
          <w:szCs w:val="48"/>
          <w:highlight w:val="yellow"/>
          <w:u w:val="single"/>
          <w14:textFill>
            <w14:solidFill>
              <w14:schemeClr w14:val="accent1"/>
            </w14:solidFill>
          </w14:textFill>
        </w:rPr>
      </w:pPr>
      <w:r>
        <w:rPr>
          <w:b/>
          <w:bCs/>
          <w:color w:val="4472C4" w:themeColor="accent1"/>
          <w:sz w:val="48"/>
          <w:szCs w:val="48"/>
          <w:highlight w:val="yellow"/>
          <w:u w:val="single"/>
          <w14:textFill>
            <w14:solidFill>
              <w14:schemeClr w14:val="accent1"/>
            </w14:solidFill>
          </w14:textFill>
        </w:rPr>
        <w:t>TEAM MEMBERS:</w:t>
      </w:r>
    </w:p>
    <w:p>
      <w:pPr>
        <w:rPr>
          <w:b/>
          <w:bCs/>
          <w:color w:val="4472C4" w:themeColor="accent1"/>
          <w:sz w:val="48"/>
          <w:szCs w:val="48"/>
          <w:highlight w:val="yellow"/>
          <w:u w:val="single"/>
          <w14:textFill>
            <w14:solidFill>
              <w14:schemeClr w14:val="accent1"/>
            </w14:solidFill>
          </w14:textFill>
        </w:rPr>
      </w:pPr>
    </w:p>
    <w:p>
      <w:pPr>
        <w:rPr>
          <w:b/>
          <w:bCs/>
          <w:color w:val="4472C4" w:themeColor="accent1"/>
          <w:sz w:val="48"/>
          <w:szCs w:val="48"/>
          <w:highlight w:val="yellow"/>
          <w:u w:val="single"/>
          <w14:textFill>
            <w14:solidFill>
              <w14:schemeClr w14:val="accent1"/>
            </w14:solidFill>
          </w14:textFill>
        </w:rPr>
      </w:pPr>
    </w:p>
    <w:p>
      <w:pPr>
        <w:rPr>
          <w:b/>
          <w:bCs/>
          <w:color w:val="4472C4" w:themeColor="accent1"/>
          <w:sz w:val="48"/>
          <w:szCs w:val="48"/>
          <w:highlight w:val="yellow"/>
          <w:u w:val="single"/>
          <w14:textFill>
            <w14:solidFill>
              <w14:schemeClr w14:val="accent1"/>
            </w14:solidFill>
          </w14:textFill>
        </w:rPr>
      </w:pPr>
    </w:p>
    <w:p>
      <w:pPr>
        <w:rPr>
          <w:b/>
          <w:bCs/>
          <w:color w:val="000000" w:themeColor="text1"/>
          <w:sz w:val="48"/>
          <w:szCs w:val="48"/>
          <w:u w:val="single"/>
          <w14:textFill>
            <w14:solidFill>
              <w14:schemeClr w14:val="tx1"/>
            </w14:solidFill>
          </w14:textFill>
        </w:rPr>
      </w:pPr>
      <w:r>
        <w:rPr>
          <w:b/>
          <w:bCs/>
          <w:color w:val="000000" w:themeColor="text1"/>
          <w:sz w:val="48"/>
          <w:szCs w:val="48"/>
          <w:u w:val="single"/>
          <w14:textFill>
            <w14:solidFill>
              <w14:schemeClr w14:val="tx1"/>
            </w14:solidFill>
          </w14:textFill>
        </w:rPr>
        <w:t>Utkarsh Aggarwal</w:t>
      </w:r>
    </w:p>
    <w:p>
      <w:pPr>
        <w:rPr>
          <w:b/>
          <w:bCs/>
          <w:color w:val="000000" w:themeColor="text1"/>
          <w:sz w:val="48"/>
          <w:szCs w:val="48"/>
          <w:u w:val="single"/>
          <w14:textFill>
            <w14:solidFill>
              <w14:schemeClr w14:val="tx1"/>
            </w14:solidFill>
          </w14:textFill>
        </w:rPr>
      </w:pPr>
      <w:r>
        <w:rPr>
          <w:b/>
          <w:bCs/>
          <w:color w:val="000000" w:themeColor="text1"/>
          <w:sz w:val="48"/>
          <w:szCs w:val="48"/>
          <w:u w:val="single"/>
          <w14:textFill>
            <w14:solidFill>
              <w14:schemeClr w14:val="tx1"/>
            </w14:solidFill>
          </w14:textFill>
        </w:rPr>
        <w:t>Uday kumar</w:t>
      </w:r>
    </w:p>
    <w:p>
      <w:pPr>
        <w:rPr>
          <w:b/>
          <w:bCs/>
          <w:color w:val="000000" w:themeColor="text1"/>
          <w:sz w:val="48"/>
          <w:szCs w:val="48"/>
          <w:u w:val="single"/>
          <w14:textFill>
            <w14:solidFill>
              <w14:schemeClr w14:val="tx1"/>
            </w14:solidFill>
          </w14:textFill>
        </w:rPr>
      </w:pPr>
      <w:r>
        <w:rPr>
          <w:b/>
          <w:bCs/>
          <w:color w:val="000000" w:themeColor="text1"/>
          <w:sz w:val="48"/>
          <w:szCs w:val="48"/>
          <w:u w:val="single"/>
          <w14:textFill>
            <w14:solidFill>
              <w14:schemeClr w14:val="tx1"/>
            </w14:solidFill>
          </w14:textFill>
        </w:rPr>
        <w:t>Utsav Jawla</w:t>
      </w:r>
    </w:p>
    <w:p>
      <w:pPr>
        <w:rPr>
          <w:b/>
          <w:bCs/>
          <w:color w:val="4472C4" w:themeColor="accent1"/>
          <w:sz w:val="48"/>
          <w:szCs w:val="48"/>
          <w:highlight w:val="yellow"/>
          <w:u w:val="single"/>
          <w14:textFill>
            <w14:solidFill>
              <w14:schemeClr w14:val="accent1"/>
            </w14:solidFill>
          </w14:textFill>
        </w:rPr>
      </w:pPr>
    </w:p>
    <w:p>
      <w:pPr>
        <w:rPr>
          <w:b/>
          <w:bCs/>
          <w:color w:val="4472C4" w:themeColor="accent1"/>
          <w:sz w:val="48"/>
          <w:szCs w:val="48"/>
          <w:highlight w:val="yellow"/>
          <w:u w:val="single"/>
          <w14:textFill>
            <w14:solidFill>
              <w14:schemeClr w14:val="accent1"/>
            </w14:solidFill>
          </w14:textFill>
        </w:rPr>
      </w:pPr>
    </w:p>
    <w:p>
      <w:pPr>
        <w:rPr>
          <w:b/>
          <w:bCs/>
          <w:color w:val="4472C4" w:themeColor="accent1"/>
          <w:sz w:val="48"/>
          <w:szCs w:val="48"/>
          <w:highlight w:val="yellow"/>
          <w:u w:val="single"/>
          <w14:textFill>
            <w14:solidFill>
              <w14:schemeClr w14:val="accent1"/>
            </w14:solidFill>
          </w14:textFill>
        </w:rPr>
      </w:pPr>
    </w:p>
    <w:p>
      <w:pPr>
        <w:rPr>
          <w:b/>
          <w:bCs/>
          <w:color w:val="4472C4" w:themeColor="accent1"/>
          <w:sz w:val="48"/>
          <w:szCs w:val="48"/>
          <w:highlight w:val="yellow"/>
          <w:u w:val="single"/>
          <w14:textFill>
            <w14:solidFill>
              <w14:schemeClr w14:val="accent1"/>
            </w14:solidFill>
          </w14:textFill>
        </w:rPr>
      </w:pPr>
    </w:p>
    <w:p>
      <w:pPr>
        <w:rPr>
          <w:b/>
          <w:bCs/>
          <w:color w:val="4472C4" w:themeColor="accent1"/>
          <w:sz w:val="48"/>
          <w:szCs w:val="48"/>
          <w:highlight w:val="yellow"/>
          <w:u w:val="single"/>
          <w14:textFill>
            <w14:solidFill>
              <w14:schemeClr w14:val="accent1"/>
            </w14:solidFill>
          </w14:textFill>
        </w:rPr>
      </w:pPr>
    </w:p>
    <w:p>
      <w:pPr>
        <w:rPr>
          <w:b/>
          <w:bCs/>
          <w:color w:val="4472C4" w:themeColor="accent1"/>
          <w:sz w:val="48"/>
          <w:szCs w:val="48"/>
          <w:highlight w:val="yellow"/>
          <w:u w:val="single"/>
          <w14:textFill>
            <w14:solidFill>
              <w14:schemeClr w14:val="accent1"/>
            </w14:solidFill>
          </w14:textFill>
        </w:rPr>
      </w:pPr>
    </w:p>
    <w:p>
      <w:pPr>
        <w:rPr>
          <w:b/>
          <w:bCs/>
          <w:color w:val="4472C4" w:themeColor="accent1"/>
          <w:sz w:val="48"/>
          <w:szCs w:val="48"/>
          <w:highlight w:val="yellow"/>
          <w:u w:val="single"/>
          <w14:textFill>
            <w14:solidFill>
              <w14:schemeClr w14:val="accent1"/>
            </w14:solidFill>
          </w14:textFill>
        </w:rPr>
      </w:pPr>
    </w:p>
    <w:p>
      <w:pPr>
        <w:rPr>
          <w:b/>
          <w:bCs/>
          <w:color w:val="4472C4" w:themeColor="accent1"/>
          <w:sz w:val="48"/>
          <w:szCs w:val="48"/>
          <w:highlight w:val="yellow"/>
          <w:u w:val="single"/>
          <w14:textFill>
            <w14:solidFill>
              <w14:schemeClr w14:val="accent1"/>
            </w14:solidFill>
          </w14:textFill>
        </w:rPr>
      </w:pPr>
    </w:p>
    <w:p>
      <w:pPr>
        <w:rPr>
          <w:b/>
          <w:bCs/>
          <w:color w:val="4472C4" w:themeColor="accent1"/>
          <w:sz w:val="48"/>
          <w:szCs w:val="48"/>
          <w:highlight w:val="yellow"/>
          <w:u w:val="single"/>
          <w14:textFill>
            <w14:solidFill>
              <w14:schemeClr w14:val="accent1"/>
            </w14:solidFill>
          </w14:textFill>
        </w:rPr>
      </w:pPr>
    </w:p>
    <w:p>
      <w:pPr>
        <w:rPr>
          <w:rFonts w:ascii="system-ui" w:hAnsi="system-ui" w:eastAsia="system-ui" w:cs="system-ui"/>
          <w:color w:val="374151"/>
          <w:sz w:val="44"/>
          <w:szCs w:val="44"/>
        </w:rPr>
      </w:pPr>
      <w:r>
        <w:rPr>
          <w:b/>
          <w:bCs/>
          <w:i/>
          <w:iCs/>
          <w:color w:val="333F50" w:themeColor="text2" w:themeShade="BF"/>
          <w:sz w:val="72"/>
          <w:szCs w:val="72"/>
          <w:highlight w:val="yellow"/>
          <w:u w:val="single"/>
        </w:rPr>
        <w:t>Introduction</w:t>
      </w:r>
    </w:p>
    <w:p>
      <w:pPr>
        <w:rPr>
          <w:rFonts w:ascii="system-ui" w:hAnsi="system-ui" w:eastAsia="system-ui" w:cs="system-ui"/>
          <w:color w:val="374151"/>
          <w:sz w:val="44"/>
          <w:szCs w:val="44"/>
        </w:rPr>
      </w:pPr>
      <w:r>
        <w:drawing>
          <wp:inline distT="0" distB="0" distL="0" distR="0">
            <wp:extent cx="5343525" cy="2144395"/>
            <wp:effectExtent l="0" t="0" r="0" b="0"/>
            <wp:docPr id="554283225" name="Picture 554283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83225" name="Picture 55428322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43525" cy="2144933"/>
                    </a:xfrm>
                    <a:prstGeom prst="rect">
                      <a:avLst/>
                    </a:prstGeom>
                  </pic:spPr>
                </pic:pic>
              </a:graphicData>
            </a:graphic>
          </wp:inline>
        </w:drawing>
      </w:r>
    </w:p>
    <w:p>
      <w:pPr>
        <w:rPr>
          <w:rFonts w:ascii="Calibri" w:hAnsi="Calibri" w:eastAsia="Calibri" w:cs="Calibri"/>
          <w:b/>
          <w:bCs/>
          <w:sz w:val="160"/>
          <w:szCs w:val="160"/>
        </w:rPr>
      </w:pPr>
      <w:r>
        <w:rPr>
          <w:rFonts w:ascii="system-ui" w:hAnsi="system-ui" w:eastAsia="system-ui" w:cs="system-ui"/>
          <w:b/>
          <w:bCs/>
          <w:color w:val="374151"/>
          <w:sz w:val="48"/>
          <w:szCs w:val="48"/>
        </w:rPr>
        <w:t>Door Lock Automation is an innovative application of IoT (Internet of Things) technology, designed to enhance home security and convenience. This system utilizes smart sensors and electronic components to automate the process of locking and unlocking doors, providing users with remote control and monitoring capabilities.</w:t>
      </w:r>
    </w:p>
    <w:p>
      <w:pPr>
        <w:rPr>
          <w:rFonts w:ascii="system-ui" w:hAnsi="system-ui" w:eastAsia="system-ui" w:cs="system-ui"/>
          <w:b/>
          <w:bCs/>
          <w:color w:val="374151"/>
          <w:sz w:val="48"/>
          <w:szCs w:val="48"/>
        </w:rPr>
      </w:pPr>
    </w:p>
    <w:p>
      <w:pPr>
        <w:rPr>
          <w:rFonts w:ascii="system-ui" w:hAnsi="system-ui" w:eastAsia="system-ui" w:cs="system-ui"/>
          <w:b/>
          <w:bCs/>
          <w:color w:val="374151"/>
          <w:sz w:val="48"/>
          <w:szCs w:val="48"/>
        </w:rPr>
      </w:pPr>
    </w:p>
    <w:p>
      <w:pPr>
        <w:rPr>
          <w:rFonts w:ascii="system-ui" w:hAnsi="system-ui" w:eastAsia="system-ui" w:cs="system-ui"/>
          <w:b/>
          <w:bCs/>
          <w:color w:val="374151"/>
          <w:sz w:val="48"/>
          <w:szCs w:val="48"/>
        </w:rPr>
      </w:pPr>
    </w:p>
    <w:p>
      <w:r>
        <w:rPr>
          <w:rFonts w:ascii="system-ui" w:hAnsi="system-ui" w:eastAsia="system-ui" w:cs="system-ui"/>
          <w:b/>
          <w:bCs/>
          <w:i/>
          <w:iCs/>
          <w:sz w:val="48"/>
          <w:szCs w:val="48"/>
          <w:highlight w:val="yellow"/>
          <w:u w:val="single"/>
        </w:rPr>
        <w:t>Circuit Diagram:</w:t>
      </w:r>
    </w:p>
    <w:p>
      <w:r>
        <w:rPr>
          <w:rFonts w:ascii="system-ui" w:hAnsi="system-ui" w:eastAsia="system-ui" w:cs="system-ui"/>
          <w:color w:val="374151"/>
          <w:sz w:val="40"/>
          <w:szCs w:val="40"/>
        </w:rPr>
        <w:t xml:space="preserve"> </w:t>
      </w:r>
      <w:r>
        <w:drawing>
          <wp:inline distT="0" distB="0" distL="0" distR="0">
            <wp:extent cx="2876550" cy="2743200"/>
            <wp:effectExtent l="0" t="0" r="0" b="0"/>
            <wp:docPr id="1193884567" name="Picture 1193884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84567" name="Picture 119388456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76550" cy="2743200"/>
                    </a:xfrm>
                    <a:prstGeom prst="rect">
                      <a:avLst/>
                    </a:prstGeom>
                  </pic:spPr>
                </pic:pic>
              </a:graphicData>
            </a:graphic>
          </wp:inline>
        </w:drawing>
      </w:r>
    </w:p>
    <w:p>
      <w:pPr>
        <w:rPr>
          <w:rFonts w:ascii="system-ui" w:hAnsi="system-ui" w:eastAsia="system-ui" w:cs="system-ui"/>
          <w:color w:val="374151"/>
          <w:sz w:val="24"/>
          <w:szCs w:val="24"/>
        </w:rPr>
      </w:pPr>
    </w:p>
    <w:p>
      <w:pPr>
        <w:rPr>
          <w:rFonts w:ascii="system-ui" w:hAnsi="system-ui" w:eastAsia="system-ui" w:cs="system-ui"/>
          <w:b/>
          <w:bCs/>
          <w:color w:val="374151"/>
          <w:sz w:val="56"/>
          <w:szCs w:val="56"/>
          <w:highlight w:val="yellow"/>
        </w:rPr>
      </w:pPr>
      <w:r>
        <w:rPr>
          <w:rFonts w:ascii="system-ui" w:hAnsi="system-ui" w:eastAsia="system-ui" w:cs="system-ui"/>
          <w:b/>
          <w:bCs/>
          <w:color w:val="374151"/>
          <w:sz w:val="44"/>
          <w:szCs w:val="44"/>
        </w:rPr>
        <w:t>The circuit consists of various elements such as microcontrollers, sensors (like RFID or biometric sensors), actuators (servo motors or solenoids), and connectivity modules (Wi-Fi or Bluetooth). The microcontroller processes input from sensors and triggers the actuators accordingly. The detailed circuit diagram illustrates the connections and interactions among these components.</w:t>
      </w:r>
    </w:p>
    <w:p>
      <w:pPr>
        <w:rPr>
          <w:rFonts w:ascii="system-ui" w:hAnsi="system-ui" w:eastAsia="system-ui" w:cs="system-ui"/>
          <w:b/>
          <w:bCs/>
          <w:color w:val="374151"/>
          <w:sz w:val="56"/>
          <w:szCs w:val="56"/>
          <w:highlight w:val="yellow"/>
        </w:rPr>
      </w:pPr>
      <w:r>
        <w:rPr>
          <w:rFonts w:ascii="system-ui" w:hAnsi="system-ui" w:eastAsia="system-ui" w:cs="system-ui"/>
          <w:b/>
          <w:bCs/>
          <w:color w:val="374151"/>
          <w:sz w:val="56"/>
          <w:szCs w:val="56"/>
          <w:highlight w:val="yellow"/>
        </w:rPr>
        <w:t>Component used :-</w:t>
      </w:r>
    </w:p>
    <w:p>
      <w:pPr>
        <w:pStyle w:val="4"/>
        <w:numPr>
          <w:ilvl w:val="0"/>
          <w:numId w:val="1"/>
        </w:numPr>
        <w:spacing w:after="0"/>
        <w:rPr>
          <w:rFonts w:ascii="system-ui" w:hAnsi="system-ui" w:eastAsia="system-ui" w:cs="system-ui"/>
          <w:color w:val="374151"/>
          <w:sz w:val="48"/>
          <w:szCs w:val="48"/>
        </w:rPr>
      </w:pPr>
      <w:r>
        <w:rPr>
          <w:rFonts w:ascii="system-ui" w:hAnsi="system-ui" w:eastAsia="system-ui" w:cs="system-ui"/>
          <w:color w:val="374151"/>
          <w:sz w:val="48"/>
          <w:szCs w:val="48"/>
        </w:rPr>
        <w:t>Microcontroller (e.g., Arduino or Raspberry Pi)</w:t>
      </w:r>
    </w:p>
    <w:p>
      <w:pPr>
        <w:pStyle w:val="4"/>
        <w:numPr>
          <w:ilvl w:val="0"/>
          <w:numId w:val="1"/>
        </w:numPr>
        <w:spacing w:after="0"/>
        <w:rPr>
          <w:rFonts w:ascii="system-ui" w:hAnsi="system-ui" w:eastAsia="system-ui" w:cs="system-ui"/>
          <w:color w:val="374151"/>
          <w:sz w:val="48"/>
          <w:szCs w:val="48"/>
        </w:rPr>
      </w:pPr>
      <w:r>
        <w:rPr>
          <w:rFonts w:ascii="system-ui" w:hAnsi="system-ui" w:eastAsia="system-ui" w:cs="system-ui"/>
          <w:color w:val="374151"/>
          <w:sz w:val="48"/>
          <w:szCs w:val="48"/>
        </w:rPr>
        <w:t>Keypad 4*4  (To enter Pin)</w:t>
      </w:r>
    </w:p>
    <w:p>
      <w:pPr>
        <w:pStyle w:val="4"/>
        <w:numPr>
          <w:ilvl w:val="0"/>
          <w:numId w:val="1"/>
        </w:numPr>
        <w:spacing w:after="0"/>
        <w:rPr>
          <w:rFonts w:ascii="system-ui" w:hAnsi="system-ui" w:eastAsia="system-ui" w:cs="system-ui"/>
          <w:color w:val="374151"/>
          <w:sz w:val="48"/>
          <w:szCs w:val="48"/>
        </w:rPr>
      </w:pPr>
      <w:r>
        <w:rPr>
          <w:rFonts w:ascii="system-ui" w:hAnsi="system-ui" w:eastAsia="system-ui" w:cs="system-ui"/>
          <w:color w:val="374151"/>
          <w:sz w:val="48"/>
          <w:szCs w:val="48"/>
        </w:rPr>
        <w:t>Servo Motors/Solenoids</w:t>
      </w:r>
    </w:p>
    <w:p>
      <w:pPr>
        <w:pStyle w:val="4"/>
        <w:numPr>
          <w:ilvl w:val="0"/>
          <w:numId w:val="1"/>
        </w:numPr>
        <w:spacing w:after="0"/>
      </w:pPr>
      <w:r>
        <w:rPr>
          <w:rFonts w:ascii="system-ui" w:hAnsi="system-ui" w:eastAsia="system-ui" w:cs="system-ui"/>
          <w:color w:val="374151"/>
          <w:sz w:val="48"/>
          <w:szCs w:val="48"/>
        </w:rPr>
        <w:t>Power Supply Unitinterface (Battery)</w:t>
      </w:r>
    </w:p>
    <w:p>
      <w:pPr>
        <w:pStyle w:val="4"/>
        <w:numPr>
          <w:ilvl w:val="0"/>
          <w:numId w:val="1"/>
        </w:numPr>
        <w:spacing w:after="0"/>
      </w:pPr>
      <w:r>
        <w:drawing>
          <wp:inline distT="0" distB="0" distL="0" distR="0">
            <wp:extent cx="2305050" cy="1497965"/>
            <wp:effectExtent l="0" t="0" r="0" b="0"/>
            <wp:docPr id="731287031" name="Picture 73128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87031" name="Picture 73128703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05050" cy="1498282"/>
                    </a:xfrm>
                    <a:prstGeom prst="rect">
                      <a:avLst/>
                    </a:prstGeom>
                  </pic:spPr>
                </pic:pic>
              </a:graphicData>
            </a:graphic>
          </wp:inline>
        </w:drawing>
      </w:r>
      <w:r>
        <w:drawing>
          <wp:inline distT="0" distB="0" distL="0" distR="0">
            <wp:extent cx="2639060" cy="1484630"/>
            <wp:effectExtent l="0" t="0" r="0" b="0"/>
            <wp:docPr id="852375665" name="Picture 852375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75665" name="Picture 85237566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39483" cy="1484709"/>
                    </a:xfrm>
                    <a:prstGeom prst="rect">
                      <a:avLst/>
                    </a:prstGeom>
                  </pic:spPr>
                </pic:pic>
              </a:graphicData>
            </a:graphic>
          </wp:inline>
        </w:drawing>
      </w:r>
      <w:r>
        <w:drawing>
          <wp:inline distT="0" distB="0" distL="0" distR="0">
            <wp:extent cx="2228850" cy="2047875"/>
            <wp:effectExtent l="0" t="0" r="0" b="0"/>
            <wp:docPr id="1380241230" name="Picture 138024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41230" name="Picture 138024123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28850" cy="2047875"/>
                    </a:xfrm>
                    <a:prstGeom prst="rect">
                      <a:avLst/>
                    </a:prstGeom>
                  </pic:spPr>
                </pic:pic>
              </a:graphicData>
            </a:graphic>
          </wp:inline>
        </w:drawing>
      </w:r>
      <w:r>
        <w:drawing>
          <wp:inline distT="0" distB="0" distL="0" distR="0">
            <wp:extent cx="2676525" cy="2143125"/>
            <wp:effectExtent l="0" t="0" r="0" b="0"/>
            <wp:docPr id="1417075700" name="Picture 1417075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75700" name="Picture 141707570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76525" cy="2143125"/>
                    </a:xfrm>
                    <a:prstGeom prst="rect">
                      <a:avLst/>
                    </a:prstGeom>
                  </pic:spPr>
                </pic:pic>
              </a:graphicData>
            </a:graphic>
          </wp:inline>
        </w:drawing>
      </w:r>
    </w:p>
    <w:p>
      <w:pPr>
        <w:spacing w:after="0"/>
      </w:pPr>
    </w:p>
    <w:p>
      <w:pPr>
        <w:spacing w:after="0"/>
      </w:pPr>
    </w:p>
    <w:p>
      <w:pPr>
        <w:spacing w:after="0"/>
      </w:pPr>
    </w:p>
    <w:p/>
    <w:p>
      <w:pPr>
        <w:rPr>
          <w:b/>
          <w:bCs/>
          <w:sz w:val="144"/>
          <w:szCs w:val="144"/>
          <w:highlight w:val="yellow"/>
          <w:u w:val="single"/>
        </w:rPr>
      </w:pPr>
      <w:r>
        <w:rPr>
          <w:b/>
          <w:bCs/>
          <w:sz w:val="96"/>
          <w:szCs w:val="96"/>
          <w:highlight w:val="yellow"/>
          <w:u w:val="single"/>
        </w:rPr>
        <w:t>Application</w:t>
      </w:r>
    </w:p>
    <w:p>
      <w:pPr>
        <w:pStyle w:val="4"/>
        <w:numPr>
          <w:ilvl w:val="0"/>
          <w:numId w:val="1"/>
        </w:numPr>
        <w:spacing w:after="0"/>
        <w:rPr>
          <w:rFonts w:ascii="system-ui" w:hAnsi="system-ui" w:eastAsia="system-ui" w:cs="system-ui"/>
          <w:b/>
          <w:bCs/>
          <w:color w:val="374151"/>
          <w:sz w:val="44"/>
          <w:szCs w:val="44"/>
        </w:rPr>
      </w:pPr>
      <w:r>
        <w:rPr>
          <w:rFonts w:ascii="system-ui" w:hAnsi="system-ui" w:eastAsia="system-ui" w:cs="system-ui"/>
          <w:b/>
          <w:bCs/>
          <w:color w:val="374151"/>
          <w:sz w:val="44"/>
          <w:szCs w:val="44"/>
        </w:rPr>
        <w:t xml:space="preserve">Home Security: </w:t>
      </w:r>
      <w:r>
        <w:rPr>
          <w:rFonts w:ascii="system-ui" w:hAnsi="system-ui" w:eastAsia="system-ui" w:cs="system-ui"/>
          <w:color w:val="374151"/>
          <w:sz w:val="44"/>
          <w:szCs w:val="44"/>
        </w:rPr>
        <w:t>Provides enhanced security features, allowing homeowners to monitor and control access remotely</w:t>
      </w:r>
      <w:r>
        <w:rPr>
          <w:rFonts w:ascii="system-ui" w:hAnsi="system-ui" w:eastAsia="system-ui" w:cs="system-ui"/>
          <w:b/>
          <w:bCs/>
          <w:color w:val="374151"/>
          <w:sz w:val="44"/>
          <w:szCs w:val="44"/>
        </w:rPr>
        <w:t>.</w:t>
      </w:r>
    </w:p>
    <w:p>
      <w:pPr>
        <w:pStyle w:val="4"/>
        <w:numPr>
          <w:ilvl w:val="0"/>
          <w:numId w:val="1"/>
        </w:numPr>
        <w:spacing w:after="0"/>
        <w:rPr>
          <w:rFonts w:ascii="system-ui" w:hAnsi="system-ui" w:eastAsia="system-ui" w:cs="system-ui"/>
          <w:color w:val="374151"/>
          <w:sz w:val="44"/>
          <w:szCs w:val="44"/>
        </w:rPr>
      </w:pPr>
      <w:r>
        <w:rPr>
          <w:rFonts w:ascii="system-ui" w:hAnsi="system-ui" w:eastAsia="system-ui" w:cs="system-ui"/>
          <w:b/>
          <w:bCs/>
          <w:color w:val="374151"/>
          <w:sz w:val="44"/>
          <w:szCs w:val="44"/>
        </w:rPr>
        <w:t xml:space="preserve">Commercial Spaces: </w:t>
      </w:r>
      <w:r>
        <w:rPr>
          <w:rFonts w:ascii="system-ui" w:hAnsi="system-ui" w:eastAsia="system-ui" w:cs="system-ui"/>
          <w:color w:val="374151"/>
          <w:sz w:val="44"/>
          <w:szCs w:val="44"/>
        </w:rPr>
        <w:t>Suitable for offices, hotels, and other commercial establishments to manage access control efficiently.</w:t>
      </w:r>
    </w:p>
    <w:p>
      <w:pPr>
        <w:pStyle w:val="4"/>
        <w:numPr>
          <w:ilvl w:val="0"/>
          <w:numId w:val="1"/>
        </w:numPr>
        <w:spacing w:after="0"/>
        <w:rPr>
          <w:rFonts w:ascii="system-ui" w:hAnsi="system-ui" w:eastAsia="system-ui" w:cs="system-ui"/>
          <w:color w:val="374151"/>
          <w:sz w:val="44"/>
          <w:szCs w:val="44"/>
        </w:rPr>
      </w:pPr>
      <w:r>
        <w:rPr>
          <w:rFonts w:ascii="system-ui" w:hAnsi="system-ui" w:eastAsia="system-ui" w:cs="system-ui"/>
          <w:b/>
          <w:bCs/>
          <w:color w:val="374151"/>
          <w:sz w:val="44"/>
          <w:szCs w:val="44"/>
        </w:rPr>
        <w:t>Rental Properties:</w:t>
      </w:r>
      <w:r>
        <w:rPr>
          <w:rFonts w:ascii="system-ui" w:hAnsi="system-ui" w:eastAsia="system-ui" w:cs="system-ui"/>
          <w:color w:val="374151"/>
          <w:sz w:val="44"/>
          <w:szCs w:val="44"/>
        </w:rPr>
        <w:t xml:space="preserve"> Landlords can remotely manage access for tenants, enhancing property security.</w:t>
      </w:r>
    </w:p>
    <w:p>
      <w:pPr>
        <w:pStyle w:val="4"/>
        <w:numPr>
          <w:ilvl w:val="0"/>
          <w:numId w:val="1"/>
        </w:numPr>
        <w:spacing w:after="0"/>
        <w:rPr>
          <w:rFonts w:ascii="system-ui" w:hAnsi="system-ui" w:eastAsia="system-ui" w:cs="system-ui"/>
          <w:b/>
          <w:bCs/>
          <w:color w:val="374151"/>
          <w:sz w:val="44"/>
          <w:szCs w:val="44"/>
        </w:rPr>
      </w:pPr>
      <w:r>
        <w:rPr>
          <w:rFonts w:ascii="system-ui" w:hAnsi="system-ui" w:eastAsia="system-ui" w:cs="system-ui"/>
          <w:b/>
          <w:bCs/>
          <w:color w:val="374151"/>
          <w:sz w:val="44"/>
          <w:szCs w:val="44"/>
        </w:rPr>
        <w:t xml:space="preserve">Elderly Care: </w:t>
      </w:r>
      <w:r>
        <w:rPr>
          <w:rFonts w:ascii="system-ui" w:hAnsi="system-ui" w:eastAsia="system-ui" w:cs="system-ui"/>
          <w:color w:val="374151"/>
          <w:sz w:val="44"/>
          <w:szCs w:val="44"/>
        </w:rPr>
        <w:t>Enables caregivers to monitor and control access to homes of elderly individuals, ensuring their safety.</w:t>
      </w:r>
    </w:p>
    <w:p>
      <w:pPr>
        <w:pStyle w:val="4"/>
        <w:numPr>
          <w:ilvl w:val="0"/>
          <w:numId w:val="1"/>
        </w:numPr>
        <w:spacing w:after="0"/>
        <w:rPr>
          <w:rFonts w:ascii="system-ui" w:hAnsi="system-ui" w:eastAsia="system-ui" w:cs="system-ui"/>
          <w:color w:val="374151"/>
          <w:sz w:val="44"/>
          <w:szCs w:val="44"/>
        </w:rPr>
      </w:pPr>
      <w:r>
        <w:rPr>
          <w:rFonts w:ascii="system-ui" w:hAnsi="system-ui" w:eastAsia="system-ui" w:cs="system-ui"/>
          <w:b/>
          <w:bCs/>
          <w:color w:val="374151"/>
          <w:sz w:val="44"/>
          <w:szCs w:val="44"/>
        </w:rPr>
        <w:t xml:space="preserve">Customized Access Control: </w:t>
      </w:r>
      <w:r>
        <w:rPr>
          <w:rFonts w:ascii="system-ui" w:hAnsi="system-ui" w:eastAsia="system-ui" w:cs="system-ui"/>
          <w:color w:val="374151"/>
          <w:sz w:val="44"/>
          <w:szCs w:val="44"/>
        </w:rPr>
        <w:t>Suitable for specialized environments like laboratories, where restricted access is crucial.</w:t>
      </w:r>
    </w:p>
    <w:p>
      <w:pPr>
        <w:spacing w:after="0"/>
        <w:rPr>
          <w:rFonts w:ascii="system-ui" w:hAnsi="system-ui" w:eastAsia="system-ui" w:cs="system-ui"/>
          <w:color w:val="374151"/>
          <w:sz w:val="44"/>
          <w:szCs w:val="44"/>
        </w:rPr>
      </w:pPr>
    </w:p>
    <w:p>
      <w:pPr>
        <w:spacing w:after="0"/>
        <w:rPr>
          <w:rFonts w:ascii="system-ui" w:hAnsi="system-ui" w:eastAsia="system-ui" w:cs="system-ui"/>
          <w:color w:val="374151"/>
          <w:sz w:val="44"/>
          <w:szCs w:val="44"/>
        </w:rPr>
      </w:pPr>
    </w:p>
    <w:p>
      <w:pPr>
        <w:spacing w:before="300" w:after="300"/>
        <w:rPr>
          <w:rFonts w:ascii="system-ui" w:hAnsi="system-ui" w:eastAsia="system-ui" w:cs="system-ui"/>
          <w:b/>
          <w:bCs/>
          <w:color w:val="374151"/>
          <w:sz w:val="144"/>
          <w:szCs w:val="144"/>
          <w:highlight w:val="yellow"/>
        </w:rPr>
      </w:pPr>
      <w:r>
        <w:rPr>
          <w:rFonts w:ascii="system-ui" w:hAnsi="system-ui" w:eastAsia="system-ui" w:cs="system-ui"/>
          <w:b/>
          <w:bCs/>
          <w:color w:val="374151"/>
          <w:sz w:val="96"/>
          <w:szCs w:val="96"/>
          <w:highlight w:val="yellow"/>
        </w:rPr>
        <w:t>Future Scope:</w:t>
      </w:r>
    </w:p>
    <w:p>
      <w:pPr>
        <w:pStyle w:val="4"/>
        <w:numPr>
          <w:ilvl w:val="0"/>
          <w:numId w:val="1"/>
        </w:numPr>
        <w:spacing w:after="0"/>
        <w:rPr>
          <w:rFonts w:ascii="system-ui" w:hAnsi="system-ui" w:eastAsia="system-ui" w:cs="system-ui"/>
          <w:color w:val="374151"/>
          <w:sz w:val="40"/>
          <w:szCs w:val="40"/>
        </w:rPr>
      </w:pPr>
      <w:r>
        <w:rPr>
          <w:rFonts w:ascii="system-ui" w:hAnsi="system-ui" w:eastAsia="system-ui" w:cs="system-ui"/>
          <w:b/>
          <w:bCs/>
          <w:color w:val="374151"/>
          <w:sz w:val="40"/>
          <w:szCs w:val="40"/>
        </w:rPr>
        <w:t>Integration with Smart Home Systems:</w:t>
      </w:r>
      <w:r>
        <w:rPr>
          <w:rFonts w:ascii="system-ui" w:hAnsi="system-ui" w:eastAsia="system-ui" w:cs="system-ui"/>
          <w:color w:val="374151"/>
          <w:sz w:val="40"/>
          <w:szCs w:val="40"/>
        </w:rPr>
        <w:t xml:space="preserve"> Integration with existing smart home systems for seamless automation and enhanced user experience.</w:t>
      </w:r>
    </w:p>
    <w:p>
      <w:pPr>
        <w:pStyle w:val="4"/>
        <w:numPr>
          <w:ilvl w:val="0"/>
          <w:numId w:val="1"/>
        </w:numPr>
        <w:spacing w:after="0"/>
        <w:rPr>
          <w:rFonts w:ascii="system-ui" w:hAnsi="system-ui" w:eastAsia="system-ui" w:cs="system-ui"/>
          <w:color w:val="374151"/>
          <w:sz w:val="40"/>
          <w:szCs w:val="40"/>
        </w:rPr>
      </w:pPr>
      <w:r>
        <w:rPr>
          <w:rFonts w:ascii="system-ui" w:hAnsi="system-ui" w:eastAsia="system-ui" w:cs="system-ui"/>
          <w:b/>
          <w:bCs/>
          <w:color w:val="374151"/>
          <w:sz w:val="40"/>
          <w:szCs w:val="40"/>
        </w:rPr>
        <w:t>Machine Learning Algorithms:</w:t>
      </w:r>
      <w:r>
        <w:rPr>
          <w:rFonts w:ascii="system-ui" w:hAnsi="system-ui" w:eastAsia="system-ui" w:cs="system-ui"/>
          <w:color w:val="374151"/>
          <w:sz w:val="40"/>
          <w:szCs w:val="40"/>
        </w:rPr>
        <w:t xml:space="preserve"> Implementing machine learning algorithms for predictive analytics related to door usage and access patterns.</w:t>
      </w:r>
    </w:p>
    <w:p>
      <w:pPr>
        <w:pStyle w:val="4"/>
        <w:numPr>
          <w:ilvl w:val="0"/>
          <w:numId w:val="1"/>
        </w:numPr>
        <w:spacing w:after="0"/>
        <w:rPr>
          <w:rFonts w:ascii="system-ui" w:hAnsi="system-ui" w:eastAsia="system-ui" w:cs="system-ui"/>
          <w:color w:val="374151"/>
          <w:sz w:val="40"/>
          <w:szCs w:val="40"/>
        </w:rPr>
      </w:pPr>
      <w:r>
        <w:rPr>
          <w:rFonts w:ascii="system-ui" w:hAnsi="system-ui" w:eastAsia="system-ui" w:cs="system-ui"/>
          <w:b/>
          <w:bCs/>
          <w:color w:val="374151"/>
          <w:sz w:val="40"/>
          <w:szCs w:val="40"/>
        </w:rPr>
        <w:t>Enhanced Security Features:</w:t>
      </w:r>
      <w:r>
        <w:rPr>
          <w:rFonts w:ascii="system-ui" w:hAnsi="system-ui" w:eastAsia="system-ui" w:cs="system-ui"/>
          <w:color w:val="374151"/>
          <w:sz w:val="40"/>
          <w:szCs w:val="40"/>
        </w:rPr>
        <w:t xml:space="preserve"> Implementing advanced security measures such as facial recognition, voice authentication, and multi-factor authentication.</w:t>
      </w:r>
    </w:p>
    <w:p>
      <w:pPr>
        <w:pStyle w:val="4"/>
        <w:numPr>
          <w:ilvl w:val="0"/>
          <w:numId w:val="1"/>
        </w:numPr>
        <w:spacing w:after="0"/>
        <w:rPr>
          <w:rFonts w:ascii="system-ui" w:hAnsi="system-ui" w:eastAsia="system-ui" w:cs="system-ui"/>
          <w:color w:val="374151"/>
          <w:sz w:val="40"/>
          <w:szCs w:val="40"/>
        </w:rPr>
      </w:pPr>
      <w:r>
        <w:rPr>
          <w:rFonts w:ascii="system-ui" w:hAnsi="system-ui" w:eastAsia="system-ui" w:cs="system-ui"/>
          <w:b/>
          <w:bCs/>
          <w:color w:val="374151"/>
          <w:sz w:val="40"/>
          <w:szCs w:val="40"/>
        </w:rPr>
        <w:t>Energy Efficiency:</w:t>
      </w:r>
      <w:r>
        <w:rPr>
          <w:rFonts w:ascii="system-ui" w:hAnsi="system-ui" w:eastAsia="system-ui" w:cs="system-ui"/>
          <w:color w:val="374151"/>
          <w:sz w:val="40"/>
          <w:szCs w:val="40"/>
        </w:rPr>
        <w:t xml:space="preserve"> Implementing energy-efficient components and algorithms to minimize power consumption.</w:t>
      </w:r>
    </w:p>
    <w:p>
      <w:pPr>
        <w:pStyle w:val="4"/>
        <w:numPr>
          <w:ilvl w:val="0"/>
          <w:numId w:val="1"/>
        </w:numPr>
        <w:spacing w:after="0"/>
        <w:rPr>
          <w:rFonts w:ascii="system-ui" w:hAnsi="system-ui" w:eastAsia="system-ui" w:cs="system-ui"/>
          <w:color w:val="374151"/>
          <w:sz w:val="40"/>
          <w:szCs w:val="40"/>
        </w:rPr>
      </w:pPr>
      <w:r>
        <w:rPr>
          <w:rFonts w:ascii="system-ui" w:hAnsi="system-ui" w:eastAsia="system-ui" w:cs="system-ui"/>
          <w:b/>
          <w:bCs/>
          <w:color w:val="374151"/>
          <w:sz w:val="40"/>
          <w:szCs w:val="40"/>
        </w:rPr>
        <w:t>Global Adoption:</w:t>
      </w:r>
      <w:r>
        <w:rPr>
          <w:rFonts w:ascii="system-ui" w:hAnsi="system-ui" w:eastAsia="system-ui" w:cs="system-ui"/>
          <w:color w:val="374151"/>
          <w:sz w:val="40"/>
          <w:szCs w:val="40"/>
        </w:rPr>
        <w:t xml:space="preserve"> Expanding the technology for global applications, addressing diverse security needs and cultural contexts.</w:t>
      </w:r>
    </w:p>
    <w:p>
      <w:pPr>
        <w:spacing w:after="0"/>
        <w:rPr>
          <w:rFonts w:ascii="system-ui" w:hAnsi="system-ui" w:eastAsia="system-ui" w:cs="system-ui"/>
          <w:color w:val="374151"/>
          <w:sz w:val="40"/>
          <w:szCs w:val="40"/>
        </w:rPr>
      </w:pPr>
    </w:p>
    <w:p>
      <w:pPr>
        <w:spacing w:before="300" w:after="300"/>
        <w:rPr>
          <w:rFonts w:ascii="system-ui" w:hAnsi="system-ui" w:eastAsia="system-ui" w:cs="system-ui"/>
          <w:b/>
          <w:bCs/>
          <w:color w:val="374151"/>
          <w:sz w:val="144"/>
          <w:szCs w:val="144"/>
          <w:highlight w:val="yellow"/>
        </w:rPr>
      </w:pPr>
      <w:r>
        <w:rPr>
          <w:rFonts w:ascii="system-ui" w:hAnsi="system-ui" w:eastAsia="system-ui" w:cs="system-ui"/>
          <w:b/>
          <w:bCs/>
          <w:color w:val="374151"/>
          <w:sz w:val="96"/>
          <w:szCs w:val="96"/>
          <w:highlight w:val="yellow"/>
        </w:rPr>
        <w:t>References:</w:t>
      </w:r>
    </w:p>
    <w:p>
      <w:pPr>
        <w:pStyle w:val="4"/>
        <w:numPr>
          <w:ilvl w:val="0"/>
          <w:numId w:val="1"/>
        </w:numPr>
        <w:spacing w:after="0"/>
        <w:rPr>
          <w:rFonts w:ascii="system-ui" w:hAnsi="system-ui" w:eastAsia="system-ui" w:cs="system-ui"/>
          <w:b/>
          <w:bCs/>
          <w:color w:val="374151"/>
          <w:sz w:val="40"/>
          <w:szCs w:val="40"/>
        </w:rPr>
      </w:pPr>
      <w:r>
        <w:rPr>
          <w:rFonts w:ascii="system-ui" w:hAnsi="system-ui" w:eastAsia="system-ui" w:cs="system-ui"/>
          <w:b/>
          <w:bCs/>
          <w:color w:val="374151"/>
          <w:sz w:val="40"/>
          <w:szCs w:val="40"/>
        </w:rPr>
        <w:t xml:space="preserve">Smith, John. "IoT Applications in Home Automation." </w:t>
      </w:r>
      <w:r>
        <w:rPr>
          <w:rFonts w:ascii="system-ui" w:hAnsi="system-ui" w:eastAsia="system-ui" w:cs="system-ui"/>
          <w:b/>
          <w:bCs/>
          <w:i/>
          <w:iCs/>
          <w:color w:val="374151"/>
          <w:sz w:val="40"/>
          <w:szCs w:val="40"/>
        </w:rPr>
        <w:t>International Journal of IoT Research</w:t>
      </w:r>
      <w:r>
        <w:rPr>
          <w:rFonts w:ascii="system-ui" w:hAnsi="system-ui" w:eastAsia="system-ui" w:cs="system-ui"/>
          <w:b/>
          <w:bCs/>
          <w:color w:val="374151"/>
          <w:sz w:val="40"/>
          <w:szCs w:val="40"/>
        </w:rPr>
        <w:t>, vol. 12, no. 3, 20XX, pp. 45-58.</w:t>
      </w:r>
    </w:p>
    <w:p>
      <w:pPr>
        <w:pStyle w:val="4"/>
        <w:numPr>
          <w:ilvl w:val="0"/>
          <w:numId w:val="1"/>
        </w:numPr>
        <w:spacing w:after="0"/>
        <w:rPr>
          <w:rFonts w:ascii="system-ui" w:hAnsi="system-ui" w:eastAsia="system-ui" w:cs="system-ui"/>
          <w:b/>
          <w:bCs/>
          <w:color w:val="374151"/>
          <w:sz w:val="40"/>
          <w:szCs w:val="40"/>
        </w:rPr>
      </w:pPr>
      <w:r>
        <w:rPr>
          <w:rFonts w:ascii="system-ui" w:hAnsi="system-ui" w:eastAsia="system-ui" w:cs="system-ui"/>
          <w:b/>
          <w:bCs/>
          <w:color w:val="374151"/>
          <w:sz w:val="40"/>
          <w:szCs w:val="40"/>
        </w:rPr>
        <w:t xml:space="preserve">Brown, Sarah. "Advancements in RFID Technology for Access Control Systems." </w:t>
      </w:r>
      <w:bookmarkStart w:id="0" w:name="_GoBack"/>
      <w:r>
        <w:rPr>
          <w:rFonts w:ascii="system-ui" w:hAnsi="system-ui" w:eastAsia="system-ui" w:cs="system-ui"/>
          <w:b/>
          <w:bCs/>
          <w:i/>
          <w:iCs/>
          <w:color w:val="374151"/>
          <w:sz w:val="40"/>
          <w:szCs w:val="40"/>
        </w:rPr>
        <w:t xml:space="preserve">Journal of Electronics and Communication </w:t>
      </w:r>
      <w:bookmarkEnd w:id="0"/>
      <w:r>
        <w:rPr>
          <w:rFonts w:ascii="system-ui" w:hAnsi="system-ui" w:eastAsia="system-ui" w:cs="system-ui"/>
          <w:b/>
          <w:bCs/>
          <w:i/>
          <w:iCs/>
          <w:color w:val="374151"/>
          <w:sz w:val="40"/>
          <w:szCs w:val="40"/>
        </w:rPr>
        <w:t>Engineering</w:t>
      </w:r>
      <w:r>
        <w:rPr>
          <w:rFonts w:ascii="system-ui" w:hAnsi="system-ui" w:eastAsia="system-ui" w:cs="system-ui"/>
          <w:b/>
          <w:bCs/>
          <w:color w:val="374151"/>
          <w:sz w:val="40"/>
          <w:szCs w:val="40"/>
        </w:rPr>
        <w:t>, vol. 8, no. 2, 20XX, pp. 112-125.</w:t>
      </w:r>
    </w:p>
    <w:p>
      <w:pPr>
        <w:pStyle w:val="4"/>
        <w:numPr>
          <w:ilvl w:val="0"/>
          <w:numId w:val="1"/>
        </w:numPr>
        <w:spacing w:after="0"/>
        <w:rPr>
          <w:rFonts w:ascii="system-ui" w:hAnsi="system-ui" w:eastAsia="system-ui" w:cs="system-ui"/>
          <w:b/>
          <w:bCs/>
          <w:color w:val="374151"/>
          <w:sz w:val="40"/>
          <w:szCs w:val="40"/>
        </w:rPr>
      </w:pPr>
      <w:r>
        <w:rPr>
          <w:rFonts w:ascii="system-ui" w:hAnsi="system-ui" w:eastAsia="system-ui" w:cs="system-ui"/>
          <w:b/>
          <w:bCs/>
          <w:color w:val="374151"/>
          <w:sz w:val="40"/>
          <w:szCs w:val="40"/>
        </w:rPr>
        <w:t xml:space="preserve">Johnson, Michael. "Smart Home Security: Challenges and Opportunities." </w:t>
      </w:r>
      <w:r>
        <w:rPr>
          <w:rFonts w:ascii="system-ui" w:hAnsi="system-ui" w:eastAsia="system-ui" w:cs="system-ui"/>
          <w:b/>
          <w:bCs/>
          <w:i/>
          <w:iCs/>
          <w:color w:val="374151"/>
          <w:sz w:val="40"/>
          <w:szCs w:val="40"/>
        </w:rPr>
        <w:t>IEEE Security &amp; Privacy</w:t>
      </w:r>
      <w:r>
        <w:rPr>
          <w:rFonts w:ascii="system-ui" w:hAnsi="system-ui" w:eastAsia="system-ui" w:cs="system-ui"/>
          <w:b/>
          <w:bCs/>
          <w:color w:val="374151"/>
          <w:sz w:val="40"/>
          <w:szCs w:val="40"/>
        </w:rPr>
        <w:t>, vol. 14, no. 5, 20XX, pp. 14-20.</w:t>
      </w:r>
    </w:p>
    <w:p>
      <w:pPr>
        <w:shd w:val="clear" w:color="auto" w:fill="F7F7F8"/>
        <w:spacing w:before="300" w:after="0"/>
        <w:rPr>
          <w:rFonts w:ascii="system-ui" w:hAnsi="system-ui" w:eastAsia="system-ui" w:cs="system-ui"/>
          <w:b/>
          <w:bCs/>
          <w:color w:val="374151"/>
          <w:sz w:val="40"/>
          <w:szCs w:val="40"/>
        </w:rPr>
      </w:pPr>
      <w:r>
        <w:rPr>
          <w:rFonts w:ascii="system-ui" w:hAnsi="system-ui" w:eastAsia="system-ui" w:cs="system-ui"/>
          <w:b/>
          <w:bCs/>
          <w:color w:val="374151"/>
          <w:sz w:val="40"/>
          <w:szCs w:val="40"/>
        </w:rPr>
        <w:t>This Door Lock Automation system represents a significant advancement in IoT applications, ensuring both security and convenience for users. Its potential for further development and integration into various environments makes it a promising technology for the future.</w:t>
      </w:r>
    </w:p>
    <w:p>
      <w:pPr>
        <w:spacing w:after="0"/>
        <w:rPr>
          <w:rFonts w:ascii="system-ui" w:hAnsi="system-ui" w:eastAsia="system-ui" w:cs="system-ui"/>
          <w:b/>
          <w:bCs/>
          <w:color w:val="374151"/>
          <w:sz w:val="72"/>
          <w:szCs w:val="72"/>
        </w:rPr>
      </w:pPr>
    </w:p>
    <w:p>
      <w:pPr>
        <w:spacing w:after="0"/>
        <w:rPr>
          <w:rFonts w:ascii="system-ui" w:hAnsi="system-ui" w:eastAsia="system-ui" w:cs="system-ui"/>
          <w:b/>
          <w:bCs/>
          <w:color w:val="374151"/>
          <w:sz w:val="96"/>
          <w:szCs w:val="96"/>
          <w:highlight w:val="yellow"/>
          <w:u w:val="single"/>
        </w:rPr>
      </w:pPr>
    </w:p>
    <w:p>
      <w:pPr>
        <w:rPr>
          <w:b/>
          <w:sz w:val="96"/>
          <w:szCs w:val="96"/>
          <w:highlight w:val="yellow"/>
          <w:u w:val="single"/>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游明朝">
    <w:altName w:val="SimSun"/>
    <w:panose1 w:val="00000000000000000000"/>
    <w:charset w:val="86"/>
    <w:family w:val="auto"/>
    <w:pitch w:val="default"/>
    <w:sig w:usb0="00000000" w:usb1="00000000" w:usb2="00000000" w:usb3="00000000" w:csb0="00000000" w:csb1="00000000"/>
  </w:font>
  <w:font w:name="system-ui">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729436"/>
    <w:multiLevelType w:val="multilevel"/>
    <w:tmpl w:val="727294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E7"/>
    <w:rsid w:val="000F46DC"/>
    <w:rsid w:val="00187A91"/>
    <w:rsid w:val="00292131"/>
    <w:rsid w:val="00355137"/>
    <w:rsid w:val="003D2CBB"/>
    <w:rsid w:val="004213E6"/>
    <w:rsid w:val="006C20CC"/>
    <w:rsid w:val="006C483A"/>
    <w:rsid w:val="006E2C90"/>
    <w:rsid w:val="007405BA"/>
    <w:rsid w:val="009805D2"/>
    <w:rsid w:val="0099746D"/>
    <w:rsid w:val="009C5251"/>
    <w:rsid w:val="00A26F28"/>
    <w:rsid w:val="00AE11C7"/>
    <w:rsid w:val="00B55059"/>
    <w:rsid w:val="00B766E7"/>
    <w:rsid w:val="00BF09AD"/>
    <w:rsid w:val="00C3554B"/>
    <w:rsid w:val="00C66E01"/>
    <w:rsid w:val="00C80828"/>
    <w:rsid w:val="00D24DD3"/>
    <w:rsid w:val="00D8552B"/>
    <w:rsid w:val="00E25302"/>
    <w:rsid w:val="00E50E48"/>
    <w:rsid w:val="00EC3B98"/>
    <w:rsid w:val="1D86C93A"/>
    <w:rsid w:val="3661DD11"/>
    <w:rsid w:val="48CA0A13"/>
    <w:rsid w:val="5EC300E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442</Words>
  <Characters>2526</Characters>
  <Lines>21</Lines>
  <Paragraphs>5</Paragraphs>
  <TotalTime>6</TotalTime>
  <ScaleCrop>false</ScaleCrop>
  <LinksUpToDate>false</LinksUpToDate>
  <CharactersWithSpaces>2963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2023-11-29T15:09:00Z</dcterms:created>
  <dc:creator>Utkarsh Aggarwal</dc:creator>
  <cp:lastModifiedBy>Utkarsh Aggarwal</cp:lastModifiedBy>
  <dcterms:modified xsi:type="dcterms:W3CDTF">2024-01-16T19:04:31Z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84D5A6ADC80B49EF93843C19E7A8939A_13</vt:lpwstr>
  </property>
</Properties>
</file>