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INCIDENT / LOCKED ACCOUNT ESCALATION</w:t>
      </w:r>
    </w:p>
    <w:p>
      <w:r>
        <w:rPr>
          <w:b/>
        </w:rPr>
        <w:t xml:space="preserve">Customer Name: </w:t>
      </w:r>
      <w:r>
        <w:t>Kavita Sundaram</w:t>
        <w:br/>
      </w:r>
      <w:r>
        <w:rPr>
          <w:b/>
        </w:rPr>
        <w:t xml:space="preserve">Email: </w:t>
      </w:r>
      <w:r>
        <w:t>kavita.sundaram@finnet.org</w:t>
        <w:br/>
      </w:r>
      <w:r>
        <w:rPr>
          <w:b/>
        </w:rPr>
        <w:t xml:space="preserve">Phone: </w:t>
      </w:r>
      <w:r>
        <w:t>+91-9123456789</w:t>
        <w:br/>
      </w:r>
      <w:r>
        <w:rPr>
          <w:b/>
        </w:rPr>
        <w:t xml:space="preserve">Category: </w:t>
      </w:r>
      <w:r>
        <w:t>User Account &amp; Security Access</w:t>
      </w:r>
    </w:p>
    <w:p>
      <w:pPr>
        <w:pStyle w:val="Heading2"/>
      </w:pPr>
      <w:r>
        <w:t>Details of Incident</w:t>
      </w:r>
    </w:p>
    <w:p>
      <w:r>
        <w:t>My corporate administrator account was locked out after multiple unauthorized MFA prompts were received on my registered mobile device. Our payroll and internal accounting tasks are completely blocked. We suspect a credential stuffing attempt. I have attached our audit access log showing IP anomalies from external regions.</w:t>
      </w:r>
    </w:p>
    <w:p>
      <w:pPr>
        <w:pStyle w:val="Heading2"/>
      </w:pPr>
      <w:r>
        <w:t>Action Taken &amp; Severity</w:t>
      </w:r>
    </w:p>
    <w:p>
      <w:r>
        <w:t>Security operations revoked active API tokens and initiated an account verification review. Requires immediate senior administrator escalation to re-verify credentials and restore single sign-on access. Status: 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