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DC6E6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MERIDIAN</w:t>
      </w:r>
    </w:p>
    <w:p w14:paraId="54B456FF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Password Reset Policy</w:t>
      </w:r>
    </w:p>
    <w:p w14:paraId="257A4EC7" w14:textId="77777777" w:rsidR="002627B5" w:rsidRPr="002627B5" w:rsidRDefault="002627B5" w:rsidP="002627B5">
      <w:r w:rsidRPr="002627B5">
        <w:rPr>
          <w:b/>
          <w:bCs/>
        </w:rPr>
        <w:t>Document ID:</w:t>
      </w:r>
      <w:r w:rsidRPr="002627B5">
        <w:t xml:space="preserve"> MER-IT-001</w:t>
      </w:r>
      <w:r w:rsidRPr="002627B5">
        <w:br/>
      </w:r>
      <w:r w:rsidRPr="002627B5">
        <w:rPr>
          <w:b/>
          <w:bCs/>
        </w:rPr>
        <w:t>Version:</w:t>
      </w:r>
      <w:r w:rsidRPr="002627B5">
        <w:t xml:space="preserve"> 1.0 — Sample</w:t>
      </w:r>
      <w:r w:rsidRPr="002627B5">
        <w:br/>
      </w:r>
      <w:r w:rsidRPr="002627B5">
        <w:rPr>
          <w:b/>
          <w:bCs/>
        </w:rPr>
        <w:t>Policy Owner:</w:t>
      </w:r>
      <w:r w:rsidRPr="002627B5">
        <w:t xml:space="preserve"> IT Security Team</w:t>
      </w:r>
      <w:r w:rsidRPr="002627B5">
        <w:br/>
      </w:r>
      <w:r w:rsidRPr="002627B5">
        <w:rPr>
          <w:b/>
          <w:bCs/>
        </w:rPr>
        <w:t>Effective Date:</w:t>
      </w:r>
      <w:r w:rsidRPr="002627B5">
        <w:t xml:space="preserve"> 1 January 2026 (fictional)</w:t>
      </w:r>
      <w:r w:rsidRPr="002627B5">
        <w:br/>
      </w:r>
      <w:r w:rsidRPr="002627B5">
        <w:rPr>
          <w:b/>
          <w:bCs/>
        </w:rPr>
        <w:t>Review Date:</w:t>
      </w:r>
      <w:r w:rsidRPr="002627B5">
        <w:t xml:space="preserve"> 1 January 2027 (fictional)</w:t>
      </w:r>
      <w:r w:rsidRPr="002627B5">
        <w:br/>
      </w:r>
      <w:r w:rsidRPr="002627B5">
        <w:rPr>
          <w:b/>
          <w:bCs/>
        </w:rPr>
        <w:t>Classification:</w:t>
      </w:r>
      <w:r w:rsidRPr="002627B5">
        <w:t xml:space="preserve"> Internal Use Only</w:t>
      </w:r>
      <w:r w:rsidRPr="002627B5">
        <w:br/>
      </w:r>
      <w:r w:rsidRPr="002627B5">
        <w:rPr>
          <w:b/>
          <w:bCs/>
        </w:rPr>
        <w:t>Approval Status:</w:t>
      </w:r>
      <w:r w:rsidRPr="002627B5">
        <w:t xml:space="preserve"> Draft — For Review</w:t>
      </w:r>
    </w:p>
    <w:p w14:paraId="602CEF79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1. Purpose</w:t>
      </w:r>
    </w:p>
    <w:p w14:paraId="36EBE43A" w14:textId="77777777" w:rsidR="002627B5" w:rsidRPr="002627B5" w:rsidRDefault="002627B5" w:rsidP="002627B5">
      <w:r w:rsidRPr="002627B5">
        <w:t>This policy establishes a secure and consistent process for resetting employee passwords and restoring access to Meridian systems. It aims to protect company information, prevent unauthorized access, and minimize disruption to business operations.</w:t>
      </w:r>
    </w:p>
    <w:p w14:paraId="129F54CC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2. Scope</w:t>
      </w:r>
    </w:p>
    <w:p w14:paraId="0584D3C7" w14:textId="77777777" w:rsidR="002627B5" w:rsidRPr="002627B5" w:rsidRDefault="002627B5" w:rsidP="002627B5">
      <w:r w:rsidRPr="002627B5">
        <w:t>This policy applies to all Meridian employees, interns, contractors, and authorized third parties who use company accounts, email, laptops, business applications, or remote-access services.</w:t>
      </w:r>
    </w:p>
    <w:p w14:paraId="53BD3F93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3. Policy Statement</w:t>
      </w:r>
    </w:p>
    <w:p w14:paraId="1E3CD2C8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Employees must use only their individually assigned accounts.</w:t>
      </w:r>
    </w:p>
    <w:p w14:paraId="1E6EF71C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Passwords must never be shared with colleagues, managers, or IT support personnel.</w:t>
      </w:r>
    </w:p>
    <w:p w14:paraId="220AA658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Employees must use the approved self-service password reset portal whenever available.</w:t>
      </w:r>
    </w:p>
    <w:p w14:paraId="0D9C4827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Multi-factor authentication (MFA) must remain enabled where supported.</w:t>
      </w:r>
    </w:p>
    <w:p w14:paraId="3F88ACE7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IT support must verify the identity of a requester before performing a manual reset.</w:t>
      </w:r>
    </w:p>
    <w:p w14:paraId="795DDE40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Temporary passwords, where technically necessary, must be delivered through an approved secure channel and changed immediately after login.</w:t>
      </w:r>
    </w:p>
    <w:p w14:paraId="21243044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Employees must report suspected password compromise immediately.</w:t>
      </w:r>
    </w:p>
    <w:p w14:paraId="045C73A7" w14:textId="77777777" w:rsidR="002627B5" w:rsidRPr="002627B5" w:rsidRDefault="002627B5" w:rsidP="002627B5">
      <w:pPr>
        <w:numPr>
          <w:ilvl w:val="0"/>
          <w:numId w:val="1"/>
        </w:numPr>
      </w:pPr>
      <w:r w:rsidRPr="002627B5">
        <w:t>IT personnel must never ask an employee to disclose their current password.</w:t>
      </w:r>
    </w:p>
    <w:p w14:paraId="69CD8410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4. Password Requirements</w:t>
      </w:r>
    </w:p>
    <w:p w14:paraId="0C505513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t>Use a long, unique password or approved passphrase.</w:t>
      </w:r>
    </w:p>
    <w:p w14:paraId="00DC65AA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lastRenderedPageBreak/>
        <w:t>Do not reuse passwords from personal websites or applications.</w:t>
      </w:r>
    </w:p>
    <w:p w14:paraId="2234E13C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t>Do not store passwords in unapproved documents, spreadsheets, or messaging applications.</w:t>
      </w:r>
    </w:p>
    <w:p w14:paraId="61B1704C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t>Use Meridian-approved password management tools where provided.</w:t>
      </w:r>
    </w:p>
    <w:p w14:paraId="6F2DED1C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t>Change a password immediately if compromise is suspected or instructed by IT Security.</w:t>
      </w:r>
    </w:p>
    <w:p w14:paraId="4FEE3711" w14:textId="77777777" w:rsidR="002627B5" w:rsidRPr="002627B5" w:rsidRDefault="002627B5" w:rsidP="002627B5">
      <w:pPr>
        <w:numPr>
          <w:ilvl w:val="0"/>
          <w:numId w:val="2"/>
        </w:numPr>
      </w:pPr>
      <w:r w:rsidRPr="002627B5">
        <w:t>Follow the organization's current identity-system requirements for password length, complexity, and expiration.</w:t>
      </w:r>
    </w:p>
    <w:p w14:paraId="00C37699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5. Roles and Responsibilities</w:t>
      </w:r>
    </w:p>
    <w:p w14:paraId="65A982E1" w14:textId="77777777" w:rsidR="002627B5" w:rsidRPr="002627B5" w:rsidRDefault="002627B5" w:rsidP="002627B5">
      <w:r w:rsidRPr="002627B5">
        <w:rPr>
          <w:b/>
          <w:bCs/>
        </w:rPr>
        <w:t>Employees</w:t>
      </w:r>
    </w:p>
    <w:p w14:paraId="330ECD87" w14:textId="77777777" w:rsidR="002627B5" w:rsidRPr="002627B5" w:rsidRDefault="002627B5" w:rsidP="002627B5">
      <w:pPr>
        <w:numPr>
          <w:ilvl w:val="0"/>
          <w:numId w:val="3"/>
        </w:numPr>
      </w:pPr>
      <w:r w:rsidRPr="002627B5">
        <w:t>Protect account credentials.</w:t>
      </w:r>
    </w:p>
    <w:p w14:paraId="59EF868A" w14:textId="77777777" w:rsidR="002627B5" w:rsidRPr="002627B5" w:rsidRDefault="002627B5" w:rsidP="002627B5">
      <w:pPr>
        <w:numPr>
          <w:ilvl w:val="0"/>
          <w:numId w:val="3"/>
        </w:numPr>
      </w:pPr>
      <w:r w:rsidRPr="002627B5">
        <w:t>Complete identity verification during a reset.</w:t>
      </w:r>
    </w:p>
    <w:p w14:paraId="55093572" w14:textId="77777777" w:rsidR="002627B5" w:rsidRPr="002627B5" w:rsidRDefault="002627B5" w:rsidP="002627B5">
      <w:pPr>
        <w:numPr>
          <w:ilvl w:val="0"/>
          <w:numId w:val="3"/>
        </w:numPr>
      </w:pPr>
      <w:r w:rsidRPr="002627B5">
        <w:t>Report suspicious login notifications or unexpected MFA requests.</w:t>
      </w:r>
    </w:p>
    <w:p w14:paraId="5D544408" w14:textId="77777777" w:rsidR="002627B5" w:rsidRPr="002627B5" w:rsidRDefault="002627B5" w:rsidP="002627B5">
      <w:r w:rsidRPr="002627B5">
        <w:rPr>
          <w:b/>
          <w:bCs/>
        </w:rPr>
        <w:t>IT Helpdesk</w:t>
      </w:r>
    </w:p>
    <w:p w14:paraId="04C2DD26" w14:textId="77777777" w:rsidR="002627B5" w:rsidRPr="002627B5" w:rsidRDefault="002627B5" w:rsidP="002627B5">
      <w:pPr>
        <w:numPr>
          <w:ilvl w:val="0"/>
          <w:numId w:val="4"/>
        </w:numPr>
      </w:pPr>
      <w:r w:rsidRPr="002627B5">
        <w:t>Assist with approved reset procedures.</w:t>
      </w:r>
    </w:p>
    <w:p w14:paraId="42AAA00B" w14:textId="77777777" w:rsidR="002627B5" w:rsidRPr="002627B5" w:rsidRDefault="002627B5" w:rsidP="002627B5">
      <w:pPr>
        <w:numPr>
          <w:ilvl w:val="0"/>
          <w:numId w:val="4"/>
        </w:numPr>
      </w:pPr>
      <w:r w:rsidRPr="002627B5">
        <w:t>Verify the employee's identity.</w:t>
      </w:r>
    </w:p>
    <w:p w14:paraId="26CAAA67" w14:textId="77777777" w:rsidR="002627B5" w:rsidRPr="002627B5" w:rsidRDefault="002627B5" w:rsidP="002627B5">
      <w:pPr>
        <w:numPr>
          <w:ilvl w:val="0"/>
          <w:numId w:val="4"/>
        </w:numPr>
      </w:pPr>
      <w:r w:rsidRPr="002627B5">
        <w:t>Record the request in the ticketing system.</w:t>
      </w:r>
    </w:p>
    <w:p w14:paraId="47F7F42E" w14:textId="77777777" w:rsidR="002627B5" w:rsidRPr="002627B5" w:rsidRDefault="002627B5" w:rsidP="002627B5">
      <w:pPr>
        <w:numPr>
          <w:ilvl w:val="0"/>
          <w:numId w:val="4"/>
        </w:numPr>
      </w:pPr>
      <w:r w:rsidRPr="002627B5">
        <w:t>Escalate suspected account compromise.</w:t>
      </w:r>
    </w:p>
    <w:p w14:paraId="0E5F5C7C" w14:textId="77777777" w:rsidR="002627B5" w:rsidRPr="002627B5" w:rsidRDefault="002627B5" w:rsidP="002627B5">
      <w:r w:rsidRPr="002627B5">
        <w:rPr>
          <w:b/>
          <w:bCs/>
        </w:rPr>
        <w:t>IT Security Team</w:t>
      </w:r>
    </w:p>
    <w:p w14:paraId="7B6BB75E" w14:textId="77777777" w:rsidR="002627B5" w:rsidRPr="002627B5" w:rsidRDefault="002627B5" w:rsidP="002627B5">
      <w:pPr>
        <w:numPr>
          <w:ilvl w:val="0"/>
          <w:numId w:val="5"/>
        </w:numPr>
      </w:pPr>
      <w:r w:rsidRPr="002627B5">
        <w:t>Investigate suspected credential theft.</w:t>
      </w:r>
    </w:p>
    <w:p w14:paraId="6E66856F" w14:textId="77777777" w:rsidR="002627B5" w:rsidRPr="002627B5" w:rsidRDefault="002627B5" w:rsidP="002627B5">
      <w:pPr>
        <w:numPr>
          <w:ilvl w:val="0"/>
          <w:numId w:val="5"/>
        </w:numPr>
      </w:pPr>
      <w:r w:rsidRPr="002627B5">
        <w:t>Disable or restrict compromised accounts when necessary.</w:t>
      </w:r>
    </w:p>
    <w:p w14:paraId="6E19EFED" w14:textId="77777777" w:rsidR="002627B5" w:rsidRPr="002627B5" w:rsidRDefault="002627B5" w:rsidP="002627B5">
      <w:pPr>
        <w:numPr>
          <w:ilvl w:val="0"/>
          <w:numId w:val="5"/>
        </w:numPr>
      </w:pPr>
      <w:r w:rsidRPr="002627B5">
        <w:t>Review security logs and recommend corrective measures.</w:t>
      </w:r>
    </w:p>
    <w:p w14:paraId="741659FF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6. Password Reset Procedure</w:t>
      </w:r>
    </w:p>
    <w:p w14:paraId="18877211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Open the Meridian employee portal.</w:t>
      </w:r>
    </w:p>
    <w:p w14:paraId="1F2FB558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Select “Forgot Password” or “Reset Password.”</w:t>
      </w:r>
    </w:p>
    <w:p w14:paraId="044CA92B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Enter the registered corporate username or email address.</w:t>
      </w:r>
    </w:p>
    <w:p w14:paraId="0C0292F1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Complete the approved identity verification steps.</w:t>
      </w:r>
    </w:p>
    <w:p w14:paraId="59CBE37E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Follow the secure reset instructions.</w:t>
      </w:r>
    </w:p>
    <w:p w14:paraId="7DE33E99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Create a new password that meets current system requirements.</w:t>
      </w:r>
    </w:p>
    <w:p w14:paraId="11E56E05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lastRenderedPageBreak/>
        <w:t>Sign in and complete MFA verification.</w:t>
      </w:r>
    </w:p>
    <w:p w14:paraId="29BA61CD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Confirm that access has been restored.</w:t>
      </w:r>
    </w:p>
    <w:p w14:paraId="6E46C0D9" w14:textId="77777777" w:rsidR="002627B5" w:rsidRPr="002627B5" w:rsidRDefault="002627B5" w:rsidP="002627B5">
      <w:pPr>
        <w:numPr>
          <w:ilvl w:val="0"/>
          <w:numId w:val="6"/>
        </w:numPr>
      </w:pPr>
      <w:r w:rsidRPr="002627B5">
        <w:t>Contact the IT Helpdesk if the automated process fails.</w:t>
      </w:r>
    </w:p>
    <w:p w14:paraId="2B613AB2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7. Frequently Asked Questions</w:t>
      </w:r>
    </w:p>
    <w:p w14:paraId="4C158DDD" w14:textId="77777777" w:rsidR="002627B5" w:rsidRPr="002627B5" w:rsidRDefault="002627B5" w:rsidP="002627B5">
      <w:r w:rsidRPr="002627B5">
        <w:rPr>
          <w:b/>
          <w:bCs/>
        </w:rPr>
        <w:t>Q1. What should I do if I forget my password?</w:t>
      </w:r>
      <w:r w:rsidRPr="002627B5">
        <w:br/>
        <w:t>Use the approved self-service password reset portal. If you cannot complete the process, raise an IT support ticket.</w:t>
      </w:r>
    </w:p>
    <w:p w14:paraId="71F030E6" w14:textId="77777777" w:rsidR="002627B5" w:rsidRPr="002627B5" w:rsidRDefault="002627B5" w:rsidP="002627B5">
      <w:r w:rsidRPr="002627B5">
        <w:rPr>
          <w:b/>
          <w:bCs/>
        </w:rPr>
        <w:t>Q2. What if I cannot access my registered recovery method?</w:t>
      </w:r>
      <w:r w:rsidRPr="002627B5">
        <w:br/>
        <w:t>Contact the IT Helpdesk. Your identity must be verified through an approved alternative process.</w:t>
      </w:r>
    </w:p>
    <w:p w14:paraId="2690CAB0" w14:textId="77777777" w:rsidR="002627B5" w:rsidRPr="002627B5" w:rsidRDefault="002627B5" w:rsidP="002627B5">
      <w:r w:rsidRPr="002627B5">
        <w:rPr>
          <w:b/>
          <w:bCs/>
        </w:rPr>
        <w:t>Q3. Can IT support tell me my existing password?</w:t>
      </w:r>
      <w:r w:rsidRPr="002627B5">
        <w:br/>
        <w:t>No. IT support must never disclose or request your current password.</w:t>
      </w:r>
    </w:p>
    <w:p w14:paraId="1BBC8168" w14:textId="77777777" w:rsidR="002627B5" w:rsidRPr="002627B5" w:rsidRDefault="002627B5" w:rsidP="002627B5">
      <w:r w:rsidRPr="002627B5">
        <w:rPr>
          <w:b/>
          <w:bCs/>
        </w:rPr>
        <w:t>Q4. What should I do if I receive an unexpected MFA notification?</w:t>
      </w:r>
      <w:r w:rsidRPr="002627B5">
        <w:br/>
        <w:t>Do not approve it. Report the notification to IT Security immediately.</w:t>
      </w:r>
    </w:p>
    <w:p w14:paraId="29BD207D" w14:textId="77777777" w:rsidR="002627B5" w:rsidRPr="002627B5" w:rsidRDefault="002627B5" w:rsidP="002627B5">
      <w:r w:rsidRPr="002627B5">
        <w:rPr>
          <w:b/>
          <w:bCs/>
        </w:rPr>
        <w:t>Q5. How quickly will a reset be completed?</w:t>
      </w:r>
      <w:r w:rsidRPr="002627B5">
        <w:br/>
        <w:t>The fictional target is within 30 minutes for standard requests during support hours, subject to identity verification and system availability.</w:t>
      </w:r>
    </w:p>
    <w:p w14:paraId="57942D9B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8. Escalation Instructions</w:t>
      </w:r>
    </w:p>
    <w:p w14:paraId="6AA6771C" w14:textId="77777777" w:rsidR="002627B5" w:rsidRPr="002627B5" w:rsidRDefault="002627B5" w:rsidP="002627B5">
      <w:pPr>
        <w:numPr>
          <w:ilvl w:val="0"/>
          <w:numId w:val="7"/>
        </w:numPr>
      </w:pPr>
      <w:r w:rsidRPr="002627B5">
        <w:rPr>
          <w:b/>
          <w:bCs/>
        </w:rPr>
        <w:t>Level 1 — IT Helpdesk:</w:t>
      </w:r>
      <w:r w:rsidRPr="002627B5">
        <w:t xml:space="preserve"> Self-service failure, locked account, or routine reset request.</w:t>
      </w:r>
    </w:p>
    <w:p w14:paraId="0F346B48" w14:textId="77777777" w:rsidR="002627B5" w:rsidRPr="002627B5" w:rsidRDefault="002627B5" w:rsidP="002627B5">
      <w:pPr>
        <w:numPr>
          <w:ilvl w:val="0"/>
          <w:numId w:val="7"/>
        </w:numPr>
      </w:pPr>
      <w:r w:rsidRPr="002627B5">
        <w:rPr>
          <w:b/>
          <w:bCs/>
        </w:rPr>
        <w:t>Level 2 — Identity and Access Management Team:</w:t>
      </w:r>
      <w:r w:rsidRPr="002627B5">
        <w:t xml:space="preserve"> Repeated lockouts, recovery-method failure, or account synchronization issues.</w:t>
      </w:r>
    </w:p>
    <w:p w14:paraId="6904512A" w14:textId="77777777" w:rsidR="002627B5" w:rsidRPr="002627B5" w:rsidRDefault="002627B5" w:rsidP="002627B5">
      <w:pPr>
        <w:numPr>
          <w:ilvl w:val="0"/>
          <w:numId w:val="7"/>
        </w:numPr>
      </w:pPr>
      <w:r w:rsidRPr="002627B5">
        <w:rPr>
          <w:b/>
          <w:bCs/>
        </w:rPr>
        <w:t>Level 3 — IT Security Incident Response:</w:t>
      </w:r>
      <w:r w:rsidRPr="002627B5">
        <w:t xml:space="preserve"> Suspected phishing, credential theft, unauthorized login, or suspicious MFA activity.</w:t>
      </w:r>
    </w:p>
    <w:p w14:paraId="65AAB84F" w14:textId="77777777" w:rsidR="002627B5" w:rsidRPr="002627B5" w:rsidRDefault="002627B5" w:rsidP="002627B5">
      <w:r w:rsidRPr="002627B5">
        <w:t>For suspected compromise, contact IT Security immediately through the approved emergency reporting channel rather than waiting for the normal ticket queue.</w:t>
      </w:r>
    </w:p>
    <w:p w14:paraId="616D98CC" w14:textId="77777777" w:rsidR="002627B5" w:rsidRPr="002627B5" w:rsidRDefault="002627B5" w:rsidP="002627B5">
      <w:r w:rsidRPr="002627B5">
        <w:rPr>
          <w:b/>
          <w:bCs/>
        </w:rPr>
        <w:t>Sample contact details:</w:t>
      </w:r>
      <w:r w:rsidRPr="002627B5">
        <w:t xml:space="preserve"> </w:t>
      </w:r>
      <w:hyperlink r:id="rId5" w:history="1">
        <w:r w:rsidRPr="002627B5">
          <w:rPr>
            <w:rStyle w:val="Hyperlink"/>
          </w:rPr>
          <w:t>ithelpdesk@meridian.example</w:t>
        </w:r>
      </w:hyperlink>
      <w:r w:rsidRPr="002627B5">
        <w:t xml:space="preserve"> | </w:t>
      </w:r>
      <w:hyperlink r:id="rId6" w:history="1">
        <w:r w:rsidRPr="002627B5">
          <w:rPr>
            <w:rStyle w:val="Hyperlink"/>
          </w:rPr>
          <w:t>security@meridian.example</w:t>
        </w:r>
      </w:hyperlink>
      <w:r w:rsidRPr="002627B5">
        <w:t xml:space="preserve"> | Extension 1000</w:t>
      </w:r>
    </w:p>
    <w:p w14:paraId="448BABBE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9. Exceptions</w:t>
      </w:r>
    </w:p>
    <w:p w14:paraId="3D486580" w14:textId="77777777" w:rsidR="002627B5" w:rsidRPr="002627B5" w:rsidRDefault="002627B5" w:rsidP="002627B5">
      <w:r w:rsidRPr="002627B5">
        <w:t>Any exception to this policy requires documented approval from the IT Security Manager. Exceptions must include a business justification, risk assessment, and expiry date.</w:t>
      </w:r>
    </w:p>
    <w:p w14:paraId="1D6AB24C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10. Compliance</w:t>
      </w:r>
    </w:p>
    <w:p w14:paraId="2146DC70" w14:textId="77777777" w:rsidR="002627B5" w:rsidRPr="002627B5" w:rsidRDefault="002627B5" w:rsidP="002627B5">
      <w:r w:rsidRPr="002627B5">
        <w:lastRenderedPageBreak/>
        <w:t>Failure to follow this policy may result in access restrictions and further action under Meridian's applicable information-security and employment procedures.</w:t>
      </w:r>
    </w:p>
    <w:p w14:paraId="36836B76" w14:textId="77777777" w:rsidR="002627B5" w:rsidRPr="002627B5" w:rsidRDefault="002627B5" w:rsidP="002627B5">
      <w:pPr>
        <w:rPr>
          <w:b/>
          <w:bCs/>
        </w:rPr>
      </w:pPr>
      <w:r w:rsidRPr="002627B5">
        <w:rPr>
          <w:b/>
          <w:bCs/>
        </w:rPr>
        <w:t>11.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592"/>
        <w:gridCol w:w="2899"/>
      </w:tblGrid>
      <w:tr w:rsidR="002627B5" w:rsidRPr="002627B5" w14:paraId="2E6A4339" w14:textId="77777777" w:rsidTr="002627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E5F3D" w14:textId="77777777" w:rsidR="002627B5" w:rsidRPr="002627B5" w:rsidRDefault="002627B5" w:rsidP="002627B5">
            <w:pPr>
              <w:rPr>
                <w:b/>
                <w:bCs/>
              </w:rPr>
            </w:pPr>
            <w:r w:rsidRPr="002627B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4588B0B" w14:textId="77777777" w:rsidR="002627B5" w:rsidRPr="002627B5" w:rsidRDefault="002627B5" w:rsidP="002627B5">
            <w:pPr>
              <w:rPr>
                <w:b/>
                <w:bCs/>
              </w:rPr>
            </w:pPr>
            <w:r w:rsidRPr="002627B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DADD57" w14:textId="77777777" w:rsidR="002627B5" w:rsidRPr="002627B5" w:rsidRDefault="002627B5" w:rsidP="002627B5">
            <w:pPr>
              <w:rPr>
                <w:b/>
                <w:bCs/>
              </w:rPr>
            </w:pPr>
            <w:r w:rsidRPr="002627B5">
              <w:rPr>
                <w:b/>
                <w:bCs/>
              </w:rPr>
              <w:t>Description</w:t>
            </w:r>
          </w:p>
        </w:tc>
      </w:tr>
      <w:tr w:rsidR="002627B5" w:rsidRPr="002627B5" w14:paraId="16708626" w14:textId="77777777" w:rsidTr="002627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1BBD9" w14:textId="77777777" w:rsidR="002627B5" w:rsidRPr="002627B5" w:rsidRDefault="002627B5" w:rsidP="002627B5">
            <w:r w:rsidRPr="002627B5">
              <w:t>1.0</w:t>
            </w:r>
          </w:p>
        </w:tc>
        <w:tc>
          <w:tcPr>
            <w:tcW w:w="0" w:type="auto"/>
            <w:vAlign w:val="center"/>
            <w:hideMark/>
          </w:tcPr>
          <w:p w14:paraId="00B03B05" w14:textId="77777777" w:rsidR="002627B5" w:rsidRPr="002627B5" w:rsidRDefault="002627B5" w:rsidP="002627B5">
            <w:r w:rsidRPr="002627B5">
              <w:t>1 January 2026</w:t>
            </w:r>
          </w:p>
        </w:tc>
        <w:tc>
          <w:tcPr>
            <w:tcW w:w="0" w:type="auto"/>
            <w:vAlign w:val="center"/>
            <w:hideMark/>
          </w:tcPr>
          <w:p w14:paraId="03D4D15D" w14:textId="77777777" w:rsidR="002627B5" w:rsidRPr="002627B5" w:rsidRDefault="002627B5" w:rsidP="002627B5">
            <w:r w:rsidRPr="002627B5">
              <w:t>Initial fictional sample draft</w:t>
            </w:r>
          </w:p>
        </w:tc>
      </w:tr>
    </w:tbl>
    <w:p w14:paraId="4AC24DE5" w14:textId="77777777" w:rsidR="002627B5" w:rsidRDefault="002627B5"/>
    <w:sectPr w:rsidR="00262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A3F35"/>
    <w:multiLevelType w:val="multilevel"/>
    <w:tmpl w:val="4DF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C2928"/>
    <w:multiLevelType w:val="multilevel"/>
    <w:tmpl w:val="5784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46377"/>
    <w:multiLevelType w:val="multilevel"/>
    <w:tmpl w:val="319E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C297D"/>
    <w:multiLevelType w:val="multilevel"/>
    <w:tmpl w:val="92EC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81D34"/>
    <w:multiLevelType w:val="multilevel"/>
    <w:tmpl w:val="1084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535B2"/>
    <w:multiLevelType w:val="multilevel"/>
    <w:tmpl w:val="7A5C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3160E0"/>
    <w:multiLevelType w:val="multilevel"/>
    <w:tmpl w:val="7608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8018">
    <w:abstractNumId w:val="5"/>
  </w:num>
  <w:num w:numId="2" w16cid:durableId="506599550">
    <w:abstractNumId w:val="3"/>
  </w:num>
  <w:num w:numId="3" w16cid:durableId="980188791">
    <w:abstractNumId w:val="2"/>
  </w:num>
  <w:num w:numId="4" w16cid:durableId="1033575637">
    <w:abstractNumId w:val="6"/>
  </w:num>
  <w:num w:numId="5" w16cid:durableId="778716305">
    <w:abstractNumId w:val="4"/>
  </w:num>
  <w:num w:numId="6" w16cid:durableId="976690101">
    <w:abstractNumId w:val="1"/>
  </w:num>
  <w:num w:numId="7" w16cid:durableId="132227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B5"/>
    <w:rsid w:val="002627B5"/>
    <w:rsid w:val="0039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A43C2"/>
  <w15:chartTrackingRefBased/>
  <w15:docId w15:val="{A4A40823-8CD5-4A91-8834-9D25DF99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curity@meridian.example" TargetMode="External"/><Relationship Id="rId5" Type="http://schemas.openxmlformats.org/officeDocument/2006/relationships/hyperlink" Target="mailto:ithelpdesk@meridian.examp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Kumari</dc:creator>
  <cp:keywords/>
  <dc:description/>
  <cp:lastModifiedBy>Sakshi Kumari</cp:lastModifiedBy>
  <cp:revision>1</cp:revision>
  <dcterms:created xsi:type="dcterms:W3CDTF">2026-10-29T09:51:00Z</dcterms:created>
  <dcterms:modified xsi:type="dcterms:W3CDTF">2026-10-29T09:54:00Z</dcterms:modified>
</cp:coreProperties>
</file>