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val="0"/>
          <w:sz w:val="24"/>
        </w:rPr>
        <w:t>-</w:t>
      </w:r>
    </w:p>
    <w:p>
      <w:pPr>
        <w:spacing w:line="360" w:lineRule="auto" w:before="0" w:after="0"/>
        <w:jc w:val="both"/>
      </w:pPr>
    </w:p>
    <w:p>
      <w:pPr>
        <w:spacing w:line="360" w:lineRule="auto"/>
        <w:jc w:val="center"/>
      </w:pPr>
      <w:r>
        <w:rPr>
          <w:rFonts w:ascii="Times New Roman" w:hAnsi="Times New Roman"/>
          <w:b/>
          <w:sz w:val="32"/>
        </w:rPr>
        <w:t>Project Report</w:t>
      </w:r>
    </w:p>
    <w:p>
      <w:pPr>
        <w:spacing w:line="360" w:lineRule="auto"/>
        <w:jc w:val="center"/>
      </w:pPr>
      <w:r>
        <w:rPr>
          <w:rFonts w:ascii="Times New Roman" w:hAnsi="Times New Roman"/>
          <w:b w:val="0"/>
          <w:sz w:val="24"/>
        </w:rPr>
        <w:t>on</w:t>
      </w:r>
    </w:p>
    <w:p>
      <w:pPr>
        <w:spacing w:line="360" w:lineRule="auto"/>
        <w:jc w:val="center"/>
      </w:pPr>
      <w:r>
        <w:rPr>
          <w:rFonts w:ascii="Times New Roman" w:hAnsi="Times New Roman"/>
          <w:b/>
          <w:sz w:val="36"/>
        </w:rPr>
        <w:t>MetaSpace: A Spatial Virtual Office for Distributed Team Collaboration</w:t>
      </w:r>
    </w:p>
    <w:p>
      <w:pPr>
        <w:spacing w:line="360" w:lineRule="auto" w:before="0" w:after="0"/>
        <w:jc w:val="both"/>
      </w:pPr>
    </w:p>
    <w:p>
      <w:pPr>
        <w:spacing w:line="360" w:lineRule="auto"/>
        <w:jc w:val="center"/>
      </w:pPr>
      <w:r>
        <w:rPr>
          <w:rFonts w:ascii="Times New Roman" w:hAnsi="Times New Roman"/>
          <w:b/>
          <w:sz w:val="24"/>
        </w:rPr>
        <w:t>Submitted by</w:t>
      </w:r>
    </w:p>
    <w:p>
      <w:pPr>
        <w:spacing w:line="360" w:lineRule="auto"/>
        <w:jc w:val="center"/>
      </w:pPr>
      <w:r>
        <w:rPr>
          <w:rFonts w:ascii="Times New Roman" w:hAnsi="Times New Roman"/>
          <w:b/>
          <w:sz w:val="24"/>
        </w:rPr>
        <w:t>Project Members</w:t>
      </w:r>
    </w:p>
    <w:p>
      <w:pPr>
        <w:spacing w:line="360" w:lineRule="auto"/>
        <w:jc w:val="center"/>
      </w:pPr>
      <w:r>
        <w:rPr>
          <w:rFonts w:ascii="Times New Roman" w:hAnsi="Times New Roman"/>
          <w:b w:val="0"/>
          <w:sz w:val="24"/>
        </w:rPr>
        <w:t>[Student Name 1] - [PRN Number]</w:t>
      </w:r>
    </w:p>
    <w:p>
      <w:pPr>
        <w:spacing w:line="360" w:lineRule="auto"/>
        <w:jc w:val="center"/>
      </w:pPr>
      <w:r>
        <w:rPr>
          <w:rFonts w:ascii="Times New Roman" w:hAnsi="Times New Roman"/>
          <w:b w:val="0"/>
          <w:sz w:val="24"/>
        </w:rPr>
        <w:t>[Student Name 2] - [PRN Number]</w:t>
      </w:r>
    </w:p>
    <w:p>
      <w:pPr>
        <w:spacing w:line="360" w:lineRule="auto"/>
        <w:jc w:val="center"/>
      </w:pPr>
      <w:r>
        <w:rPr>
          <w:rFonts w:ascii="Times New Roman" w:hAnsi="Times New Roman"/>
          <w:b w:val="0"/>
          <w:sz w:val="24"/>
        </w:rPr>
        <w:t>[Student Name 3] - [PRN Number]</w:t>
      </w:r>
    </w:p>
    <w:p>
      <w:pPr>
        <w:spacing w:line="360" w:lineRule="auto"/>
        <w:jc w:val="center"/>
      </w:pPr>
      <w:r>
        <w:rPr>
          <w:rFonts w:ascii="Times New Roman" w:hAnsi="Times New Roman"/>
          <w:b w:val="0"/>
          <w:sz w:val="24"/>
        </w:rPr>
        <w:t>[Student Name 4] - [PRN Number]</w:t>
      </w:r>
    </w:p>
    <w:p>
      <w:pPr>
        <w:spacing w:line="360" w:lineRule="auto" w:before="0" w:after="0"/>
        <w:jc w:val="both"/>
      </w:pPr>
    </w:p>
    <w:p>
      <w:pPr>
        <w:spacing w:line="360" w:lineRule="auto"/>
        <w:jc w:val="center"/>
      </w:pPr>
      <w:r>
        <w:rPr>
          <w:rFonts w:ascii="Times New Roman" w:hAnsi="Times New Roman"/>
          <w:b/>
          <w:sz w:val="24"/>
        </w:rPr>
        <w:t>Under the Internal Guidance of</w:t>
      </w:r>
    </w:p>
    <w:p>
      <w:pPr>
        <w:spacing w:line="360" w:lineRule="auto"/>
        <w:jc w:val="center"/>
      </w:pPr>
      <w:r>
        <w:rPr>
          <w:rFonts w:ascii="Times New Roman" w:hAnsi="Times New Roman"/>
          <w:b w:val="0"/>
          <w:sz w:val="24"/>
        </w:rPr>
        <w:t>Prof./Dr. [Project Guide Name]</w:t>
      </w:r>
    </w:p>
    <w:p>
      <w:pPr>
        <w:spacing w:line="360" w:lineRule="auto" w:before="0" w:after="0"/>
        <w:jc w:val="both"/>
      </w:pPr>
    </w:p>
    <w:p>
      <w:pPr>
        <w:spacing w:line="360" w:lineRule="auto"/>
        <w:jc w:val="center"/>
      </w:pPr>
      <w:r>
        <w:rPr>
          <w:rFonts w:ascii="Times New Roman" w:hAnsi="Times New Roman"/>
          <w:b/>
          <w:sz w:val="24"/>
        </w:rPr>
        <w:t>Under the External Guidance of (if applicable)</w:t>
      </w:r>
    </w:p>
    <w:p>
      <w:pPr>
        <w:spacing w:line="360" w:lineRule="auto"/>
        <w:jc w:val="center"/>
      </w:pPr>
      <w:r>
        <w:rPr>
          <w:rFonts w:ascii="Times New Roman" w:hAnsi="Times New Roman"/>
          <w:b w:val="0"/>
          <w:sz w:val="24"/>
        </w:rPr>
        <w:t>[External Guide Name / Not Applicable]</w:t>
      </w:r>
    </w:p>
    <w:p>
      <w:pPr>
        <w:spacing w:line="360" w:lineRule="auto" w:before="0" w:after="0"/>
        <w:jc w:val="both"/>
      </w:pPr>
    </w:p>
    <w:p>
      <w:pPr>
        <w:spacing w:line="360" w:lineRule="auto"/>
        <w:jc w:val="center"/>
      </w:pPr>
      <w:r>
        <w:rPr>
          <w:rFonts w:ascii="Times New Roman" w:hAnsi="Times New Roman"/>
          <w:b/>
          <w:sz w:val="24"/>
        </w:rPr>
        <w:t>Department of Computer Engineering and Technology</w:t>
      </w:r>
    </w:p>
    <w:p>
      <w:pPr>
        <w:spacing w:line="360" w:lineRule="auto"/>
        <w:jc w:val="center"/>
      </w:pPr>
      <w:r>
        <w:rPr>
          <w:rFonts w:ascii="Times New Roman" w:hAnsi="Times New Roman"/>
          <w:b w:val="0"/>
          <w:sz w:val="24"/>
        </w:rPr>
        <w:t>MIT World Peace University, Kothrud,</w:t>
      </w:r>
    </w:p>
    <w:p>
      <w:pPr>
        <w:spacing w:line="360" w:lineRule="auto"/>
        <w:jc w:val="center"/>
      </w:pPr>
      <w:r>
        <w:rPr>
          <w:rFonts w:ascii="Times New Roman" w:hAnsi="Times New Roman"/>
          <w:b w:val="0"/>
          <w:sz w:val="24"/>
        </w:rPr>
        <w:t>Pune 411 038, Maharashtra - India</w:t>
      </w:r>
    </w:p>
    <w:p>
      <w:pPr>
        <w:spacing w:line="360" w:lineRule="auto"/>
        <w:jc w:val="center"/>
      </w:pPr>
      <w:r>
        <w:rPr>
          <w:rFonts w:ascii="Times New Roman" w:hAnsi="Times New Roman"/>
          <w:b/>
          <w:sz w:val="24"/>
        </w:rPr>
        <w:t>2025-2026</w:t>
      </w:r>
    </w:p>
    <w:p>
      <w:r>
        <w:br w:type="page"/>
      </w:r>
    </w:p>
    <w:p>
      <w:pPr>
        <w:spacing w:line="360" w:lineRule="auto"/>
        <w:jc w:val="center"/>
      </w:pPr>
      <w:r>
        <w:rPr>
          <w:rFonts w:ascii="Times New Roman" w:hAnsi="Times New Roman"/>
          <w:b/>
          <w:sz w:val="28"/>
        </w:rPr>
        <w:t>DEPARTMENT OF COMPUTER ENGINEERING AND TECHNOLOGY</w:t>
      </w:r>
    </w:p>
    <w:p>
      <w:pPr>
        <w:spacing w:line="360" w:lineRule="auto" w:before="0" w:after="0"/>
        <w:jc w:val="both"/>
      </w:pPr>
    </w:p>
    <w:p>
      <w:pPr>
        <w:spacing w:line="360" w:lineRule="auto"/>
        <w:jc w:val="center"/>
      </w:pPr>
      <w:r>
        <w:rPr>
          <w:rFonts w:ascii="Times New Roman" w:hAnsi="Times New Roman"/>
          <w:b/>
          <w:sz w:val="32"/>
        </w:rPr>
        <w:t>C E R T I F I C A T E</w:t>
      </w:r>
    </w:p>
    <w:p>
      <w:pPr>
        <w:spacing w:line="360" w:lineRule="auto" w:before="0" w:after="0"/>
        <w:jc w:val="both"/>
      </w:pPr>
    </w:p>
    <w:p>
      <w:pPr>
        <w:spacing w:line="360" w:lineRule="auto" w:before="0" w:after="0"/>
        <w:jc w:val="both"/>
      </w:pPr>
      <w:r>
        <w:rPr>
          <w:rFonts w:ascii="Times New Roman" w:hAnsi="Times New Roman"/>
          <w:b w:val="0"/>
          <w:sz w:val="24"/>
        </w:rPr>
        <w:t>This is to certify that, [Student Names] of B.Tech. (Computer Science &amp; Engineering) have completed their project titled "MetaSpace: A Spatial Virtual Office for Distributed Team Collaboration" and have submitted this Capstone Project Report towards fulfillment of the requirement for the Degree-Bachelor of Computer Science &amp; Engineering (B.Tech-CSE) for the academic year 2025-2026.</w:t>
      </w: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tbl>
      <w:tblPr>
        <w:tblW w:type="auto" w:w="0"/>
        <w:jc w:val="center"/>
        <w:tblLook w:firstColumn="1" w:firstRow="1" w:lastColumn="0" w:lastRow="0" w:noHBand="0" w:noVBand="1" w:val="04A0"/>
      </w:tblPr>
      <w:tblGrid>
        <w:gridCol w:w="4500"/>
        <w:gridCol w:w="4500"/>
      </w:tblGrid>
      <w:tr>
        <w:tc>
          <w:tcPr>
            <w:tcW w:type="dxa" w:w="4500"/>
          </w:tcPr>
          <w:p>
            <w:pPr>
              <w:jc w:val="center"/>
            </w:pPr>
            <w:r>
              <w:rPr>
                <w:rFonts w:ascii="Times New Roman" w:hAnsi="Times New Roman"/>
                <w:sz w:val="24"/>
              </w:rPr>
              <w:t>[Prof./Dr. Guide Name]</w:t>
            </w:r>
          </w:p>
        </w:tc>
        <w:tc>
          <w:tcPr>
            <w:tcW w:type="dxa" w:w="4500"/>
          </w:tcPr>
          <w:p>
            <w:pPr>
              <w:jc w:val="center"/>
            </w:pPr>
            <w:r>
              <w:rPr>
                <w:rFonts w:ascii="Times New Roman" w:hAnsi="Times New Roman"/>
                <w:sz w:val="24"/>
              </w:rPr>
              <w:t>[Dr. Balaji M Patil]</w:t>
            </w:r>
          </w:p>
        </w:tc>
      </w:tr>
      <w:tr>
        <w:tc>
          <w:tcPr>
            <w:tcW w:type="dxa" w:w="4500"/>
          </w:tcPr>
          <w:p>
            <w:pPr>
              <w:jc w:val="center"/>
            </w:pPr>
            <w:r>
              <w:rPr>
                <w:rFonts w:ascii="Times New Roman" w:hAnsi="Times New Roman"/>
                <w:sz w:val="24"/>
              </w:rPr>
              <w:t>Project Guide</w:t>
            </w:r>
          </w:p>
        </w:tc>
        <w:tc>
          <w:tcPr>
            <w:tcW w:type="dxa" w:w="4500"/>
          </w:tcPr>
          <w:p>
            <w:pPr>
              <w:jc w:val="center"/>
            </w:pPr>
            <w:r>
              <w:rPr>
                <w:rFonts w:ascii="Times New Roman" w:hAnsi="Times New Roman"/>
                <w:sz w:val="24"/>
              </w:rPr>
              <w:t>Program Director</w:t>
            </w:r>
          </w:p>
        </w:tc>
      </w:tr>
      <w:tr>
        <w:tc>
          <w:tcPr>
            <w:tcW w:type="dxa" w:w="4500"/>
          </w:tcPr>
          <w:p>
            <w:pPr>
              <w:jc w:val="center"/>
            </w:pPr>
            <w:r>
              <w:rPr>
                <w:rFonts w:ascii="Times New Roman" w:hAnsi="Times New Roman"/>
                <w:sz w:val="24"/>
              </w:rPr>
              <w:t>DCET</w:t>
            </w:r>
          </w:p>
        </w:tc>
        <w:tc>
          <w:tcPr>
            <w:tcW w:type="dxa" w:w="4500"/>
          </w:tcPr>
          <w:p>
            <w:pPr>
              <w:jc w:val="center"/>
            </w:pPr>
            <w:r>
              <w:rPr>
                <w:rFonts w:ascii="Times New Roman" w:hAnsi="Times New Roman"/>
                <w:sz w:val="24"/>
              </w:rPr>
              <w:t>DCET</w:t>
            </w:r>
          </w:p>
        </w:tc>
      </w:tr>
      <w:tr>
        <w:tc>
          <w:tcPr>
            <w:tcW w:type="dxa" w:w="4500"/>
          </w:tcPr>
          <w:p>
            <w:pPr>
              <w:jc w:val="center"/>
            </w:pPr>
            <w:r>
              <w:rPr>
                <w:rFonts w:ascii="Times New Roman" w:hAnsi="Times New Roman"/>
                <w:sz w:val="24"/>
              </w:rPr>
              <w:t>MIT World Peace University, Pune</w:t>
            </w:r>
          </w:p>
        </w:tc>
        <w:tc>
          <w:tcPr>
            <w:tcW w:type="dxa" w:w="4500"/>
          </w:tcPr>
          <w:p>
            <w:pPr>
              <w:jc w:val="center"/>
            </w:pPr>
            <w:r>
              <w:rPr>
                <w:rFonts w:ascii="Times New Roman" w:hAnsi="Times New Roman"/>
                <w:sz w:val="24"/>
              </w:rPr>
              <w:t>MIT World Peace University, Pune</w:t>
            </w:r>
          </w:p>
        </w:tc>
      </w:tr>
    </w:tbl>
    <w:p>
      <w:pPr>
        <w:spacing w:line="360" w:lineRule="auto" w:before="0" w:after="0"/>
        <w:jc w:val="both"/>
      </w:pPr>
    </w:p>
    <w:p>
      <w:pPr>
        <w:spacing w:line="360" w:lineRule="auto" w:before="0" w:after="0"/>
        <w:jc w:val="both"/>
      </w:pPr>
      <w:r>
        <w:rPr>
          <w:rFonts w:ascii="Times New Roman" w:hAnsi="Times New Roman"/>
          <w:b w:val="0"/>
          <w:sz w:val="24"/>
        </w:rPr>
        <w:t>Date:</w:t>
      </w:r>
    </w:p>
    <w:p>
      <w:r>
        <w:br w:type="page"/>
      </w:r>
    </w:p>
    <w:p>
      <w:pPr>
        <w:spacing w:line="360" w:lineRule="auto"/>
        <w:jc w:val="center"/>
      </w:pPr>
      <w:r>
        <w:rPr>
          <w:rFonts w:ascii="Times New Roman" w:hAnsi="Times New Roman"/>
          <w:b/>
          <w:sz w:val="32"/>
        </w:rPr>
        <w:t>Acknowledgement</w:t>
      </w:r>
    </w:p>
    <w:p>
      <w:pPr>
        <w:spacing w:line="360" w:lineRule="auto" w:before="0" w:after="0"/>
        <w:jc w:val="both"/>
      </w:pPr>
      <w:r>
        <w:rPr>
          <w:rFonts w:ascii="Times New Roman" w:hAnsi="Times New Roman"/>
          <w:b w:val="0"/>
          <w:sz w:val="24"/>
        </w:rPr>
        <w:t>We express our sincere gratitude to the Department of Computer Engineering and Technology, MIT World Peace University, for providing the opportunity and academic environment required to complete this capstone project. We are thankful to our project guide, Prof./Dr. [Project Guide Name], for continuous guidance, review, and encouragement throughout the development of MetaSpace.</w:t>
      </w:r>
    </w:p>
    <w:p>
      <w:pPr>
        <w:spacing w:line="360" w:lineRule="auto" w:before="0" w:after="0"/>
        <w:jc w:val="both"/>
      </w:pPr>
      <w:r>
        <w:rPr>
          <w:rFonts w:ascii="Times New Roman" w:hAnsi="Times New Roman"/>
          <w:b w:val="0"/>
          <w:sz w:val="24"/>
        </w:rPr>
        <w:t>We also thank the faculty members, laboratory staff, and our peers for their feedback during requirement analysis, design validation, and prototype testing. Their suggestions helped us refine the project from a 2D virtual office prototype into a broader collaborative workspace with project management, CRM, documentation, voice, and AI-assisted meeting features.</w:t>
      </w:r>
    </w:p>
    <w:p>
      <w:pPr>
        <w:spacing w:line="360" w:lineRule="auto" w:before="0" w:after="0"/>
        <w:jc w:val="both"/>
      </w:pPr>
    </w:p>
    <w:p>
      <w:pPr>
        <w:spacing w:line="360" w:lineRule="auto" w:before="0" w:after="0"/>
        <w:jc w:val="both"/>
      </w:pPr>
      <w:r>
        <w:rPr>
          <w:rFonts w:ascii="Times New Roman" w:hAnsi="Times New Roman"/>
          <w:b w:val="0"/>
          <w:sz w:val="24"/>
        </w:rPr>
        <w:t>Name of the Students</w:t>
      </w:r>
    </w:p>
    <w:p>
      <w:r>
        <w:br w:type="page"/>
      </w:r>
    </w:p>
    <w:p>
      <w:pPr>
        <w:spacing w:line="360" w:lineRule="auto"/>
        <w:jc w:val="center"/>
      </w:pPr>
      <w:r>
        <w:rPr>
          <w:rFonts w:ascii="Times New Roman" w:hAnsi="Times New Roman"/>
          <w:b/>
          <w:sz w:val="32"/>
        </w:rPr>
        <w:t>Abstract</w:t>
      </w:r>
    </w:p>
    <w:p>
      <w:pPr>
        <w:spacing w:line="360" w:lineRule="auto" w:before="0" w:after="0"/>
        <w:jc w:val="both"/>
      </w:pPr>
      <w:r>
        <w:rPr>
          <w:rFonts w:ascii="Times New Roman" w:hAnsi="Times New Roman"/>
          <w:b w:val="0"/>
          <w:sz w:val="24"/>
        </w:rPr>
        <w:t>MetaSpace is a browser-based spatial virtual office prototype designed to make distributed collaboration more natural, contextual, and integrated. Conventional remote-work tools separate meetings, chat, task tracking, document collaboration, and customer management into different applications. This fragmentation increases context switching and reduces the sense of team presence. MetaSpace addresses this problem by combining a 2D top-down pixel-art workspace with proximity-based communication, interactive rooms, collaborative overlays, project management, CRM, documentation, notifications, and local AI-assisted meeting transcription.</w:t>
      </w:r>
    </w:p>
    <w:p>
      <w:pPr>
        <w:spacing w:line="360" w:lineRule="auto" w:before="0" w:after="0"/>
        <w:jc w:val="both"/>
      </w:pPr>
      <w:r>
        <w:rPr>
          <w:rFonts w:ascii="Times New Roman" w:hAnsi="Times New Roman"/>
          <w:b w:val="0"/>
          <w:sz w:val="24"/>
        </w:rPr>
        <w:t>The project is implemented as a full-stack web application. The frontend uses React, TypeScript, Vite, Tailwind CSS, HTML5 Canvas, WebRTC hooks, and collaborative libraries such as Yjs and Tiptap. The backend uses FastAPI, SQLAlchemy, Alembic migrations, role-based access control, multi-tenant workspace isolation, REST APIs, and real-time notification support. The prototype includes avatar movement, room-based interactions, chat, proximity voice, conference-room workflows, screen sharing, whiteboard/document experiences, sprint boards, task lifecycle management, Gantt-style planning, CRM records, and local speech-to-text support.</w:t>
      </w:r>
    </w:p>
    <w:p>
      <w:pPr>
        <w:spacing w:line="360" w:lineRule="auto" w:before="0" w:after="0"/>
        <w:jc w:val="both"/>
      </w:pPr>
      <w:r>
        <w:rPr>
          <w:rFonts w:ascii="Times New Roman" w:hAnsi="Times New Roman"/>
          <w:b w:val="0"/>
          <w:sz w:val="24"/>
        </w:rPr>
        <w:t>The outcome demonstrates that a spatial interface can serve not only as a communication layer but also as an operational workspace where users can discover teammates, enter context-aware conversations, and access project artifacts from the same virtual environment.</w:t>
      </w:r>
    </w:p>
    <w:p>
      <w:r>
        <w:br w:type="page"/>
      </w:r>
    </w:p>
    <w:p>
      <w:pPr>
        <w:spacing w:line="360" w:lineRule="auto"/>
        <w:jc w:val="center"/>
      </w:pPr>
      <w:r>
        <w:rPr>
          <w:rFonts w:ascii="Times New Roman" w:hAnsi="Times New Roman"/>
          <w:b/>
          <w:sz w:val="32"/>
        </w:rPr>
        <w:t>List of Figures</w:t>
      </w:r>
    </w:p>
    <w:tbl>
      <w:tblPr>
        <w:tblStyle w:val="TableGrid"/>
        <w:tblW w:type="auto" w:w="0"/>
        <w:jc w:val="center"/>
        <w:tblLook w:firstColumn="1" w:firstRow="1" w:lastColumn="0" w:lastRow="0" w:noHBand="0" w:noVBand="1" w:val="04A0"/>
      </w:tblPr>
      <w:tblGrid>
        <w:gridCol w:w="3000"/>
        <w:gridCol w:w="3000"/>
        <w:gridCol w:w="3000"/>
      </w:tblGrid>
      <w:tr>
        <w:trPr>
          <w:tblHeader w:val="true"/>
        </w:trPr>
        <w:tc>
          <w:tcPr>
            <w:tcW w:type="dxa" w:w="3000"/>
            <w:vAlign w:val="center"/>
            <w:shd w:fill="D9EAF7"/>
          </w:tcPr>
          <w:p>
            <w:pPr>
              <w:jc w:val="center"/>
            </w:pPr>
            <w:r/>
            <w:r>
              <w:rPr>
                <w:rFonts w:ascii="Times New Roman" w:hAnsi="Times New Roman"/>
                <w:b/>
                <w:sz w:val="22"/>
              </w:rPr>
              <w:t>Figure No.</w:t>
            </w:r>
          </w:p>
        </w:tc>
        <w:tc>
          <w:tcPr>
            <w:tcW w:type="dxa" w:w="3000"/>
            <w:vAlign w:val="center"/>
            <w:shd w:fill="D9EAF7"/>
          </w:tcPr>
          <w:p>
            <w:pPr>
              <w:jc w:val="center"/>
            </w:pPr>
            <w:r/>
            <w:r>
              <w:rPr>
                <w:rFonts w:ascii="Times New Roman" w:hAnsi="Times New Roman"/>
                <w:b/>
                <w:sz w:val="22"/>
              </w:rPr>
              <w:t>Figure Title</w:t>
            </w:r>
          </w:p>
        </w:tc>
        <w:tc>
          <w:tcPr>
            <w:tcW w:type="dxa" w:w="3000"/>
            <w:vAlign w:val="center"/>
            <w:shd w:fill="D9EAF7"/>
          </w:tcPr>
          <w:p>
            <w:pPr>
              <w:jc w:val="center"/>
            </w:pPr>
            <w:r/>
            <w:r>
              <w:rPr>
                <w:rFonts w:ascii="Times New Roman" w:hAnsi="Times New Roman"/>
                <w:b/>
                <w:sz w:val="22"/>
              </w:rPr>
              <w:t>Page No.</w:t>
            </w:r>
          </w:p>
        </w:tc>
      </w:tr>
      <w:tr>
        <w:tc>
          <w:tcPr>
            <w:tcW w:type="dxa" w:w="3000"/>
            <w:vAlign w:val="center"/>
          </w:tcPr>
          <w:p>
            <w:pPr>
              <w:jc w:val="left"/>
            </w:pPr>
            <w:r/>
            <w:r>
              <w:rPr>
                <w:rFonts w:ascii="Times New Roman" w:hAnsi="Times New Roman"/>
                <w:b w:val="0"/>
                <w:sz w:val="22"/>
              </w:rPr>
              <w:t>5.1</w:t>
            </w:r>
          </w:p>
        </w:tc>
        <w:tc>
          <w:tcPr>
            <w:tcW w:type="dxa" w:w="3000"/>
            <w:vAlign w:val="center"/>
          </w:tcPr>
          <w:p>
            <w:pPr>
              <w:jc w:val="left"/>
            </w:pPr>
            <w:r/>
            <w:r>
              <w:rPr>
                <w:rFonts w:ascii="Times New Roman" w:hAnsi="Times New Roman"/>
                <w:b w:val="0"/>
                <w:sz w:val="22"/>
              </w:rPr>
              <w:t>Proposed MetaSpace high-level architecture</w:t>
            </w:r>
          </w:p>
        </w:tc>
        <w:tc>
          <w:tcPr>
            <w:tcW w:type="dxa" w:w="3000"/>
            <w:vAlign w:val="center"/>
          </w:tcPr>
          <w:p>
            <w:pPr>
              <w:jc w:val="left"/>
            </w:pPr>
            <w:r/>
            <w:r>
              <w:rPr>
                <w:rFonts w:ascii="Times New Roman" w:hAnsi="Times New Roman"/>
                <w:b w:val="0"/>
                <w:sz w:val="22"/>
              </w:rPr>
              <w:t>18</w:t>
            </w:r>
          </w:p>
        </w:tc>
      </w:tr>
      <w:tr>
        <w:tc>
          <w:tcPr>
            <w:tcW w:type="dxa" w:w="3000"/>
            <w:vAlign w:val="center"/>
          </w:tcPr>
          <w:p>
            <w:pPr>
              <w:jc w:val="left"/>
            </w:pPr>
            <w:r/>
            <w:r>
              <w:rPr>
                <w:rFonts w:ascii="Times New Roman" w:hAnsi="Times New Roman"/>
                <w:b w:val="0"/>
                <w:sz w:val="22"/>
              </w:rPr>
              <w:t>5.2</w:t>
            </w:r>
          </w:p>
        </w:tc>
        <w:tc>
          <w:tcPr>
            <w:tcW w:type="dxa" w:w="3000"/>
            <w:vAlign w:val="center"/>
          </w:tcPr>
          <w:p>
            <w:pPr>
              <w:jc w:val="left"/>
            </w:pPr>
            <w:r/>
            <w:r>
              <w:rPr>
                <w:rFonts w:ascii="Times New Roman" w:hAnsi="Times New Roman"/>
                <w:b w:val="0"/>
                <w:sz w:val="22"/>
              </w:rPr>
              <w:t>Functional modules and shared data model</w:t>
            </w:r>
          </w:p>
        </w:tc>
        <w:tc>
          <w:tcPr>
            <w:tcW w:type="dxa" w:w="3000"/>
            <w:vAlign w:val="center"/>
          </w:tcPr>
          <w:p>
            <w:pPr>
              <w:jc w:val="left"/>
            </w:pPr>
            <w:r/>
            <w:r>
              <w:rPr>
                <w:rFonts w:ascii="Times New Roman" w:hAnsi="Times New Roman"/>
                <w:b w:val="0"/>
                <w:sz w:val="22"/>
              </w:rPr>
              <w:t>19</w:t>
            </w:r>
          </w:p>
        </w:tc>
      </w:tr>
    </w:tbl>
    <w:p/>
    <w:p>
      <w:r>
        <w:br w:type="page"/>
      </w:r>
    </w:p>
    <w:p>
      <w:pPr>
        <w:spacing w:line="360" w:lineRule="auto"/>
        <w:jc w:val="center"/>
      </w:pPr>
      <w:r>
        <w:rPr>
          <w:rFonts w:ascii="Times New Roman" w:hAnsi="Times New Roman"/>
          <w:b/>
          <w:sz w:val="32"/>
        </w:rPr>
        <w:t>List of Tables</w:t>
      </w:r>
    </w:p>
    <w:tbl>
      <w:tblPr>
        <w:tblStyle w:val="TableGrid"/>
        <w:tblW w:type="auto" w:w="0"/>
        <w:jc w:val="center"/>
        <w:tblLook w:firstColumn="1" w:firstRow="1" w:lastColumn="0" w:lastRow="0" w:noHBand="0" w:noVBand="1" w:val="04A0"/>
      </w:tblPr>
      <w:tblGrid>
        <w:gridCol w:w="3000"/>
        <w:gridCol w:w="3000"/>
        <w:gridCol w:w="3000"/>
      </w:tblGrid>
      <w:tr>
        <w:trPr>
          <w:tblHeader w:val="true"/>
        </w:trPr>
        <w:tc>
          <w:tcPr>
            <w:tcW w:type="dxa" w:w="3000"/>
            <w:vAlign w:val="center"/>
            <w:shd w:fill="D9EAF7"/>
          </w:tcPr>
          <w:p>
            <w:pPr>
              <w:jc w:val="center"/>
            </w:pPr>
            <w:r/>
            <w:r>
              <w:rPr>
                <w:rFonts w:ascii="Times New Roman" w:hAnsi="Times New Roman"/>
                <w:b/>
                <w:sz w:val="22"/>
              </w:rPr>
              <w:t>Table No.</w:t>
            </w:r>
          </w:p>
        </w:tc>
        <w:tc>
          <w:tcPr>
            <w:tcW w:type="dxa" w:w="3000"/>
            <w:vAlign w:val="center"/>
            <w:shd w:fill="D9EAF7"/>
          </w:tcPr>
          <w:p>
            <w:pPr>
              <w:jc w:val="center"/>
            </w:pPr>
            <w:r/>
            <w:r>
              <w:rPr>
                <w:rFonts w:ascii="Times New Roman" w:hAnsi="Times New Roman"/>
                <w:b/>
                <w:sz w:val="22"/>
              </w:rPr>
              <w:t>Table Title</w:t>
            </w:r>
          </w:p>
        </w:tc>
        <w:tc>
          <w:tcPr>
            <w:tcW w:type="dxa" w:w="3000"/>
            <w:vAlign w:val="center"/>
            <w:shd w:fill="D9EAF7"/>
          </w:tcPr>
          <w:p>
            <w:pPr>
              <w:jc w:val="center"/>
            </w:pPr>
            <w:r/>
            <w:r>
              <w:rPr>
                <w:rFonts w:ascii="Times New Roman" w:hAnsi="Times New Roman"/>
                <w:b/>
                <w:sz w:val="22"/>
              </w:rPr>
              <w:t>Page No.</w:t>
            </w:r>
          </w:p>
        </w:tc>
      </w:tr>
      <w:tr>
        <w:tc>
          <w:tcPr>
            <w:tcW w:type="dxa" w:w="3000"/>
            <w:vAlign w:val="center"/>
          </w:tcPr>
          <w:p>
            <w:pPr>
              <w:jc w:val="left"/>
            </w:pPr>
            <w:r/>
            <w:r>
              <w:rPr>
                <w:rFonts w:ascii="Times New Roman" w:hAnsi="Times New Roman"/>
                <w:b w:val="0"/>
                <w:sz w:val="22"/>
              </w:rPr>
              <w:t>3.1</w:t>
            </w:r>
          </w:p>
        </w:tc>
        <w:tc>
          <w:tcPr>
            <w:tcW w:type="dxa" w:w="3000"/>
            <w:vAlign w:val="center"/>
          </w:tcPr>
          <w:p>
            <w:pPr>
              <w:jc w:val="left"/>
            </w:pPr>
            <w:r/>
            <w:r>
              <w:rPr>
                <w:rFonts w:ascii="Times New Roman" w:hAnsi="Times New Roman"/>
                <w:b w:val="0"/>
                <w:sz w:val="22"/>
              </w:rPr>
              <w:t>Project scope, assumptions, and limitations</w:t>
            </w:r>
          </w:p>
        </w:tc>
        <w:tc>
          <w:tcPr>
            <w:tcW w:type="dxa" w:w="3000"/>
            <w:vAlign w:val="center"/>
          </w:tcPr>
          <w:p>
            <w:pPr>
              <w:jc w:val="left"/>
            </w:pPr>
            <w:r/>
            <w:r>
              <w:rPr>
                <w:rFonts w:ascii="Times New Roman" w:hAnsi="Times New Roman"/>
                <w:b w:val="0"/>
                <w:sz w:val="22"/>
              </w:rPr>
              <w:t>9</w:t>
            </w:r>
          </w:p>
        </w:tc>
      </w:tr>
      <w:tr>
        <w:tc>
          <w:tcPr>
            <w:tcW w:type="dxa" w:w="3000"/>
            <w:vAlign w:val="center"/>
          </w:tcPr>
          <w:p>
            <w:pPr>
              <w:jc w:val="left"/>
            </w:pPr>
            <w:r/>
            <w:r>
              <w:rPr>
                <w:rFonts w:ascii="Times New Roman" w:hAnsi="Times New Roman"/>
                <w:b w:val="0"/>
                <w:sz w:val="22"/>
              </w:rPr>
              <w:t>4.1</w:t>
            </w:r>
          </w:p>
        </w:tc>
        <w:tc>
          <w:tcPr>
            <w:tcW w:type="dxa" w:w="3000"/>
            <w:vAlign w:val="center"/>
          </w:tcPr>
          <w:p>
            <w:pPr>
              <w:jc w:val="left"/>
            </w:pPr>
            <w:r/>
            <w:r>
              <w:rPr>
                <w:rFonts w:ascii="Times New Roman" w:hAnsi="Times New Roman"/>
                <w:b w:val="0"/>
                <w:sz w:val="22"/>
              </w:rPr>
              <w:t>Software and hardware requirements</w:t>
            </w:r>
          </w:p>
        </w:tc>
        <w:tc>
          <w:tcPr>
            <w:tcW w:type="dxa" w:w="3000"/>
            <w:vAlign w:val="center"/>
          </w:tcPr>
          <w:p>
            <w:pPr>
              <w:jc w:val="left"/>
            </w:pPr>
            <w:r/>
            <w:r>
              <w:rPr>
                <w:rFonts w:ascii="Times New Roman" w:hAnsi="Times New Roman"/>
                <w:b w:val="0"/>
                <w:sz w:val="22"/>
              </w:rPr>
              <w:t>11</w:t>
            </w:r>
          </w:p>
        </w:tc>
      </w:tr>
      <w:tr>
        <w:tc>
          <w:tcPr>
            <w:tcW w:type="dxa" w:w="3000"/>
            <w:vAlign w:val="center"/>
          </w:tcPr>
          <w:p>
            <w:pPr>
              <w:jc w:val="left"/>
            </w:pPr>
            <w:r/>
            <w:r>
              <w:rPr>
                <w:rFonts w:ascii="Times New Roman" w:hAnsi="Times New Roman"/>
                <w:b w:val="0"/>
                <w:sz w:val="22"/>
              </w:rPr>
              <w:t>4.2</w:t>
            </w:r>
          </w:p>
        </w:tc>
        <w:tc>
          <w:tcPr>
            <w:tcW w:type="dxa" w:w="3000"/>
            <w:vAlign w:val="center"/>
          </w:tcPr>
          <w:p>
            <w:pPr>
              <w:jc w:val="left"/>
            </w:pPr>
            <w:r/>
            <w:r>
              <w:rPr>
                <w:rFonts w:ascii="Times New Roman" w:hAnsi="Times New Roman"/>
                <w:b w:val="0"/>
                <w:sz w:val="22"/>
              </w:rPr>
              <w:t>Risk management plan</w:t>
            </w:r>
          </w:p>
        </w:tc>
        <w:tc>
          <w:tcPr>
            <w:tcW w:type="dxa" w:w="3000"/>
            <w:vAlign w:val="center"/>
          </w:tcPr>
          <w:p>
            <w:pPr>
              <w:jc w:val="left"/>
            </w:pPr>
            <w:r/>
            <w:r>
              <w:rPr>
                <w:rFonts w:ascii="Times New Roman" w:hAnsi="Times New Roman"/>
                <w:b w:val="0"/>
                <w:sz w:val="22"/>
              </w:rPr>
              <w:t>13</w:t>
            </w:r>
          </w:p>
        </w:tc>
      </w:tr>
      <w:tr>
        <w:tc>
          <w:tcPr>
            <w:tcW w:type="dxa" w:w="3000"/>
            <w:vAlign w:val="center"/>
          </w:tcPr>
          <w:p>
            <w:pPr>
              <w:jc w:val="left"/>
            </w:pPr>
            <w:r/>
            <w:r>
              <w:rPr>
                <w:rFonts w:ascii="Times New Roman" w:hAnsi="Times New Roman"/>
                <w:b w:val="0"/>
                <w:sz w:val="22"/>
              </w:rPr>
              <w:t>7.1</w:t>
            </w:r>
          </w:p>
        </w:tc>
        <w:tc>
          <w:tcPr>
            <w:tcW w:type="dxa" w:w="3000"/>
            <w:vAlign w:val="center"/>
          </w:tcPr>
          <w:p>
            <w:pPr>
              <w:jc w:val="left"/>
            </w:pPr>
            <w:r/>
            <w:r>
              <w:rPr>
                <w:rFonts w:ascii="Times New Roman" w:hAnsi="Times New Roman"/>
                <w:b w:val="0"/>
                <w:sz w:val="22"/>
              </w:rPr>
              <w:t>Representative test cases</w:t>
            </w:r>
          </w:p>
        </w:tc>
        <w:tc>
          <w:tcPr>
            <w:tcW w:type="dxa" w:w="3000"/>
            <w:vAlign w:val="center"/>
          </w:tcPr>
          <w:p>
            <w:pPr>
              <w:jc w:val="left"/>
            </w:pPr>
            <w:r/>
            <w:r>
              <w:rPr>
                <w:rFonts w:ascii="Times New Roman" w:hAnsi="Times New Roman"/>
                <w:b w:val="0"/>
                <w:sz w:val="22"/>
              </w:rPr>
              <w:t>25</w:t>
            </w:r>
          </w:p>
        </w:tc>
      </w:tr>
      <w:tr>
        <w:tc>
          <w:tcPr>
            <w:tcW w:type="dxa" w:w="3000"/>
            <w:vAlign w:val="center"/>
          </w:tcPr>
          <w:p>
            <w:pPr>
              <w:jc w:val="left"/>
            </w:pPr>
            <w:r/>
            <w:r>
              <w:rPr>
                <w:rFonts w:ascii="Times New Roman" w:hAnsi="Times New Roman"/>
                <w:b w:val="0"/>
                <w:sz w:val="22"/>
              </w:rPr>
              <w:t>10.1</w:t>
            </w:r>
          </w:p>
        </w:tc>
        <w:tc>
          <w:tcPr>
            <w:tcW w:type="dxa" w:w="3000"/>
            <w:vAlign w:val="center"/>
          </w:tcPr>
          <w:p>
            <w:pPr>
              <w:jc w:val="left"/>
            </w:pPr>
            <w:r/>
            <w:r>
              <w:rPr>
                <w:rFonts w:ascii="Times New Roman" w:hAnsi="Times New Roman"/>
                <w:b w:val="0"/>
                <w:sz w:val="22"/>
              </w:rPr>
              <w:t>Project to outcome mapping</w:t>
            </w:r>
          </w:p>
        </w:tc>
        <w:tc>
          <w:tcPr>
            <w:tcW w:type="dxa" w:w="3000"/>
            <w:vAlign w:val="center"/>
          </w:tcPr>
          <w:p>
            <w:pPr>
              <w:jc w:val="left"/>
            </w:pPr>
            <w:r/>
            <w:r>
              <w:rPr>
                <w:rFonts w:ascii="Times New Roman" w:hAnsi="Times New Roman"/>
                <w:b w:val="0"/>
                <w:sz w:val="22"/>
              </w:rPr>
              <w:t>31</w:t>
            </w:r>
          </w:p>
        </w:tc>
      </w:tr>
    </w:tbl>
    <w:p/>
    <w:p>
      <w:r>
        <w:br w:type="page"/>
      </w:r>
    </w:p>
    <w:p>
      <w:pPr>
        <w:spacing w:line="360" w:lineRule="auto"/>
        <w:jc w:val="center"/>
      </w:pPr>
      <w:r>
        <w:rPr>
          <w:rFonts w:ascii="Times New Roman" w:hAnsi="Times New Roman"/>
          <w:b/>
          <w:sz w:val="32"/>
        </w:rPr>
        <w:t>Contents</w:t>
      </w:r>
    </w:p>
    <w:tbl>
      <w:tblPr>
        <w:tblStyle w:val="TableGrid"/>
        <w:tblW w:type="auto" w:w="0"/>
        <w:jc w:val="center"/>
        <w:tblLook w:firstColumn="1" w:firstRow="1" w:lastColumn="0" w:lastRow="0" w:noHBand="0" w:noVBand="1" w:val="04A0"/>
      </w:tblPr>
      <w:tblGrid>
        <w:gridCol w:w="4500"/>
        <w:gridCol w:w="4500"/>
      </w:tblGrid>
      <w:tr>
        <w:trPr>
          <w:tblHeader w:val="true"/>
        </w:trPr>
        <w:tc>
          <w:tcPr>
            <w:tcW w:type="dxa" w:w="4500"/>
            <w:vAlign w:val="center"/>
            <w:shd w:fill="D9EAF7"/>
          </w:tcPr>
          <w:p>
            <w:pPr>
              <w:jc w:val="center"/>
            </w:pPr>
            <w:r/>
            <w:r>
              <w:rPr>
                <w:rFonts w:ascii="Times New Roman" w:hAnsi="Times New Roman"/>
                <w:b/>
                <w:sz w:val="22"/>
              </w:rPr>
              <w:t>Section</w:t>
            </w:r>
          </w:p>
        </w:tc>
        <w:tc>
          <w:tcPr>
            <w:tcW w:type="dxa" w:w="4500"/>
            <w:vAlign w:val="center"/>
            <w:shd w:fill="D9EAF7"/>
          </w:tcPr>
          <w:p>
            <w:pPr>
              <w:jc w:val="center"/>
            </w:pPr>
            <w:r/>
            <w:r>
              <w:rPr>
                <w:rFonts w:ascii="Times New Roman" w:hAnsi="Times New Roman"/>
                <w:b/>
                <w:sz w:val="22"/>
              </w:rPr>
              <w:t>Page No.</w:t>
            </w:r>
          </w:p>
        </w:tc>
      </w:tr>
      <w:tr>
        <w:tc>
          <w:tcPr>
            <w:tcW w:type="dxa" w:w="4500"/>
            <w:vAlign w:val="center"/>
          </w:tcPr>
          <w:p>
            <w:pPr>
              <w:jc w:val="left"/>
            </w:pPr>
            <w:r/>
            <w:r>
              <w:rPr>
                <w:rFonts w:ascii="Times New Roman" w:hAnsi="Times New Roman"/>
                <w:b w:val="0"/>
                <w:sz w:val="22"/>
              </w:rPr>
              <w:t>Abstract</w:t>
            </w:r>
          </w:p>
        </w:tc>
        <w:tc>
          <w:tcPr>
            <w:tcW w:type="dxa" w:w="4500"/>
            <w:vAlign w:val="center"/>
          </w:tcPr>
          <w:p>
            <w:pPr>
              <w:jc w:val="left"/>
            </w:pPr>
            <w:r/>
            <w:r>
              <w:rPr>
                <w:rFonts w:ascii="Times New Roman" w:hAnsi="Times New Roman"/>
                <w:b w:val="0"/>
                <w:sz w:val="22"/>
              </w:rPr>
              <w:t>I</w:t>
            </w:r>
          </w:p>
        </w:tc>
      </w:tr>
      <w:tr>
        <w:tc>
          <w:tcPr>
            <w:tcW w:type="dxa" w:w="4500"/>
            <w:vAlign w:val="center"/>
          </w:tcPr>
          <w:p>
            <w:pPr>
              <w:jc w:val="left"/>
            </w:pPr>
            <w:r/>
            <w:r>
              <w:rPr>
                <w:rFonts w:ascii="Times New Roman" w:hAnsi="Times New Roman"/>
                <w:b w:val="0"/>
                <w:sz w:val="22"/>
              </w:rPr>
              <w:t>List of Figures</w:t>
            </w:r>
          </w:p>
        </w:tc>
        <w:tc>
          <w:tcPr>
            <w:tcW w:type="dxa" w:w="4500"/>
            <w:vAlign w:val="center"/>
          </w:tcPr>
          <w:p>
            <w:pPr>
              <w:jc w:val="left"/>
            </w:pPr>
            <w:r/>
            <w:r>
              <w:rPr>
                <w:rFonts w:ascii="Times New Roman" w:hAnsi="Times New Roman"/>
                <w:b w:val="0"/>
                <w:sz w:val="22"/>
              </w:rPr>
              <w:t>II</w:t>
            </w:r>
          </w:p>
        </w:tc>
      </w:tr>
      <w:tr>
        <w:tc>
          <w:tcPr>
            <w:tcW w:type="dxa" w:w="4500"/>
            <w:vAlign w:val="center"/>
          </w:tcPr>
          <w:p>
            <w:pPr>
              <w:jc w:val="left"/>
            </w:pPr>
            <w:r/>
            <w:r>
              <w:rPr>
                <w:rFonts w:ascii="Times New Roman" w:hAnsi="Times New Roman"/>
                <w:b w:val="0"/>
                <w:sz w:val="22"/>
              </w:rPr>
              <w:t>List of Tables</w:t>
            </w:r>
          </w:p>
        </w:tc>
        <w:tc>
          <w:tcPr>
            <w:tcW w:type="dxa" w:w="4500"/>
            <w:vAlign w:val="center"/>
          </w:tcPr>
          <w:p>
            <w:pPr>
              <w:jc w:val="left"/>
            </w:pPr>
            <w:r/>
            <w:r>
              <w:rPr>
                <w:rFonts w:ascii="Times New Roman" w:hAnsi="Times New Roman"/>
                <w:b w:val="0"/>
                <w:sz w:val="22"/>
              </w:rPr>
              <w:t>III</w:t>
            </w:r>
          </w:p>
        </w:tc>
      </w:tr>
      <w:tr>
        <w:tc>
          <w:tcPr>
            <w:tcW w:type="dxa" w:w="4500"/>
            <w:vAlign w:val="center"/>
          </w:tcPr>
          <w:p>
            <w:pPr>
              <w:jc w:val="left"/>
            </w:pPr>
            <w:r/>
            <w:r>
              <w:rPr>
                <w:rFonts w:ascii="Times New Roman" w:hAnsi="Times New Roman"/>
                <w:b w:val="0"/>
                <w:sz w:val="22"/>
              </w:rPr>
              <w:t>Chapter 1 Introduction</w:t>
            </w:r>
          </w:p>
        </w:tc>
        <w:tc>
          <w:tcPr>
            <w:tcW w:type="dxa" w:w="4500"/>
            <w:vAlign w:val="center"/>
          </w:tcPr>
          <w:p>
            <w:pPr>
              <w:jc w:val="left"/>
            </w:pPr>
            <w:r/>
            <w:r>
              <w:rPr>
                <w:rFonts w:ascii="Times New Roman" w:hAnsi="Times New Roman"/>
                <w:b w:val="0"/>
                <w:sz w:val="22"/>
              </w:rPr>
              <w:t>1</w:t>
            </w:r>
          </w:p>
        </w:tc>
      </w:tr>
      <w:tr>
        <w:tc>
          <w:tcPr>
            <w:tcW w:type="dxa" w:w="4500"/>
            <w:vAlign w:val="center"/>
          </w:tcPr>
          <w:p>
            <w:pPr>
              <w:jc w:val="left"/>
            </w:pPr>
            <w:r/>
            <w:r>
              <w:rPr>
                <w:rFonts w:ascii="Times New Roman" w:hAnsi="Times New Roman"/>
                <w:b w:val="0"/>
                <w:sz w:val="22"/>
              </w:rPr>
              <w:t>Chapter 2 Literature Survey</w:t>
            </w:r>
          </w:p>
        </w:tc>
        <w:tc>
          <w:tcPr>
            <w:tcW w:type="dxa" w:w="4500"/>
            <w:vAlign w:val="center"/>
          </w:tcPr>
          <w:p>
            <w:pPr>
              <w:jc w:val="left"/>
            </w:pPr>
            <w:r/>
            <w:r>
              <w:rPr>
                <w:rFonts w:ascii="Times New Roman" w:hAnsi="Times New Roman"/>
                <w:b w:val="0"/>
                <w:sz w:val="22"/>
              </w:rPr>
              <w:t>5</w:t>
            </w:r>
          </w:p>
        </w:tc>
      </w:tr>
      <w:tr>
        <w:tc>
          <w:tcPr>
            <w:tcW w:type="dxa" w:w="4500"/>
            <w:vAlign w:val="center"/>
          </w:tcPr>
          <w:p>
            <w:pPr>
              <w:jc w:val="left"/>
            </w:pPr>
            <w:r/>
            <w:r>
              <w:rPr>
                <w:rFonts w:ascii="Times New Roman" w:hAnsi="Times New Roman"/>
                <w:b w:val="0"/>
                <w:sz w:val="22"/>
              </w:rPr>
              <w:t>Chapter 3 Problem Statement</w:t>
            </w:r>
          </w:p>
        </w:tc>
        <w:tc>
          <w:tcPr>
            <w:tcW w:type="dxa" w:w="4500"/>
            <w:vAlign w:val="center"/>
          </w:tcPr>
          <w:p>
            <w:pPr>
              <w:jc w:val="left"/>
            </w:pPr>
            <w:r/>
            <w:r>
              <w:rPr>
                <w:rFonts w:ascii="Times New Roman" w:hAnsi="Times New Roman"/>
                <w:b w:val="0"/>
                <w:sz w:val="22"/>
              </w:rPr>
              <w:t>8</w:t>
            </w:r>
          </w:p>
        </w:tc>
      </w:tr>
      <w:tr>
        <w:tc>
          <w:tcPr>
            <w:tcW w:type="dxa" w:w="4500"/>
            <w:vAlign w:val="center"/>
          </w:tcPr>
          <w:p>
            <w:pPr>
              <w:jc w:val="left"/>
            </w:pPr>
            <w:r/>
            <w:r>
              <w:rPr>
                <w:rFonts w:ascii="Times New Roman" w:hAnsi="Times New Roman"/>
                <w:b w:val="0"/>
                <w:sz w:val="22"/>
              </w:rPr>
              <w:t>Chapter 4 Project Requirements</w:t>
            </w:r>
          </w:p>
        </w:tc>
        <w:tc>
          <w:tcPr>
            <w:tcW w:type="dxa" w:w="4500"/>
            <w:vAlign w:val="center"/>
          </w:tcPr>
          <w:p>
            <w:pPr>
              <w:jc w:val="left"/>
            </w:pPr>
            <w:r/>
            <w:r>
              <w:rPr>
                <w:rFonts w:ascii="Times New Roman" w:hAnsi="Times New Roman"/>
                <w:b w:val="0"/>
                <w:sz w:val="22"/>
              </w:rPr>
              <w:t>10</w:t>
            </w:r>
          </w:p>
        </w:tc>
      </w:tr>
      <w:tr>
        <w:tc>
          <w:tcPr>
            <w:tcW w:type="dxa" w:w="4500"/>
            <w:vAlign w:val="center"/>
          </w:tcPr>
          <w:p>
            <w:pPr>
              <w:jc w:val="left"/>
            </w:pPr>
            <w:r/>
            <w:r>
              <w:rPr>
                <w:rFonts w:ascii="Times New Roman" w:hAnsi="Times New Roman"/>
                <w:b w:val="0"/>
                <w:sz w:val="22"/>
              </w:rPr>
              <w:t>Chapter 5 System Analysis and Proposed Architecture</w:t>
            </w:r>
          </w:p>
        </w:tc>
        <w:tc>
          <w:tcPr>
            <w:tcW w:type="dxa" w:w="4500"/>
            <w:vAlign w:val="center"/>
          </w:tcPr>
          <w:p>
            <w:pPr>
              <w:jc w:val="left"/>
            </w:pPr>
            <w:r/>
            <w:r>
              <w:rPr>
                <w:rFonts w:ascii="Times New Roman" w:hAnsi="Times New Roman"/>
                <w:b w:val="0"/>
                <w:sz w:val="22"/>
              </w:rPr>
              <w:t>16</w:t>
            </w:r>
          </w:p>
        </w:tc>
      </w:tr>
      <w:tr>
        <w:tc>
          <w:tcPr>
            <w:tcW w:type="dxa" w:w="4500"/>
            <w:vAlign w:val="center"/>
          </w:tcPr>
          <w:p>
            <w:pPr>
              <w:jc w:val="left"/>
            </w:pPr>
            <w:r/>
            <w:r>
              <w:rPr>
                <w:rFonts w:ascii="Times New Roman" w:hAnsi="Times New Roman"/>
                <w:b w:val="0"/>
                <w:sz w:val="22"/>
              </w:rPr>
              <w:t>Chapter 6 Project Plan</w:t>
            </w:r>
          </w:p>
        </w:tc>
        <w:tc>
          <w:tcPr>
            <w:tcW w:type="dxa" w:w="4500"/>
            <w:vAlign w:val="center"/>
          </w:tcPr>
          <w:p>
            <w:pPr>
              <w:jc w:val="left"/>
            </w:pPr>
            <w:r/>
            <w:r>
              <w:rPr>
                <w:rFonts w:ascii="Times New Roman" w:hAnsi="Times New Roman"/>
                <w:b w:val="0"/>
                <w:sz w:val="22"/>
              </w:rPr>
              <w:t>22</w:t>
            </w:r>
          </w:p>
        </w:tc>
      </w:tr>
      <w:tr>
        <w:tc>
          <w:tcPr>
            <w:tcW w:type="dxa" w:w="4500"/>
            <w:vAlign w:val="center"/>
          </w:tcPr>
          <w:p>
            <w:pPr>
              <w:jc w:val="left"/>
            </w:pPr>
            <w:r/>
            <w:r>
              <w:rPr>
                <w:rFonts w:ascii="Times New Roman" w:hAnsi="Times New Roman"/>
                <w:b w:val="0"/>
                <w:sz w:val="22"/>
              </w:rPr>
              <w:t>Chapter 7 Implementation</w:t>
            </w:r>
          </w:p>
        </w:tc>
        <w:tc>
          <w:tcPr>
            <w:tcW w:type="dxa" w:w="4500"/>
            <w:vAlign w:val="center"/>
          </w:tcPr>
          <w:p>
            <w:pPr>
              <w:jc w:val="left"/>
            </w:pPr>
            <w:r/>
            <w:r>
              <w:rPr>
                <w:rFonts w:ascii="Times New Roman" w:hAnsi="Times New Roman"/>
                <w:b w:val="0"/>
                <w:sz w:val="22"/>
              </w:rPr>
              <w:t>24</w:t>
            </w:r>
          </w:p>
        </w:tc>
      </w:tr>
      <w:tr>
        <w:tc>
          <w:tcPr>
            <w:tcW w:type="dxa" w:w="4500"/>
            <w:vAlign w:val="center"/>
          </w:tcPr>
          <w:p>
            <w:pPr>
              <w:jc w:val="left"/>
            </w:pPr>
            <w:r/>
            <w:r>
              <w:rPr>
                <w:rFonts w:ascii="Times New Roman" w:hAnsi="Times New Roman"/>
                <w:b w:val="0"/>
                <w:sz w:val="22"/>
              </w:rPr>
              <w:t>Chapter 8 Deployment and Security</w:t>
            </w:r>
          </w:p>
        </w:tc>
        <w:tc>
          <w:tcPr>
            <w:tcW w:type="dxa" w:w="4500"/>
            <w:vAlign w:val="center"/>
          </w:tcPr>
          <w:p>
            <w:pPr>
              <w:jc w:val="left"/>
            </w:pPr>
            <w:r/>
            <w:r>
              <w:rPr>
                <w:rFonts w:ascii="Times New Roman" w:hAnsi="Times New Roman"/>
                <w:b w:val="0"/>
                <w:sz w:val="22"/>
              </w:rPr>
              <w:t>29</w:t>
            </w:r>
          </w:p>
        </w:tc>
      </w:tr>
      <w:tr>
        <w:tc>
          <w:tcPr>
            <w:tcW w:type="dxa" w:w="4500"/>
            <w:vAlign w:val="center"/>
          </w:tcPr>
          <w:p>
            <w:pPr>
              <w:jc w:val="left"/>
            </w:pPr>
            <w:r/>
            <w:r>
              <w:rPr>
                <w:rFonts w:ascii="Times New Roman" w:hAnsi="Times New Roman"/>
                <w:b w:val="0"/>
                <w:sz w:val="22"/>
              </w:rPr>
              <w:t>Chapter 9 Applications</w:t>
            </w:r>
          </w:p>
        </w:tc>
        <w:tc>
          <w:tcPr>
            <w:tcW w:type="dxa" w:w="4500"/>
            <w:vAlign w:val="center"/>
          </w:tcPr>
          <w:p>
            <w:pPr>
              <w:jc w:val="left"/>
            </w:pPr>
            <w:r/>
            <w:r>
              <w:rPr>
                <w:rFonts w:ascii="Times New Roman" w:hAnsi="Times New Roman"/>
                <w:b w:val="0"/>
                <w:sz w:val="22"/>
              </w:rPr>
              <w:t>30</w:t>
            </w:r>
          </w:p>
        </w:tc>
      </w:tr>
      <w:tr>
        <w:tc>
          <w:tcPr>
            <w:tcW w:type="dxa" w:w="4500"/>
            <w:vAlign w:val="center"/>
          </w:tcPr>
          <w:p>
            <w:pPr>
              <w:jc w:val="left"/>
            </w:pPr>
            <w:r/>
            <w:r>
              <w:rPr>
                <w:rFonts w:ascii="Times New Roman" w:hAnsi="Times New Roman"/>
                <w:b w:val="0"/>
                <w:sz w:val="22"/>
              </w:rPr>
              <w:t>Chapter 10 Result and Analysis</w:t>
            </w:r>
          </w:p>
        </w:tc>
        <w:tc>
          <w:tcPr>
            <w:tcW w:type="dxa" w:w="4500"/>
            <w:vAlign w:val="center"/>
          </w:tcPr>
          <w:p>
            <w:pPr>
              <w:jc w:val="left"/>
            </w:pPr>
            <w:r/>
            <w:r>
              <w:rPr>
                <w:rFonts w:ascii="Times New Roman" w:hAnsi="Times New Roman"/>
                <w:b w:val="0"/>
                <w:sz w:val="22"/>
              </w:rPr>
              <w:t>31</w:t>
            </w:r>
          </w:p>
        </w:tc>
      </w:tr>
      <w:tr>
        <w:tc>
          <w:tcPr>
            <w:tcW w:type="dxa" w:w="4500"/>
            <w:vAlign w:val="center"/>
          </w:tcPr>
          <w:p>
            <w:pPr>
              <w:jc w:val="left"/>
            </w:pPr>
            <w:r/>
            <w:r>
              <w:rPr>
                <w:rFonts w:ascii="Times New Roman" w:hAnsi="Times New Roman"/>
                <w:b w:val="0"/>
                <w:sz w:val="22"/>
              </w:rPr>
              <w:t>Conclusion and Future Scope</w:t>
            </w:r>
          </w:p>
        </w:tc>
        <w:tc>
          <w:tcPr>
            <w:tcW w:type="dxa" w:w="4500"/>
            <w:vAlign w:val="center"/>
          </w:tcPr>
          <w:p>
            <w:pPr>
              <w:jc w:val="left"/>
            </w:pPr>
            <w:r/>
            <w:r>
              <w:rPr>
                <w:rFonts w:ascii="Times New Roman" w:hAnsi="Times New Roman"/>
                <w:b w:val="0"/>
                <w:sz w:val="22"/>
              </w:rPr>
              <w:t>33</w:t>
            </w:r>
          </w:p>
        </w:tc>
      </w:tr>
      <w:tr>
        <w:tc>
          <w:tcPr>
            <w:tcW w:type="dxa" w:w="4500"/>
            <w:vAlign w:val="center"/>
          </w:tcPr>
          <w:p>
            <w:pPr>
              <w:jc w:val="left"/>
            </w:pPr>
            <w:r/>
            <w:r>
              <w:rPr>
                <w:rFonts w:ascii="Times New Roman" w:hAnsi="Times New Roman"/>
                <w:b w:val="0"/>
                <w:sz w:val="22"/>
              </w:rPr>
              <w:t>References</w:t>
            </w:r>
          </w:p>
        </w:tc>
        <w:tc>
          <w:tcPr>
            <w:tcW w:type="dxa" w:w="4500"/>
            <w:vAlign w:val="center"/>
          </w:tcPr>
          <w:p>
            <w:pPr>
              <w:jc w:val="left"/>
            </w:pPr>
            <w:r/>
            <w:r>
              <w:rPr>
                <w:rFonts w:ascii="Times New Roman" w:hAnsi="Times New Roman"/>
                <w:b w:val="0"/>
                <w:sz w:val="22"/>
              </w:rPr>
              <w:t>35</w:t>
            </w:r>
          </w:p>
        </w:tc>
      </w:tr>
      <w:tr>
        <w:tc>
          <w:tcPr>
            <w:tcW w:type="dxa" w:w="4500"/>
            <w:vAlign w:val="center"/>
          </w:tcPr>
          <w:p>
            <w:pPr>
              <w:jc w:val="left"/>
            </w:pPr>
            <w:r/>
            <w:r>
              <w:rPr>
                <w:rFonts w:ascii="Times New Roman" w:hAnsi="Times New Roman"/>
                <w:b w:val="0"/>
                <w:sz w:val="22"/>
              </w:rPr>
              <w:t>Part B Individual Contribution</w:t>
            </w:r>
          </w:p>
        </w:tc>
        <w:tc>
          <w:tcPr>
            <w:tcW w:type="dxa" w:w="4500"/>
            <w:vAlign w:val="center"/>
          </w:tcPr>
          <w:p>
            <w:pPr>
              <w:jc w:val="left"/>
            </w:pPr>
            <w:r/>
            <w:r>
              <w:rPr>
                <w:rFonts w:ascii="Times New Roman" w:hAnsi="Times New Roman"/>
                <w:b w:val="0"/>
                <w:sz w:val="22"/>
              </w:rPr>
              <w:t>36</w:t>
            </w:r>
          </w:p>
        </w:tc>
      </w:tr>
      <w:tr>
        <w:tc>
          <w:tcPr>
            <w:tcW w:type="dxa" w:w="4500"/>
            <w:vAlign w:val="center"/>
          </w:tcPr>
          <w:p>
            <w:pPr>
              <w:jc w:val="left"/>
            </w:pPr>
            <w:r/>
            <w:r>
              <w:rPr>
                <w:rFonts w:ascii="Times New Roman" w:hAnsi="Times New Roman"/>
                <w:b w:val="0"/>
                <w:sz w:val="22"/>
              </w:rPr>
              <w:t>Appendices</w:t>
            </w:r>
          </w:p>
        </w:tc>
        <w:tc>
          <w:tcPr>
            <w:tcW w:type="dxa" w:w="4500"/>
            <w:vAlign w:val="center"/>
          </w:tcPr>
          <w:p>
            <w:pPr>
              <w:jc w:val="left"/>
            </w:pPr>
            <w:r/>
            <w:r>
              <w:rPr>
                <w:rFonts w:ascii="Times New Roman" w:hAnsi="Times New Roman"/>
                <w:b w:val="0"/>
                <w:sz w:val="22"/>
              </w:rPr>
              <w:t>40</w:t>
            </w:r>
          </w:p>
        </w:tc>
      </w:tr>
    </w:tbl>
    <w:p/>
    <w:p>
      <w:r>
        <w:br w:type="page"/>
      </w:r>
    </w:p>
    <w:p>
      <w:pPr>
        <w:sectPr>
          <w:pgSz w:w="12240" w:h="15840"/>
          <w:pgMar w:top="1440" w:right="1440" w:bottom="1440" w:left="1800" w:header="720" w:footer="720" w:gutter="0"/>
          <w:cols w:space="720"/>
          <w:docGrid w:linePitch="360"/>
        </w:sectPr>
      </w:pPr>
    </w:p>
    <w:p>
      <w:pPr>
        <w:spacing w:line="360" w:lineRule="auto"/>
        <w:jc w:val="center"/>
      </w:pPr>
      <w:r>
        <w:rPr>
          <w:rFonts w:ascii="Times New Roman" w:hAnsi="Times New Roman"/>
          <w:b/>
          <w:sz w:val="32"/>
        </w:rPr>
        <w:t>PART - A</w:t>
      </w:r>
    </w:p>
    <w:p>
      <w:pPr>
        <w:spacing w:line="360" w:lineRule="auto"/>
        <w:jc w:val="center"/>
      </w:pPr>
      <w:r>
        <w:rPr>
          <w:rFonts w:ascii="Times New Roman" w:hAnsi="Times New Roman"/>
          <w:b/>
          <w:sz w:val="28"/>
        </w:rPr>
        <w:t>GROUP / TEAM CONTRIBUTION</w:t>
      </w:r>
    </w:p>
    <w:p>
      <w:r>
        <w:br w:type="page"/>
      </w:r>
    </w:p>
    <w:p>
      <w:pPr>
        <w:spacing w:line="360" w:lineRule="auto"/>
        <w:jc w:val="center"/>
      </w:pPr>
      <w:r>
        <w:rPr>
          <w:rFonts w:ascii="Times New Roman" w:hAnsi="Times New Roman"/>
          <w:b/>
          <w:sz w:val="28"/>
        </w:rPr>
        <w:t>Chapter 1</w:t>
      </w:r>
    </w:p>
    <w:p>
      <w:pPr>
        <w:spacing w:line="360" w:lineRule="auto"/>
        <w:jc w:val="center"/>
      </w:pPr>
      <w:r>
        <w:rPr>
          <w:rFonts w:ascii="Times New Roman" w:hAnsi="Times New Roman"/>
          <w:b/>
          <w:sz w:val="36"/>
        </w:rPr>
        <w:t>Introduction</w:t>
      </w:r>
    </w:p>
    <w:p>
      <w:pPr>
        <w:spacing w:line="360" w:lineRule="auto" w:before="0" w:after="0"/>
        <w:jc w:val="both"/>
      </w:pPr>
      <w:r>
        <w:rPr>
          <w:rFonts w:ascii="Times New Roman" w:hAnsi="Times New Roman"/>
          <w:b w:val="0"/>
          <w:sz w:val="24"/>
        </w:rPr>
        <w:t>MetaSpace is a collaborative virtual workspace inspired by spatial office platforms. The project brings team presence, communication, and operational tools into a single browser-based environment. Users control avatars on a 2D tile map, move between rooms, interact with objects, and communicate through chat, proximity voice, conference calls, and screen sharing. The application is intended for distributed software teams, project groups, small organizations, and educational teams that need a lightweight but rich workspace for daily coordination.</w:t>
      </w:r>
    </w:p>
    <w:p>
      <w:pPr>
        <w:spacing w:line="360" w:lineRule="auto" w:before="0" w:after="0"/>
        <w:jc w:val="both"/>
      </w:pPr>
      <w:r>
        <w:rPr>
          <w:rFonts w:ascii="Times New Roman" w:hAnsi="Times New Roman"/>
          <w:b w:val="0"/>
          <w:sz w:val="24"/>
        </w:rPr>
        <w:t>The need for this project arises from the limitations of conventional remote-work systems. Video meeting tools provide synchronous communication but do not create ambient awareness. Task management tools provide structure but do not show who is available for quick discussion. CRM and document tools store important work artifacts but remain disconnected from the communication space. MetaSpace integrates these workflows through a spatial metaphor: a project management room contains sprint boards and reports, a conference room supports richer calls and transcription, and workspace objects open the tools needed in that context.</w:t>
      </w:r>
    </w:p>
    <w:p>
      <w:pPr>
        <w:pStyle w:val="Heading2"/>
        <w:jc w:val="left"/>
      </w:pPr>
      <w:r>
        <w:t>1.1 Project Statement</w:t>
      </w:r>
    </w:p>
    <w:p>
      <w:pPr>
        <w:spacing w:line="360" w:lineRule="auto" w:before="0" w:after="0"/>
        <w:jc w:val="both"/>
      </w:pPr>
      <w:r>
        <w:rPr>
          <w:rFonts w:ascii="Times New Roman" w:hAnsi="Times New Roman"/>
          <w:b w:val="0"/>
          <w:sz w:val="24"/>
        </w:rPr>
        <w:t>To design and implement a full-stack spatial virtual office prototype that enables distributed teams to collaborate through avatar-based presence, proximity communication, project management, CRM, documentation, notifications, and AI-assisted meeting support in a unified web application.</w:t>
      </w:r>
    </w:p>
    <w:p>
      <w:pPr>
        <w:pStyle w:val="Heading2"/>
        <w:jc w:val="left"/>
      </w:pPr>
      <w:r>
        <w:t>1.2 Area</w:t>
      </w:r>
    </w:p>
    <w:p>
      <w:pPr>
        <w:spacing w:line="360" w:lineRule="auto" w:before="0" w:after="0"/>
        <w:jc w:val="both"/>
      </w:pPr>
      <w:r>
        <w:rPr>
          <w:rFonts w:ascii="Times New Roman" w:hAnsi="Times New Roman"/>
          <w:b w:val="0"/>
          <w:sz w:val="24"/>
        </w:rPr>
        <w:t>The project belongs to the areas of web engineering, collaborative systems, human-computer interaction, real-time communication, software project management, and enterprise productivity platforms.</w:t>
      </w:r>
    </w:p>
    <w:p>
      <w:pPr>
        <w:pStyle w:val="Heading2"/>
        <w:jc w:val="left"/>
      </w:pPr>
      <w:r>
        <w:t>1.3 Aim</w:t>
      </w:r>
    </w:p>
    <w:p>
      <w:pPr>
        <w:pStyle w:val="ListBullet"/>
        <w:spacing w:line="360" w:lineRule="auto"/>
        <w:jc w:val="both"/>
      </w:pPr>
      <w:r>
        <w:rPr>
          <w:rFonts w:ascii="Times New Roman" w:hAnsi="Times New Roman"/>
        </w:rPr>
        <w:t>To provide a browser-based 2D virtual office where users can experience team presence through avatars and rooms.</w:t>
      </w:r>
    </w:p>
    <w:p>
      <w:pPr>
        <w:pStyle w:val="ListBullet"/>
        <w:spacing w:line="360" w:lineRule="auto"/>
        <w:jc w:val="both"/>
      </w:pPr>
      <w:r>
        <w:rPr>
          <w:rFonts w:ascii="Times New Roman" w:hAnsi="Times New Roman"/>
        </w:rPr>
        <w:t>To reduce context switching by integrating chat, voice, meetings, tasks, documents, CRM, and notifications in one workspace.</w:t>
      </w:r>
    </w:p>
    <w:p>
      <w:pPr>
        <w:pStyle w:val="ListBullet"/>
        <w:spacing w:line="360" w:lineRule="auto"/>
        <w:jc w:val="both"/>
      </w:pPr>
      <w:r>
        <w:rPr>
          <w:rFonts w:ascii="Times New Roman" w:hAnsi="Times New Roman"/>
        </w:rPr>
        <w:t>To implement secure multi-tenant backend APIs with role-based permissions and workspace isolation.</w:t>
      </w:r>
    </w:p>
    <w:p>
      <w:pPr>
        <w:pStyle w:val="ListBullet"/>
        <w:spacing w:line="360" w:lineRule="auto"/>
        <w:jc w:val="both"/>
      </w:pPr>
      <w:r>
        <w:rPr>
          <w:rFonts w:ascii="Times New Roman" w:hAnsi="Times New Roman"/>
        </w:rPr>
        <w:t>To support project execution workflows such as sprint planning, task assignment, Gantt planning, reports, and personal work dashboards.</w:t>
      </w:r>
    </w:p>
    <w:p>
      <w:pPr>
        <w:pStyle w:val="Heading2"/>
        <w:jc w:val="left"/>
      </w:pPr>
      <w:r>
        <w:t>1.4 Implementation Overview</w:t>
      </w:r>
    </w:p>
    <w:p>
      <w:pPr>
        <w:spacing w:line="360" w:lineRule="auto" w:before="0" w:after="0"/>
        <w:jc w:val="both"/>
      </w:pPr>
      <w:r>
        <w:rPr>
          <w:rFonts w:ascii="Times New Roman" w:hAnsi="Times New Roman"/>
          <w:b w:val="0"/>
          <w:sz w:val="24"/>
        </w:rPr>
        <w:t>The frontend is implemented using React and TypeScript with Vite as the build tool. HTML5 Canvas renders the world, avatars, tile layers, collision areas, and interaction hints. React DOM components render top bars, sidebars, modals, video overlays, project management panels, documentation overlays, CRM panels, notifications, and AI assistant panels. The backend is implemented using FastAPI with SQLAlchemy models and Alembic migrations. It exposes workspace, role, member, permission, project, sprint, milestone, task, documentation, and CRM routes. Real-time features are handled through browser channels, WebRTC hooks, and notification polling or websocket-style updates.</w:t>
      </w:r>
    </w:p>
    <w:p>
      <w:pPr>
        <w:pStyle w:val="Heading2"/>
        <w:jc w:val="left"/>
      </w:pPr>
      <w:r>
        <w:t>1.5 Applications of the Project</w:t>
      </w:r>
    </w:p>
    <w:p>
      <w:pPr>
        <w:pStyle w:val="ListBullet"/>
        <w:spacing w:line="360" w:lineRule="auto"/>
        <w:jc w:val="both"/>
      </w:pPr>
      <w:r>
        <w:rPr>
          <w:rFonts w:ascii="Times New Roman" w:hAnsi="Times New Roman"/>
        </w:rPr>
        <w:t>Remote and hybrid team collaboration.</w:t>
      </w:r>
    </w:p>
    <w:p>
      <w:pPr>
        <w:pStyle w:val="ListBullet"/>
        <w:spacing w:line="360" w:lineRule="auto"/>
        <w:jc w:val="both"/>
      </w:pPr>
      <w:r>
        <w:rPr>
          <w:rFonts w:ascii="Times New Roman" w:hAnsi="Times New Roman"/>
        </w:rPr>
        <w:t>Academic project group coordination.</w:t>
      </w:r>
    </w:p>
    <w:p>
      <w:pPr>
        <w:pStyle w:val="ListBullet"/>
        <w:spacing w:line="360" w:lineRule="auto"/>
        <w:jc w:val="both"/>
      </w:pPr>
      <w:r>
        <w:rPr>
          <w:rFonts w:ascii="Times New Roman" w:hAnsi="Times New Roman"/>
        </w:rPr>
        <w:t>Virtual office simulation for startups or small teams.</w:t>
      </w:r>
    </w:p>
    <w:p>
      <w:pPr>
        <w:pStyle w:val="ListBullet"/>
        <w:spacing w:line="360" w:lineRule="auto"/>
        <w:jc w:val="both"/>
      </w:pPr>
      <w:r>
        <w:rPr>
          <w:rFonts w:ascii="Times New Roman" w:hAnsi="Times New Roman"/>
        </w:rPr>
        <w:t>Integrated project management and CRM workspace.</w:t>
      </w:r>
    </w:p>
    <w:p>
      <w:pPr>
        <w:pStyle w:val="ListBullet"/>
        <w:spacing w:line="360" w:lineRule="auto"/>
        <w:jc w:val="both"/>
      </w:pPr>
      <w:r>
        <w:rPr>
          <w:rFonts w:ascii="Times New Roman" w:hAnsi="Times New Roman"/>
        </w:rPr>
        <w:t>Meeting transcription and summary support using local AI services.</w:t>
      </w:r>
    </w:p>
    <w:p>
      <w:r>
        <w:br w:type="page"/>
      </w:r>
    </w:p>
    <w:p>
      <w:pPr>
        <w:spacing w:line="360" w:lineRule="auto"/>
        <w:jc w:val="center"/>
      </w:pPr>
      <w:r>
        <w:rPr>
          <w:rFonts w:ascii="Times New Roman" w:hAnsi="Times New Roman"/>
          <w:b/>
          <w:sz w:val="28"/>
        </w:rPr>
        <w:t>Chapter 2</w:t>
      </w:r>
    </w:p>
    <w:p>
      <w:pPr>
        <w:spacing w:line="360" w:lineRule="auto"/>
        <w:jc w:val="center"/>
      </w:pPr>
      <w:r>
        <w:rPr>
          <w:rFonts w:ascii="Times New Roman" w:hAnsi="Times New Roman"/>
          <w:b/>
          <w:sz w:val="36"/>
        </w:rPr>
        <w:t>Literature Survey</w:t>
      </w:r>
    </w:p>
    <w:p>
      <w:pPr>
        <w:spacing w:line="360" w:lineRule="auto" w:before="0" w:after="0"/>
        <w:jc w:val="both"/>
      </w:pPr>
      <w:r>
        <w:rPr>
          <w:rFonts w:ascii="Times New Roman" w:hAnsi="Times New Roman"/>
          <w:b w:val="0"/>
          <w:sz w:val="24"/>
        </w:rPr>
        <w:t>The project is influenced by prior work in virtual offices, collaborative virtual environments, metaverse workplaces, WebRTC communication, and agile project management tools. Existing research and products show that remote collaboration succeeds when teams can maintain awareness, communicate quickly, and access shared artifacts without unnecessary friction.</w:t>
      </w:r>
    </w:p>
    <w:tbl>
      <w:tblPr>
        <w:tblStyle w:val="TableGrid"/>
        <w:tblW w:type="auto" w:w="0"/>
        <w:jc w:val="center"/>
        <w:tblLook w:firstColumn="1" w:firstRow="1" w:lastColumn="0" w:lastRow="0" w:noHBand="0" w:noVBand="1" w:val="04A0"/>
      </w:tblPr>
      <w:tblGrid>
        <w:gridCol w:w="1800"/>
        <w:gridCol w:w="1800"/>
        <w:gridCol w:w="1800"/>
        <w:gridCol w:w="1800"/>
        <w:gridCol w:w="1800"/>
      </w:tblGrid>
      <w:tr>
        <w:trPr>
          <w:tblHeader w:val="true"/>
        </w:trPr>
        <w:tc>
          <w:tcPr>
            <w:tcW w:type="dxa" w:w="1800"/>
            <w:vAlign w:val="center"/>
            <w:shd w:fill="D9EAF7"/>
          </w:tcPr>
          <w:p>
            <w:pPr>
              <w:jc w:val="center"/>
            </w:pPr>
            <w:r/>
            <w:r>
              <w:rPr>
                <w:rFonts w:ascii="Times New Roman" w:hAnsi="Times New Roman"/>
                <w:b/>
                <w:sz w:val="22"/>
              </w:rPr>
              <w:t>Sr. No.</w:t>
            </w:r>
          </w:p>
        </w:tc>
        <w:tc>
          <w:tcPr>
            <w:tcW w:type="dxa" w:w="1800"/>
            <w:vAlign w:val="center"/>
            <w:shd w:fill="D9EAF7"/>
          </w:tcPr>
          <w:p>
            <w:pPr>
              <w:jc w:val="center"/>
            </w:pPr>
            <w:r/>
            <w:r>
              <w:rPr>
                <w:rFonts w:ascii="Times New Roman" w:hAnsi="Times New Roman"/>
                <w:b/>
                <w:sz w:val="22"/>
              </w:rPr>
              <w:t>Existing Work / System</w:t>
            </w:r>
          </w:p>
        </w:tc>
        <w:tc>
          <w:tcPr>
            <w:tcW w:type="dxa" w:w="1800"/>
            <w:vAlign w:val="center"/>
            <w:shd w:fill="D9EAF7"/>
          </w:tcPr>
          <w:p>
            <w:pPr>
              <w:jc w:val="center"/>
            </w:pPr>
            <w:r/>
            <w:r>
              <w:rPr>
                <w:rFonts w:ascii="Times New Roman" w:hAnsi="Times New Roman"/>
                <w:b/>
                <w:sz w:val="22"/>
              </w:rPr>
              <w:t>Key Idea</w:t>
            </w:r>
          </w:p>
        </w:tc>
        <w:tc>
          <w:tcPr>
            <w:tcW w:type="dxa" w:w="1800"/>
            <w:vAlign w:val="center"/>
            <w:shd w:fill="D9EAF7"/>
          </w:tcPr>
          <w:p>
            <w:pPr>
              <w:jc w:val="center"/>
            </w:pPr>
            <w:r/>
            <w:r>
              <w:rPr>
                <w:rFonts w:ascii="Times New Roman" w:hAnsi="Times New Roman"/>
                <w:b/>
                <w:sz w:val="22"/>
              </w:rPr>
              <w:t>Limitations Observed</w:t>
            </w:r>
          </w:p>
        </w:tc>
        <w:tc>
          <w:tcPr>
            <w:tcW w:type="dxa" w:w="1800"/>
            <w:vAlign w:val="center"/>
            <w:shd w:fill="D9EAF7"/>
          </w:tcPr>
          <w:p>
            <w:pPr>
              <w:jc w:val="center"/>
            </w:pPr>
            <w:r/>
            <w:r>
              <w:rPr>
                <w:rFonts w:ascii="Times New Roman" w:hAnsi="Times New Roman"/>
                <w:b/>
                <w:sz w:val="22"/>
              </w:rPr>
              <w:t>MetaSpace Approach</w:t>
            </w:r>
          </w:p>
        </w:tc>
      </w:tr>
      <w:tr>
        <w:tc>
          <w:tcPr>
            <w:tcW w:type="dxa" w:w="1800"/>
            <w:vAlign w:val="center"/>
          </w:tcPr>
          <w:p>
            <w:pPr>
              <w:jc w:val="left"/>
            </w:pPr>
            <w:r/>
            <w:r>
              <w:rPr>
                <w:rFonts w:ascii="Times New Roman" w:hAnsi="Times New Roman"/>
                <w:b w:val="0"/>
                <w:sz w:val="22"/>
              </w:rPr>
              <w:t>1</w:t>
            </w:r>
          </w:p>
        </w:tc>
        <w:tc>
          <w:tcPr>
            <w:tcW w:type="dxa" w:w="1800"/>
            <w:vAlign w:val="center"/>
          </w:tcPr>
          <w:p>
            <w:pPr>
              <w:jc w:val="left"/>
            </w:pPr>
            <w:r/>
            <w:r>
              <w:rPr>
                <w:rFonts w:ascii="Times New Roman" w:hAnsi="Times New Roman"/>
                <w:b w:val="0"/>
                <w:sz w:val="22"/>
              </w:rPr>
              <w:t>Gather.town-style spatial offices</w:t>
            </w:r>
          </w:p>
        </w:tc>
        <w:tc>
          <w:tcPr>
            <w:tcW w:type="dxa" w:w="1800"/>
            <w:vAlign w:val="center"/>
          </w:tcPr>
          <w:p>
            <w:pPr>
              <w:jc w:val="left"/>
            </w:pPr>
            <w:r/>
            <w:r>
              <w:rPr>
                <w:rFonts w:ascii="Times New Roman" w:hAnsi="Times New Roman"/>
                <w:b w:val="0"/>
                <w:sz w:val="22"/>
              </w:rPr>
              <w:t>2D avatar presence with proximity interaction</w:t>
            </w:r>
          </w:p>
        </w:tc>
        <w:tc>
          <w:tcPr>
            <w:tcW w:type="dxa" w:w="1800"/>
            <w:vAlign w:val="center"/>
          </w:tcPr>
          <w:p>
            <w:pPr>
              <w:jc w:val="left"/>
            </w:pPr>
            <w:r/>
            <w:r>
              <w:rPr>
                <w:rFonts w:ascii="Times New Roman" w:hAnsi="Times New Roman"/>
                <w:b w:val="0"/>
                <w:sz w:val="22"/>
              </w:rPr>
              <w:t>Mostly communication-focused; external tools often needed for PM/CRM</w:t>
            </w:r>
          </w:p>
        </w:tc>
        <w:tc>
          <w:tcPr>
            <w:tcW w:type="dxa" w:w="1800"/>
            <w:vAlign w:val="center"/>
          </w:tcPr>
          <w:p>
            <w:pPr>
              <w:jc w:val="left"/>
            </w:pPr>
            <w:r/>
            <w:r>
              <w:rPr>
                <w:rFonts w:ascii="Times New Roman" w:hAnsi="Times New Roman"/>
                <w:b w:val="0"/>
                <w:sz w:val="22"/>
              </w:rPr>
              <w:t>Adds PM, docs, CRM, roles, and AI meeting workflows inside the spatial office</w:t>
            </w:r>
          </w:p>
        </w:tc>
      </w:tr>
      <w:tr>
        <w:tc>
          <w:tcPr>
            <w:tcW w:type="dxa" w:w="1800"/>
            <w:vAlign w:val="center"/>
          </w:tcPr>
          <w:p>
            <w:pPr>
              <w:jc w:val="left"/>
            </w:pPr>
            <w:r/>
            <w:r>
              <w:rPr>
                <w:rFonts w:ascii="Times New Roman" w:hAnsi="Times New Roman"/>
                <w:b w:val="0"/>
                <w:sz w:val="22"/>
              </w:rPr>
              <w:t>2</w:t>
            </w:r>
          </w:p>
        </w:tc>
        <w:tc>
          <w:tcPr>
            <w:tcW w:type="dxa" w:w="1800"/>
            <w:vAlign w:val="center"/>
          </w:tcPr>
          <w:p>
            <w:pPr>
              <w:jc w:val="left"/>
            </w:pPr>
            <w:r/>
            <w:r>
              <w:rPr>
                <w:rFonts w:ascii="Times New Roman" w:hAnsi="Times New Roman"/>
                <w:b w:val="0"/>
                <w:sz w:val="22"/>
              </w:rPr>
              <w:t>Conventional video meeting tools</w:t>
            </w:r>
          </w:p>
        </w:tc>
        <w:tc>
          <w:tcPr>
            <w:tcW w:type="dxa" w:w="1800"/>
            <w:vAlign w:val="center"/>
          </w:tcPr>
          <w:p>
            <w:pPr>
              <w:jc w:val="left"/>
            </w:pPr>
            <w:r/>
            <w:r>
              <w:rPr>
                <w:rFonts w:ascii="Times New Roman" w:hAnsi="Times New Roman"/>
                <w:b w:val="0"/>
                <w:sz w:val="22"/>
              </w:rPr>
              <w:t>Structured synchronous meetings</w:t>
            </w:r>
          </w:p>
        </w:tc>
        <w:tc>
          <w:tcPr>
            <w:tcW w:type="dxa" w:w="1800"/>
            <w:vAlign w:val="center"/>
          </w:tcPr>
          <w:p>
            <w:pPr>
              <w:jc w:val="left"/>
            </w:pPr>
            <w:r/>
            <w:r>
              <w:rPr>
                <w:rFonts w:ascii="Times New Roman" w:hAnsi="Times New Roman"/>
                <w:b w:val="0"/>
                <w:sz w:val="22"/>
              </w:rPr>
              <w:t>No persistent spatial awareness or object-based context</w:t>
            </w:r>
          </w:p>
        </w:tc>
        <w:tc>
          <w:tcPr>
            <w:tcW w:type="dxa" w:w="1800"/>
            <w:vAlign w:val="center"/>
          </w:tcPr>
          <w:p>
            <w:pPr>
              <w:jc w:val="left"/>
            </w:pPr>
            <w:r/>
            <w:r>
              <w:rPr>
                <w:rFonts w:ascii="Times New Roman" w:hAnsi="Times New Roman"/>
                <w:b w:val="0"/>
                <w:sz w:val="22"/>
              </w:rPr>
              <w:t>Uses conference rooms while retaining ambient avatar presence</w:t>
            </w:r>
          </w:p>
        </w:tc>
      </w:tr>
      <w:tr>
        <w:tc>
          <w:tcPr>
            <w:tcW w:type="dxa" w:w="1800"/>
            <w:vAlign w:val="center"/>
          </w:tcPr>
          <w:p>
            <w:pPr>
              <w:jc w:val="left"/>
            </w:pPr>
            <w:r/>
            <w:r>
              <w:rPr>
                <w:rFonts w:ascii="Times New Roman" w:hAnsi="Times New Roman"/>
                <w:b w:val="0"/>
                <w:sz w:val="22"/>
              </w:rPr>
              <w:t>3</w:t>
            </w:r>
          </w:p>
        </w:tc>
        <w:tc>
          <w:tcPr>
            <w:tcW w:type="dxa" w:w="1800"/>
            <w:vAlign w:val="center"/>
          </w:tcPr>
          <w:p>
            <w:pPr>
              <w:jc w:val="left"/>
            </w:pPr>
            <w:r/>
            <w:r>
              <w:rPr>
                <w:rFonts w:ascii="Times New Roman" w:hAnsi="Times New Roman"/>
                <w:b w:val="0"/>
                <w:sz w:val="22"/>
              </w:rPr>
              <w:t>Project management systems</w:t>
            </w:r>
          </w:p>
        </w:tc>
        <w:tc>
          <w:tcPr>
            <w:tcW w:type="dxa" w:w="1800"/>
            <w:vAlign w:val="center"/>
          </w:tcPr>
          <w:p>
            <w:pPr>
              <w:jc w:val="left"/>
            </w:pPr>
            <w:r/>
            <w:r>
              <w:rPr>
                <w:rFonts w:ascii="Times New Roman" w:hAnsi="Times New Roman"/>
                <w:b w:val="0"/>
                <w:sz w:val="22"/>
              </w:rPr>
              <w:t>Boards, sprints, tasks, timelines</w:t>
            </w:r>
          </w:p>
        </w:tc>
        <w:tc>
          <w:tcPr>
            <w:tcW w:type="dxa" w:w="1800"/>
            <w:vAlign w:val="center"/>
          </w:tcPr>
          <w:p>
            <w:pPr>
              <w:jc w:val="left"/>
            </w:pPr>
            <w:r/>
            <w:r>
              <w:rPr>
                <w:rFonts w:ascii="Times New Roman" w:hAnsi="Times New Roman"/>
                <w:b w:val="0"/>
                <w:sz w:val="22"/>
              </w:rPr>
              <w:t>Separated from communication layer</w:t>
            </w:r>
          </w:p>
        </w:tc>
        <w:tc>
          <w:tcPr>
            <w:tcW w:type="dxa" w:w="1800"/>
            <w:vAlign w:val="center"/>
          </w:tcPr>
          <w:p>
            <w:pPr>
              <w:jc w:val="left"/>
            </w:pPr>
            <w:r/>
            <w:r>
              <w:rPr>
                <w:rFonts w:ascii="Times New Roman" w:hAnsi="Times New Roman"/>
                <w:b w:val="0"/>
                <w:sz w:val="22"/>
              </w:rPr>
              <w:t>Places sprint boards, backlog, timeline, and reports inside PM room overlays</w:t>
            </w:r>
          </w:p>
        </w:tc>
      </w:tr>
      <w:tr>
        <w:tc>
          <w:tcPr>
            <w:tcW w:type="dxa" w:w="1800"/>
            <w:vAlign w:val="center"/>
          </w:tcPr>
          <w:p>
            <w:pPr>
              <w:jc w:val="left"/>
            </w:pPr>
            <w:r/>
            <w:r>
              <w:rPr>
                <w:rFonts w:ascii="Times New Roman" w:hAnsi="Times New Roman"/>
                <w:b w:val="0"/>
                <w:sz w:val="22"/>
              </w:rPr>
              <w:t>4</w:t>
            </w:r>
          </w:p>
        </w:tc>
        <w:tc>
          <w:tcPr>
            <w:tcW w:type="dxa" w:w="1800"/>
            <w:vAlign w:val="center"/>
          </w:tcPr>
          <w:p>
            <w:pPr>
              <w:jc w:val="left"/>
            </w:pPr>
            <w:r/>
            <w:r>
              <w:rPr>
                <w:rFonts w:ascii="Times New Roman" w:hAnsi="Times New Roman"/>
                <w:b w:val="0"/>
                <w:sz w:val="22"/>
              </w:rPr>
              <w:t>Collaborative document platforms</w:t>
            </w:r>
          </w:p>
        </w:tc>
        <w:tc>
          <w:tcPr>
            <w:tcW w:type="dxa" w:w="1800"/>
            <w:vAlign w:val="center"/>
          </w:tcPr>
          <w:p>
            <w:pPr>
              <w:jc w:val="left"/>
            </w:pPr>
            <w:r/>
            <w:r>
              <w:rPr>
                <w:rFonts w:ascii="Times New Roman" w:hAnsi="Times New Roman"/>
                <w:b w:val="0"/>
                <w:sz w:val="22"/>
              </w:rPr>
              <w:t>Shared editing and document storage</w:t>
            </w:r>
          </w:p>
        </w:tc>
        <w:tc>
          <w:tcPr>
            <w:tcW w:type="dxa" w:w="1800"/>
            <w:vAlign w:val="center"/>
          </w:tcPr>
          <w:p>
            <w:pPr>
              <w:jc w:val="left"/>
            </w:pPr>
            <w:r/>
            <w:r>
              <w:rPr>
                <w:rFonts w:ascii="Times New Roman" w:hAnsi="Times New Roman"/>
                <w:b w:val="0"/>
                <w:sz w:val="22"/>
              </w:rPr>
              <w:t>Documents are not spatially discoverable</w:t>
            </w:r>
          </w:p>
        </w:tc>
        <w:tc>
          <w:tcPr>
            <w:tcW w:type="dxa" w:w="1800"/>
            <w:vAlign w:val="center"/>
          </w:tcPr>
          <w:p>
            <w:pPr>
              <w:jc w:val="left"/>
            </w:pPr>
            <w:r/>
            <w:r>
              <w:rPr>
                <w:rFonts w:ascii="Times New Roman" w:hAnsi="Times New Roman"/>
                <w:b w:val="0"/>
                <w:sz w:val="22"/>
              </w:rPr>
              <w:t>Maps documents to workspace objects and overlay panels</w:t>
            </w:r>
          </w:p>
        </w:tc>
      </w:tr>
      <w:tr>
        <w:tc>
          <w:tcPr>
            <w:tcW w:type="dxa" w:w="1800"/>
            <w:vAlign w:val="center"/>
          </w:tcPr>
          <w:p>
            <w:pPr>
              <w:jc w:val="left"/>
            </w:pPr>
            <w:r/>
            <w:r>
              <w:rPr>
                <w:rFonts w:ascii="Times New Roman" w:hAnsi="Times New Roman"/>
                <w:b w:val="0"/>
                <w:sz w:val="22"/>
              </w:rPr>
              <w:t>5</w:t>
            </w:r>
          </w:p>
        </w:tc>
        <w:tc>
          <w:tcPr>
            <w:tcW w:type="dxa" w:w="1800"/>
            <w:vAlign w:val="center"/>
          </w:tcPr>
          <w:p>
            <w:pPr>
              <w:jc w:val="left"/>
            </w:pPr>
            <w:r/>
            <w:r>
              <w:rPr>
                <w:rFonts w:ascii="Times New Roman" w:hAnsi="Times New Roman"/>
                <w:b w:val="0"/>
                <w:sz w:val="22"/>
              </w:rPr>
              <w:t>CRM platforms</w:t>
            </w:r>
          </w:p>
        </w:tc>
        <w:tc>
          <w:tcPr>
            <w:tcW w:type="dxa" w:w="1800"/>
            <w:vAlign w:val="center"/>
          </w:tcPr>
          <w:p>
            <w:pPr>
              <w:jc w:val="left"/>
            </w:pPr>
            <w:r/>
            <w:r>
              <w:rPr>
                <w:rFonts w:ascii="Times New Roman" w:hAnsi="Times New Roman"/>
                <w:b w:val="0"/>
                <w:sz w:val="22"/>
              </w:rPr>
              <w:t>Customer and deal tracking</w:t>
            </w:r>
          </w:p>
        </w:tc>
        <w:tc>
          <w:tcPr>
            <w:tcW w:type="dxa" w:w="1800"/>
            <w:vAlign w:val="center"/>
          </w:tcPr>
          <w:p>
            <w:pPr>
              <w:jc w:val="left"/>
            </w:pPr>
            <w:r/>
            <w:r>
              <w:rPr>
                <w:rFonts w:ascii="Times New Roman" w:hAnsi="Times New Roman"/>
                <w:b w:val="0"/>
                <w:sz w:val="22"/>
              </w:rPr>
              <w:t>Usually separate from project execution and team presence</w:t>
            </w:r>
          </w:p>
        </w:tc>
        <w:tc>
          <w:tcPr>
            <w:tcW w:type="dxa" w:w="1800"/>
            <w:vAlign w:val="center"/>
          </w:tcPr>
          <w:p>
            <w:pPr>
              <w:jc w:val="left"/>
            </w:pPr>
            <w:r/>
            <w:r>
              <w:rPr>
                <w:rFonts w:ascii="Times New Roman" w:hAnsi="Times New Roman"/>
                <w:b w:val="0"/>
                <w:sz w:val="22"/>
              </w:rPr>
              <w:t>Provides CRM access through role-restricted rooms and panels</w:t>
            </w:r>
          </w:p>
        </w:tc>
      </w:tr>
    </w:tbl>
    <w:p/>
    <w:p>
      <w:pPr>
        <w:pStyle w:val="Heading2"/>
        <w:jc w:val="left"/>
      </w:pPr>
      <w:r>
        <w:t>2.1 Earlier Limitations</w:t>
      </w:r>
    </w:p>
    <w:p>
      <w:pPr>
        <w:pStyle w:val="ListBullet"/>
        <w:spacing w:line="360" w:lineRule="auto"/>
        <w:jc w:val="both"/>
      </w:pPr>
      <w:r>
        <w:rPr>
          <w:rFonts w:ascii="Times New Roman" w:hAnsi="Times New Roman"/>
        </w:rPr>
        <w:t>Fragmented applications force users to move repeatedly between meetings, chat, task boards, documents, and CRM tools.</w:t>
      </w:r>
    </w:p>
    <w:p>
      <w:pPr>
        <w:pStyle w:val="ListBullet"/>
        <w:spacing w:line="360" w:lineRule="auto"/>
        <w:jc w:val="both"/>
      </w:pPr>
      <w:r>
        <w:rPr>
          <w:rFonts w:ascii="Times New Roman" w:hAnsi="Times New Roman"/>
        </w:rPr>
        <w:t>Presence is usually binary, such as online/offline, and does not reflect spatial context or availability.</w:t>
      </w:r>
    </w:p>
    <w:p>
      <w:pPr>
        <w:pStyle w:val="ListBullet"/>
        <w:spacing w:line="360" w:lineRule="auto"/>
        <w:jc w:val="both"/>
      </w:pPr>
      <w:r>
        <w:rPr>
          <w:rFonts w:ascii="Times New Roman" w:hAnsi="Times New Roman"/>
        </w:rPr>
        <w:t>Remote teams lack informal interactions that occur naturally in physical offices.</w:t>
      </w:r>
    </w:p>
    <w:p>
      <w:pPr>
        <w:pStyle w:val="ListBullet"/>
        <w:spacing w:line="360" w:lineRule="auto"/>
        <w:jc w:val="both"/>
      </w:pPr>
      <w:r>
        <w:rPr>
          <w:rFonts w:ascii="Times New Roman" w:hAnsi="Times New Roman"/>
        </w:rPr>
        <w:t>Many collaboration prototypes focus on communication but do not address secure multi-tenant business workflows.</w:t>
      </w:r>
    </w:p>
    <w:p>
      <w:pPr>
        <w:pStyle w:val="Heading2"/>
        <w:jc w:val="left"/>
      </w:pPr>
      <w:r>
        <w:t>2.2 Proposed Improvement</w:t>
      </w:r>
    </w:p>
    <w:p>
      <w:pPr>
        <w:spacing w:line="360" w:lineRule="auto" w:before="0" w:after="0"/>
        <w:jc w:val="both"/>
      </w:pPr>
      <w:r>
        <w:rPr>
          <w:rFonts w:ascii="Times New Roman" w:hAnsi="Times New Roman"/>
          <w:b w:val="0"/>
          <w:sz w:val="24"/>
        </w:rPr>
        <w:t>MetaSpace improves on these limitations by combining spatial presence with operational tools. The virtual map becomes a navigable interface to work. Users can enter rooms, approach teammates, interact with office objects, open project boards, manage tasks, review CRM data, join conference sessions, and receive notifications without leaving the environment.</w:t>
      </w:r>
    </w:p>
    <w:p>
      <w:r>
        <w:br w:type="page"/>
      </w:r>
    </w:p>
    <w:p>
      <w:pPr>
        <w:spacing w:line="360" w:lineRule="auto"/>
        <w:jc w:val="center"/>
      </w:pPr>
      <w:r>
        <w:rPr>
          <w:rFonts w:ascii="Times New Roman" w:hAnsi="Times New Roman"/>
          <w:b/>
          <w:sz w:val="28"/>
        </w:rPr>
        <w:t>Chapter 3</w:t>
      </w:r>
    </w:p>
    <w:p>
      <w:pPr>
        <w:spacing w:line="360" w:lineRule="auto"/>
        <w:jc w:val="center"/>
      </w:pPr>
      <w:r>
        <w:rPr>
          <w:rFonts w:ascii="Times New Roman" w:hAnsi="Times New Roman"/>
          <w:b/>
          <w:sz w:val="36"/>
        </w:rPr>
        <w:t>Problem Statement</w:t>
      </w:r>
    </w:p>
    <w:p>
      <w:pPr>
        <w:spacing w:line="360" w:lineRule="auto" w:before="0" w:after="0"/>
        <w:jc w:val="both"/>
      </w:pPr>
      <w:r>
        <w:rPr>
          <w:rFonts w:ascii="Times New Roman" w:hAnsi="Times New Roman"/>
          <w:b w:val="0"/>
          <w:sz w:val="24"/>
        </w:rPr>
        <w:t>Distributed teams require a platform that supports communication, project execution, shared documents, and customer workflows while preserving the social cues and informal discoverability of a physical office. Existing tools solve individual parts of this problem but do not provide an integrated, spatially meaningful workspace.</w:t>
      </w:r>
    </w:p>
    <w:p>
      <w:pPr>
        <w:pStyle w:val="Heading2"/>
        <w:jc w:val="left"/>
      </w:pPr>
      <w:r>
        <w:t>3.1 Scope, Assumptions and Limitations</w:t>
      </w:r>
    </w:p>
    <w:tbl>
      <w:tblPr>
        <w:tblStyle w:val="TableGrid"/>
        <w:tblW w:type="auto" w:w="0"/>
        <w:jc w:val="center"/>
        <w:tblLook w:firstColumn="1" w:firstRow="1" w:lastColumn="0" w:lastRow="0" w:noHBand="0" w:noVBand="1" w:val="04A0"/>
      </w:tblPr>
      <w:tblGrid>
        <w:gridCol w:w="4500"/>
        <w:gridCol w:w="4500"/>
      </w:tblGrid>
      <w:tr>
        <w:trPr>
          <w:tblHeader w:val="true"/>
        </w:trPr>
        <w:tc>
          <w:tcPr>
            <w:tcW w:type="dxa" w:w="4500"/>
            <w:vAlign w:val="center"/>
            <w:shd w:fill="D9EAF7"/>
          </w:tcPr>
          <w:p>
            <w:pPr>
              <w:jc w:val="center"/>
            </w:pPr>
            <w:r/>
            <w:r>
              <w:rPr>
                <w:rFonts w:ascii="Times New Roman" w:hAnsi="Times New Roman"/>
                <w:b/>
                <w:sz w:val="22"/>
              </w:rPr>
              <w:t>Category</w:t>
            </w:r>
          </w:p>
        </w:tc>
        <w:tc>
          <w:tcPr>
            <w:tcW w:type="dxa" w:w="4500"/>
            <w:vAlign w:val="center"/>
            <w:shd w:fill="D9EAF7"/>
          </w:tcPr>
          <w:p>
            <w:pPr>
              <w:jc w:val="center"/>
            </w:pPr>
            <w:r/>
            <w:r>
              <w:rPr>
                <w:rFonts w:ascii="Times New Roman" w:hAnsi="Times New Roman"/>
                <w:b/>
                <w:sz w:val="22"/>
              </w:rPr>
              <w:t>Description</w:t>
            </w:r>
          </w:p>
        </w:tc>
      </w:tr>
      <w:tr>
        <w:tc>
          <w:tcPr>
            <w:tcW w:type="dxa" w:w="4500"/>
            <w:vAlign w:val="center"/>
          </w:tcPr>
          <w:p>
            <w:pPr>
              <w:jc w:val="left"/>
            </w:pPr>
            <w:r/>
            <w:r>
              <w:rPr>
                <w:rFonts w:ascii="Times New Roman" w:hAnsi="Times New Roman"/>
                <w:b w:val="0"/>
                <w:sz w:val="22"/>
              </w:rPr>
              <w:t>Scope</w:t>
            </w:r>
          </w:p>
        </w:tc>
        <w:tc>
          <w:tcPr>
            <w:tcW w:type="dxa" w:w="4500"/>
            <w:vAlign w:val="center"/>
          </w:tcPr>
          <w:p>
            <w:pPr>
              <w:jc w:val="left"/>
            </w:pPr>
            <w:r/>
            <w:r>
              <w:rPr>
                <w:rFonts w:ascii="Times New Roman" w:hAnsi="Times New Roman"/>
                <w:b w:val="0"/>
                <w:sz w:val="22"/>
              </w:rPr>
              <w:t>2D virtual office, avatar movement, interactions, chat, proximity communication, conference support, PM module, docs module, CRM module, roles, permissions, notifications, and local STT service.</w:t>
            </w:r>
          </w:p>
        </w:tc>
      </w:tr>
      <w:tr>
        <w:tc>
          <w:tcPr>
            <w:tcW w:type="dxa" w:w="4500"/>
            <w:vAlign w:val="center"/>
          </w:tcPr>
          <w:p>
            <w:pPr>
              <w:jc w:val="left"/>
            </w:pPr>
            <w:r/>
            <w:r>
              <w:rPr>
                <w:rFonts w:ascii="Times New Roman" w:hAnsi="Times New Roman"/>
                <w:b w:val="0"/>
                <w:sz w:val="22"/>
              </w:rPr>
              <w:t>Assumptions</w:t>
            </w:r>
          </w:p>
        </w:tc>
        <w:tc>
          <w:tcPr>
            <w:tcW w:type="dxa" w:w="4500"/>
            <w:vAlign w:val="center"/>
          </w:tcPr>
          <w:p>
            <w:pPr>
              <w:jc w:val="left"/>
            </w:pPr>
            <w:r/>
            <w:r>
              <w:rPr>
                <w:rFonts w:ascii="Times New Roman" w:hAnsi="Times New Roman"/>
                <w:b w:val="0"/>
                <w:sz w:val="22"/>
              </w:rPr>
              <w:t>Users access the system through modern browsers; backend APIs are deployed with a database; WebRTC permissions are granted by the browser; workspace data is scoped by workspace ID.</w:t>
            </w:r>
          </w:p>
        </w:tc>
      </w:tr>
      <w:tr>
        <w:tc>
          <w:tcPr>
            <w:tcW w:type="dxa" w:w="4500"/>
            <w:vAlign w:val="center"/>
          </w:tcPr>
          <w:p>
            <w:pPr>
              <w:jc w:val="left"/>
            </w:pPr>
            <w:r/>
            <w:r>
              <w:rPr>
                <w:rFonts w:ascii="Times New Roman" w:hAnsi="Times New Roman"/>
                <w:b w:val="0"/>
                <w:sz w:val="22"/>
              </w:rPr>
              <w:t>Limitations</w:t>
            </w:r>
          </w:p>
        </w:tc>
        <w:tc>
          <w:tcPr>
            <w:tcW w:type="dxa" w:w="4500"/>
            <w:vAlign w:val="center"/>
          </w:tcPr>
          <w:p>
            <w:pPr>
              <w:jc w:val="left"/>
            </w:pPr>
            <w:r/>
            <w:r>
              <w:rPr>
                <w:rFonts w:ascii="Times New Roman" w:hAnsi="Times New Roman"/>
                <w:b w:val="0"/>
                <w:sz w:val="22"/>
              </w:rPr>
              <w:t>The current implementation is a prototype and uses local/demo identities in parts of the frontend. Production deployment would need full authentication, deployment hardening, and larger-scale load testing.</w:t>
            </w:r>
          </w:p>
        </w:tc>
      </w:tr>
    </w:tbl>
    <w:p/>
    <w:p>
      <w:pPr>
        <w:pStyle w:val="Heading2"/>
        <w:jc w:val="left"/>
      </w:pPr>
      <w:r>
        <w:t>3.2 Project Objectives</w:t>
      </w:r>
    </w:p>
    <w:p>
      <w:pPr>
        <w:pStyle w:val="ListNumber"/>
        <w:spacing w:line="360" w:lineRule="auto"/>
        <w:jc w:val="both"/>
      </w:pPr>
      <w:r>
        <w:rPr>
          <w:rFonts w:ascii="Times New Roman" w:hAnsi="Times New Roman"/>
        </w:rPr>
        <w:t>Develop a React-based 2D virtual workspace with canvas rendering and interactive overlays.</w:t>
      </w:r>
    </w:p>
    <w:p>
      <w:pPr>
        <w:pStyle w:val="ListNumber"/>
        <w:spacing w:line="360" w:lineRule="auto"/>
        <w:jc w:val="both"/>
      </w:pPr>
      <w:r>
        <w:rPr>
          <w:rFonts w:ascii="Times New Roman" w:hAnsi="Times New Roman"/>
        </w:rPr>
        <w:t>Implement secure backend APIs for workspace, member, role, permission, project, sprint, task, docs, and CRM workflows.</w:t>
      </w:r>
    </w:p>
    <w:p>
      <w:pPr>
        <w:pStyle w:val="ListNumber"/>
        <w:spacing w:line="360" w:lineRule="auto"/>
        <w:jc w:val="both"/>
      </w:pPr>
      <w:r>
        <w:rPr>
          <w:rFonts w:ascii="Times New Roman" w:hAnsi="Times New Roman"/>
        </w:rPr>
        <w:t>Provide proximity-based communication and room-based collaboration workflows.</w:t>
      </w:r>
    </w:p>
    <w:p>
      <w:pPr>
        <w:pStyle w:val="ListNumber"/>
        <w:spacing w:line="360" w:lineRule="auto"/>
        <w:jc w:val="both"/>
      </w:pPr>
      <w:r>
        <w:rPr>
          <w:rFonts w:ascii="Times New Roman" w:hAnsi="Times New Roman"/>
        </w:rPr>
        <w:t>Integrate project management functions including backlog, sprint board, task lifecycle, Gantt planning, reports, and notifications.</w:t>
      </w:r>
    </w:p>
    <w:p>
      <w:pPr>
        <w:pStyle w:val="ListNumber"/>
        <w:spacing w:line="360" w:lineRule="auto"/>
        <w:jc w:val="both"/>
      </w:pPr>
      <w:r>
        <w:rPr>
          <w:rFonts w:ascii="Times New Roman" w:hAnsi="Times New Roman"/>
        </w:rPr>
        <w:t>Support local meeting transcription and summaries through a local AI service.</w:t>
      </w:r>
    </w:p>
    <w:p>
      <w:r>
        <w:br w:type="page"/>
      </w:r>
    </w:p>
    <w:p>
      <w:pPr>
        <w:spacing w:line="360" w:lineRule="auto"/>
        <w:jc w:val="center"/>
      </w:pPr>
      <w:r>
        <w:rPr>
          <w:rFonts w:ascii="Times New Roman" w:hAnsi="Times New Roman"/>
          <w:b/>
          <w:sz w:val="28"/>
        </w:rPr>
        <w:t>Chapter 4</w:t>
      </w:r>
    </w:p>
    <w:p>
      <w:pPr>
        <w:spacing w:line="360" w:lineRule="auto"/>
        <w:jc w:val="center"/>
      </w:pPr>
      <w:r>
        <w:rPr>
          <w:rFonts w:ascii="Times New Roman" w:hAnsi="Times New Roman"/>
          <w:b/>
          <w:sz w:val="36"/>
        </w:rPr>
        <w:t>Project Requirements</w:t>
      </w:r>
    </w:p>
    <w:p>
      <w:pPr>
        <w:pStyle w:val="Heading2"/>
        <w:jc w:val="left"/>
      </w:pPr>
      <w:r>
        <w:t>4.1 Resources</w:t>
      </w:r>
    </w:p>
    <w:tbl>
      <w:tblPr>
        <w:tblStyle w:val="TableGrid"/>
        <w:tblW w:type="auto" w:w="0"/>
        <w:jc w:val="center"/>
        <w:tblLook w:firstColumn="1" w:firstRow="1" w:lastColumn="0" w:lastRow="0" w:noHBand="0" w:noVBand="1" w:val="04A0"/>
      </w:tblPr>
      <w:tblGrid>
        <w:gridCol w:w="4500"/>
        <w:gridCol w:w="4500"/>
      </w:tblGrid>
      <w:tr>
        <w:trPr>
          <w:tblHeader w:val="true"/>
        </w:trPr>
        <w:tc>
          <w:tcPr>
            <w:tcW w:type="dxa" w:w="4500"/>
            <w:vAlign w:val="center"/>
            <w:shd w:fill="D9EAF7"/>
          </w:tcPr>
          <w:p>
            <w:pPr>
              <w:jc w:val="center"/>
            </w:pPr>
            <w:r/>
            <w:r>
              <w:rPr>
                <w:rFonts w:ascii="Times New Roman" w:hAnsi="Times New Roman"/>
                <w:b/>
                <w:sz w:val="22"/>
              </w:rPr>
              <w:t>Resource Type</w:t>
            </w:r>
          </w:p>
        </w:tc>
        <w:tc>
          <w:tcPr>
            <w:tcW w:type="dxa" w:w="4500"/>
            <w:vAlign w:val="center"/>
            <w:shd w:fill="D9EAF7"/>
          </w:tcPr>
          <w:p>
            <w:pPr>
              <w:jc w:val="center"/>
            </w:pPr>
            <w:r/>
            <w:r>
              <w:rPr>
                <w:rFonts w:ascii="Times New Roman" w:hAnsi="Times New Roman"/>
                <w:b/>
                <w:sz w:val="22"/>
              </w:rPr>
              <w:t>Details</w:t>
            </w:r>
          </w:p>
        </w:tc>
      </w:tr>
      <w:tr>
        <w:tc>
          <w:tcPr>
            <w:tcW w:type="dxa" w:w="4500"/>
            <w:vAlign w:val="center"/>
          </w:tcPr>
          <w:p>
            <w:pPr>
              <w:jc w:val="left"/>
            </w:pPr>
            <w:r/>
            <w:r>
              <w:rPr>
                <w:rFonts w:ascii="Times New Roman" w:hAnsi="Times New Roman"/>
                <w:b w:val="0"/>
                <w:sz w:val="22"/>
              </w:rPr>
              <w:t>Human Resources</w:t>
            </w:r>
          </w:p>
        </w:tc>
        <w:tc>
          <w:tcPr>
            <w:tcW w:type="dxa" w:w="4500"/>
            <w:vAlign w:val="center"/>
          </w:tcPr>
          <w:p>
            <w:pPr>
              <w:jc w:val="left"/>
            </w:pPr>
            <w:r/>
            <w:r>
              <w:rPr>
                <w:rFonts w:ascii="Times New Roman" w:hAnsi="Times New Roman"/>
                <w:b w:val="0"/>
                <w:sz w:val="22"/>
              </w:rPr>
              <w:t>Frontend developer, backend developer, tester, documentation writer, project guide, and end users for validation.</w:t>
            </w:r>
          </w:p>
        </w:tc>
      </w:tr>
      <w:tr>
        <w:tc>
          <w:tcPr>
            <w:tcW w:type="dxa" w:w="4500"/>
            <w:vAlign w:val="center"/>
          </w:tcPr>
          <w:p>
            <w:pPr>
              <w:jc w:val="left"/>
            </w:pPr>
            <w:r/>
            <w:r>
              <w:rPr>
                <w:rFonts w:ascii="Times New Roman" w:hAnsi="Times New Roman"/>
                <w:b w:val="0"/>
                <w:sz w:val="22"/>
              </w:rPr>
              <w:t>Reusable Software Components</w:t>
            </w:r>
          </w:p>
        </w:tc>
        <w:tc>
          <w:tcPr>
            <w:tcW w:type="dxa" w:w="4500"/>
            <w:vAlign w:val="center"/>
          </w:tcPr>
          <w:p>
            <w:pPr>
              <w:jc w:val="left"/>
            </w:pPr>
            <w:r/>
            <w:r>
              <w:rPr>
                <w:rFonts w:ascii="Times New Roman" w:hAnsi="Times New Roman"/>
                <w:b w:val="0"/>
                <w:sz w:val="22"/>
              </w:rPr>
              <w:t>React components, custom hooks, FastAPI routers, SQLAlchemy models, Alembic migrations, Yjs/Tiptap libraries, WebRTC hooks, local STT service, sprite and tile assets.</w:t>
            </w:r>
          </w:p>
        </w:tc>
      </w:tr>
      <w:tr>
        <w:tc>
          <w:tcPr>
            <w:tcW w:type="dxa" w:w="4500"/>
            <w:vAlign w:val="center"/>
          </w:tcPr>
          <w:p>
            <w:pPr>
              <w:jc w:val="left"/>
            </w:pPr>
            <w:r/>
            <w:r>
              <w:rPr>
                <w:rFonts w:ascii="Times New Roman" w:hAnsi="Times New Roman"/>
                <w:b w:val="0"/>
                <w:sz w:val="22"/>
              </w:rPr>
              <w:t>Hardware</w:t>
            </w:r>
          </w:p>
        </w:tc>
        <w:tc>
          <w:tcPr>
            <w:tcW w:type="dxa" w:w="4500"/>
            <w:vAlign w:val="center"/>
          </w:tcPr>
          <w:p>
            <w:pPr>
              <w:jc w:val="left"/>
            </w:pPr>
            <w:r/>
            <w:r>
              <w:rPr>
                <w:rFonts w:ascii="Times New Roman" w:hAnsi="Times New Roman"/>
                <w:b w:val="0"/>
                <w:sz w:val="22"/>
              </w:rPr>
              <w:t>Development laptop/desktop with modern browser, microphone/camera for communication testing, local or hosted database server.</w:t>
            </w:r>
          </w:p>
        </w:tc>
      </w:tr>
      <w:tr>
        <w:tc>
          <w:tcPr>
            <w:tcW w:type="dxa" w:w="4500"/>
            <w:vAlign w:val="center"/>
          </w:tcPr>
          <w:p>
            <w:pPr>
              <w:jc w:val="left"/>
            </w:pPr>
            <w:r/>
            <w:r>
              <w:rPr>
                <w:rFonts w:ascii="Times New Roman" w:hAnsi="Times New Roman"/>
                <w:b w:val="0"/>
                <w:sz w:val="22"/>
              </w:rPr>
              <w:t>Software</w:t>
            </w:r>
          </w:p>
        </w:tc>
        <w:tc>
          <w:tcPr>
            <w:tcW w:type="dxa" w:w="4500"/>
            <w:vAlign w:val="center"/>
          </w:tcPr>
          <w:p>
            <w:pPr>
              <w:jc w:val="left"/>
            </w:pPr>
            <w:r/>
            <w:r>
              <w:rPr>
                <w:rFonts w:ascii="Times New Roman" w:hAnsi="Times New Roman"/>
                <w:b w:val="0"/>
                <w:sz w:val="22"/>
              </w:rPr>
              <w:t>Node.js 20+, npm, Python 3.10+, FastAPI, SQLAlchemy, Alembic, PostgreSQL, Vite, React, TypeScript, Playwright, Pytest, Ruff, Tailwind CSS.</w:t>
            </w:r>
          </w:p>
        </w:tc>
      </w:tr>
    </w:tbl>
    <w:p/>
    <w:p>
      <w:pPr>
        <w:pStyle w:val="Heading2"/>
        <w:jc w:val="left"/>
      </w:pPr>
      <w:r>
        <w:t>4.2 Requirements and Rationale</w:t>
      </w:r>
    </w:p>
    <w:tbl>
      <w:tblPr>
        <w:tblStyle w:val="TableGrid"/>
        <w:tblW w:type="auto" w:w="0"/>
        <w:jc w:val="center"/>
        <w:tblLook w:firstColumn="1" w:firstRow="1" w:lastColumn="0" w:lastRow="0" w:noHBand="0" w:noVBand="1" w:val="04A0"/>
      </w:tblPr>
      <w:tblGrid>
        <w:gridCol w:w="4500"/>
        <w:gridCol w:w="4500"/>
      </w:tblGrid>
      <w:tr>
        <w:trPr>
          <w:tblHeader w:val="true"/>
        </w:trPr>
        <w:tc>
          <w:tcPr>
            <w:tcW w:type="dxa" w:w="4500"/>
            <w:vAlign w:val="center"/>
            <w:shd w:fill="D9EAF7"/>
          </w:tcPr>
          <w:p>
            <w:pPr>
              <w:jc w:val="center"/>
            </w:pPr>
            <w:r/>
            <w:r>
              <w:rPr>
                <w:rFonts w:ascii="Times New Roman" w:hAnsi="Times New Roman"/>
                <w:b/>
                <w:sz w:val="22"/>
              </w:rPr>
              <w:t>Requirement</w:t>
            </w:r>
          </w:p>
        </w:tc>
        <w:tc>
          <w:tcPr>
            <w:tcW w:type="dxa" w:w="4500"/>
            <w:vAlign w:val="center"/>
            <w:shd w:fill="D9EAF7"/>
          </w:tcPr>
          <w:p>
            <w:pPr>
              <w:jc w:val="center"/>
            </w:pPr>
            <w:r/>
            <w:r>
              <w:rPr>
                <w:rFonts w:ascii="Times New Roman" w:hAnsi="Times New Roman"/>
                <w:b/>
                <w:sz w:val="22"/>
              </w:rPr>
              <w:t>Rationale</w:t>
            </w:r>
          </w:p>
        </w:tc>
      </w:tr>
      <w:tr>
        <w:tc>
          <w:tcPr>
            <w:tcW w:type="dxa" w:w="4500"/>
            <w:vAlign w:val="center"/>
          </w:tcPr>
          <w:p>
            <w:pPr>
              <w:jc w:val="left"/>
            </w:pPr>
            <w:r/>
            <w:r>
              <w:rPr>
                <w:rFonts w:ascii="Times New Roman" w:hAnsi="Times New Roman"/>
                <w:b w:val="0"/>
                <w:sz w:val="22"/>
              </w:rPr>
              <w:t>Canvas-based world rendering</w:t>
            </w:r>
          </w:p>
        </w:tc>
        <w:tc>
          <w:tcPr>
            <w:tcW w:type="dxa" w:w="4500"/>
            <w:vAlign w:val="center"/>
          </w:tcPr>
          <w:p>
            <w:pPr>
              <w:jc w:val="left"/>
            </w:pPr>
            <w:r/>
            <w:r>
              <w:rPr>
                <w:rFonts w:ascii="Times New Roman" w:hAnsi="Times New Roman"/>
                <w:b w:val="0"/>
                <w:sz w:val="22"/>
              </w:rPr>
              <w:t>Provides smooth 2D map, tile, avatar, and object rendering.</w:t>
            </w:r>
          </w:p>
        </w:tc>
      </w:tr>
      <w:tr>
        <w:tc>
          <w:tcPr>
            <w:tcW w:type="dxa" w:w="4500"/>
            <w:vAlign w:val="center"/>
          </w:tcPr>
          <w:p>
            <w:pPr>
              <w:jc w:val="left"/>
            </w:pPr>
            <w:r/>
            <w:r>
              <w:rPr>
                <w:rFonts w:ascii="Times New Roman" w:hAnsi="Times New Roman"/>
                <w:b w:val="0"/>
                <w:sz w:val="22"/>
              </w:rPr>
              <w:t>React overlay UI</w:t>
            </w:r>
          </w:p>
        </w:tc>
        <w:tc>
          <w:tcPr>
            <w:tcW w:type="dxa" w:w="4500"/>
            <w:vAlign w:val="center"/>
          </w:tcPr>
          <w:p>
            <w:pPr>
              <w:jc w:val="left"/>
            </w:pPr>
            <w:r/>
            <w:r>
              <w:rPr>
                <w:rFonts w:ascii="Times New Roman" w:hAnsi="Times New Roman"/>
                <w:b w:val="0"/>
                <w:sz w:val="22"/>
              </w:rPr>
              <w:t>Allows rich panels, modals, sidebars, and controls over the canvas.</w:t>
            </w:r>
          </w:p>
        </w:tc>
      </w:tr>
      <w:tr>
        <w:tc>
          <w:tcPr>
            <w:tcW w:type="dxa" w:w="4500"/>
            <w:vAlign w:val="center"/>
          </w:tcPr>
          <w:p>
            <w:pPr>
              <w:jc w:val="left"/>
            </w:pPr>
            <w:r/>
            <w:r>
              <w:rPr>
                <w:rFonts w:ascii="Times New Roman" w:hAnsi="Times New Roman"/>
                <w:b w:val="0"/>
                <w:sz w:val="22"/>
              </w:rPr>
              <w:t>Workspace tenancy</w:t>
            </w:r>
          </w:p>
        </w:tc>
        <w:tc>
          <w:tcPr>
            <w:tcW w:type="dxa" w:w="4500"/>
            <w:vAlign w:val="center"/>
          </w:tcPr>
          <w:p>
            <w:pPr>
              <w:jc w:val="left"/>
            </w:pPr>
            <w:r/>
            <w:r>
              <w:rPr>
                <w:rFonts w:ascii="Times New Roman" w:hAnsi="Times New Roman"/>
                <w:b w:val="0"/>
                <w:sz w:val="22"/>
              </w:rPr>
              <w:t>Prevents data leakage between organizations or project groups.</w:t>
            </w:r>
          </w:p>
        </w:tc>
      </w:tr>
      <w:tr>
        <w:tc>
          <w:tcPr>
            <w:tcW w:type="dxa" w:w="4500"/>
            <w:vAlign w:val="center"/>
          </w:tcPr>
          <w:p>
            <w:pPr>
              <w:jc w:val="left"/>
            </w:pPr>
            <w:r/>
            <w:r>
              <w:rPr>
                <w:rFonts w:ascii="Times New Roman" w:hAnsi="Times New Roman"/>
                <w:b w:val="0"/>
                <w:sz w:val="22"/>
              </w:rPr>
              <w:t>Role and permission system</w:t>
            </w:r>
          </w:p>
        </w:tc>
        <w:tc>
          <w:tcPr>
            <w:tcW w:type="dxa" w:w="4500"/>
            <w:vAlign w:val="center"/>
          </w:tcPr>
          <w:p>
            <w:pPr>
              <w:jc w:val="left"/>
            </w:pPr>
            <w:r/>
            <w:r>
              <w:rPr>
                <w:rFonts w:ascii="Times New Roman" w:hAnsi="Times New Roman"/>
                <w:b w:val="0"/>
                <w:sz w:val="22"/>
              </w:rPr>
              <w:t>Supports Owner, Admin, Manager, Member, and Guest access levels.</w:t>
            </w:r>
          </w:p>
        </w:tc>
      </w:tr>
      <w:tr>
        <w:tc>
          <w:tcPr>
            <w:tcW w:type="dxa" w:w="4500"/>
            <w:vAlign w:val="center"/>
          </w:tcPr>
          <w:p>
            <w:pPr>
              <w:jc w:val="left"/>
            </w:pPr>
            <w:r/>
            <w:r>
              <w:rPr>
                <w:rFonts w:ascii="Times New Roman" w:hAnsi="Times New Roman"/>
                <w:b w:val="0"/>
                <w:sz w:val="22"/>
              </w:rPr>
              <w:t>Project management module</w:t>
            </w:r>
          </w:p>
        </w:tc>
        <w:tc>
          <w:tcPr>
            <w:tcW w:type="dxa" w:w="4500"/>
            <w:vAlign w:val="center"/>
          </w:tcPr>
          <w:p>
            <w:pPr>
              <w:jc w:val="left"/>
            </w:pPr>
            <w:r/>
            <w:r>
              <w:rPr>
                <w:rFonts w:ascii="Times New Roman" w:hAnsi="Times New Roman"/>
                <w:b w:val="0"/>
                <w:sz w:val="22"/>
              </w:rPr>
              <w:t>Enables planning, task execution, sprints, milestones, and reports.</w:t>
            </w:r>
          </w:p>
        </w:tc>
      </w:tr>
      <w:tr>
        <w:tc>
          <w:tcPr>
            <w:tcW w:type="dxa" w:w="4500"/>
            <w:vAlign w:val="center"/>
          </w:tcPr>
          <w:p>
            <w:pPr>
              <w:jc w:val="left"/>
            </w:pPr>
            <w:r/>
            <w:r>
              <w:rPr>
                <w:rFonts w:ascii="Times New Roman" w:hAnsi="Times New Roman"/>
                <w:b w:val="0"/>
                <w:sz w:val="22"/>
              </w:rPr>
              <w:t>CRM module</w:t>
            </w:r>
          </w:p>
        </w:tc>
        <w:tc>
          <w:tcPr>
            <w:tcW w:type="dxa" w:w="4500"/>
            <w:vAlign w:val="center"/>
          </w:tcPr>
          <w:p>
            <w:pPr>
              <w:jc w:val="left"/>
            </w:pPr>
            <w:r/>
            <w:r>
              <w:rPr>
                <w:rFonts w:ascii="Times New Roman" w:hAnsi="Times New Roman"/>
                <w:b w:val="0"/>
                <w:sz w:val="22"/>
              </w:rPr>
              <w:t>Allows contact, company, and deal tracking inside the workspace.</w:t>
            </w:r>
          </w:p>
        </w:tc>
      </w:tr>
      <w:tr>
        <w:tc>
          <w:tcPr>
            <w:tcW w:type="dxa" w:w="4500"/>
            <w:vAlign w:val="center"/>
          </w:tcPr>
          <w:p>
            <w:pPr>
              <w:jc w:val="left"/>
            </w:pPr>
            <w:r/>
            <w:r>
              <w:rPr>
                <w:rFonts w:ascii="Times New Roman" w:hAnsi="Times New Roman"/>
                <w:b w:val="0"/>
                <w:sz w:val="22"/>
              </w:rPr>
              <w:t>Local STT service</w:t>
            </w:r>
          </w:p>
        </w:tc>
        <w:tc>
          <w:tcPr>
            <w:tcW w:type="dxa" w:w="4500"/>
            <w:vAlign w:val="center"/>
          </w:tcPr>
          <w:p>
            <w:pPr>
              <w:jc w:val="left"/>
            </w:pPr>
            <w:r/>
            <w:r>
              <w:rPr>
                <w:rFonts w:ascii="Times New Roman" w:hAnsi="Times New Roman"/>
                <w:b w:val="0"/>
                <w:sz w:val="22"/>
              </w:rPr>
              <w:t>Supports captions and meeting summaries without external transcription APIs.</w:t>
            </w:r>
          </w:p>
        </w:tc>
      </w:tr>
      <w:tr>
        <w:tc>
          <w:tcPr>
            <w:tcW w:type="dxa" w:w="4500"/>
            <w:vAlign w:val="center"/>
          </w:tcPr>
          <w:p>
            <w:pPr>
              <w:jc w:val="left"/>
            </w:pPr>
            <w:r/>
            <w:r>
              <w:rPr>
                <w:rFonts w:ascii="Times New Roman" w:hAnsi="Times New Roman"/>
                <w:b w:val="0"/>
                <w:sz w:val="22"/>
              </w:rPr>
              <w:t>Automated tests</w:t>
            </w:r>
          </w:p>
        </w:tc>
        <w:tc>
          <w:tcPr>
            <w:tcW w:type="dxa" w:w="4500"/>
            <w:vAlign w:val="center"/>
          </w:tcPr>
          <w:p>
            <w:pPr>
              <w:jc w:val="left"/>
            </w:pPr>
            <w:r/>
            <w:r>
              <w:rPr>
                <w:rFonts w:ascii="Times New Roman" w:hAnsi="Times New Roman"/>
                <w:b w:val="0"/>
                <w:sz w:val="22"/>
              </w:rPr>
              <w:t>Validates security, routes, task lifecycle, notifications, and frontend behavior.</w:t>
            </w:r>
          </w:p>
        </w:tc>
      </w:tr>
    </w:tbl>
    <w:p/>
    <w:p>
      <w:pPr>
        <w:pStyle w:val="Heading2"/>
        <w:jc w:val="left"/>
      </w:pPr>
      <w:r>
        <w:t>4.3 Risk Management</w:t>
      </w:r>
    </w:p>
    <w:tbl>
      <w:tblPr>
        <w:tblStyle w:val="TableGrid"/>
        <w:tblW w:type="auto" w:w="0"/>
        <w:jc w:val="center"/>
        <w:tblLook w:firstColumn="1" w:firstRow="1" w:lastColumn="0" w:lastRow="0" w:noHBand="0" w:noVBand="1" w:val="04A0"/>
      </w:tblPr>
      <w:tblGrid>
        <w:gridCol w:w="2250"/>
        <w:gridCol w:w="2250"/>
        <w:gridCol w:w="2250"/>
        <w:gridCol w:w="2250"/>
      </w:tblGrid>
      <w:tr>
        <w:trPr>
          <w:tblHeader w:val="true"/>
        </w:trPr>
        <w:tc>
          <w:tcPr>
            <w:tcW w:type="dxa" w:w="2250"/>
            <w:vAlign w:val="center"/>
            <w:shd w:fill="D9EAF7"/>
          </w:tcPr>
          <w:p>
            <w:pPr>
              <w:jc w:val="center"/>
            </w:pPr>
            <w:r/>
            <w:r>
              <w:rPr>
                <w:rFonts w:ascii="Times New Roman" w:hAnsi="Times New Roman"/>
                <w:b/>
                <w:sz w:val="22"/>
              </w:rPr>
              <w:t>Risk Factor</w:t>
            </w:r>
          </w:p>
        </w:tc>
        <w:tc>
          <w:tcPr>
            <w:tcW w:type="dxa" w:w="2250"/>
            <w:vAlign w:val="center"/>
            <w:shd w:fill="D9EAF7"/>
          </w:tcPr>
          <w:p>
            <w:pPr>
              <w:jc w:val="center"/>
            </w:pPr>
            <w:r/>
            <w:r>
              <w:rPr>
                <w:rFonts w:ascii="Times New Roman" w:hAnsi="Times New Roman"/>
                <w:b/>
                <w:sz w:val="22"/>
              </w:rPr>
              <w:t>Impact</w:t>
            </w:r>
          </w:p>
        </w:tc>
        <w:tc>
          <w:tcPr>
            <w:tcW w:type="dxa" w:w="2250"/>
            <w:vAlign w:val="center"/>
            <w:shd w:fill="D9EAF7"/>
          </w:tcPr>
          <w:p>
            <w:pPr>
              <w:jc w:val="center"/>
            </w:pPr>
            <w:r/>
            <w:r>
              <w:rPr>
                <w:rFonts w:ascii="Times New Roman" w:hAnsi="Times New Roman"/>
                <w:b/>
                <w:sz w:val="22"/>
              </w:rPr>
              <w:t>Probability</w:t>
            </w:r>
          </w:p>
        </w:tc>
        <w:tc>
          <w:tcPr>
            <w:tcW w:type="dxa" w:w="2250"/>
            <w:vAlign w:val="center"/>
            <w:shd w:fill="D9EAF7"/>
          </w:tcPr>
          <w:p>
            <w:pPr>
              <w:jc w:val="center"/>
            </w:pPr>
            <w:r/>
            <w:r>
              <w:rPr>
                <w:rFonts w:ascii="Times New Roman" w:hAnsi="Times New Roman"/>
                <w:b/>
                <w:sz w:val="22"/>
              </w:rPr>
              <w:t>Mitigation</w:t>
            </w:r>
          </w:p>
        </w:tc>
      </w:tr>
      <w:tr>
        <w:tc>
          <w:tcPr>
            <w:tcW w:type="dxa" w:w="2250"/>
            <w:vAlign w:val="center"/>
          </w:tcPr>
          <w:p>
            <w:pPr>
              <w:jc w:val="left"/>
            </w:pPr>
            <w:r/>
            <w:r>
              <w:rPr>
                <w:rFonts w:ascii="Times New Roman" w:hAnsi="Times New Roman"/>
                <w:b w:val="0"/>
                <w:sz w:val="22"/>
              </w:rPr>
              <w:t>WebRTC browser permission failure</w:t>
            </w:r>
          </w:p>
        </w:tc>
        <w:tc>
          <w:tcPr>
            <w:tcW w:type="dxa" w:w="2250"/>
            <w:vAlign w:val="center"/>
          </w:tcPr>
          <w:p>
            <w:pPr>
              <w:jc w:val="left"/>
            </w:pPr>
            <w:r/>
            <w:r>
              <w:rPr>
                <w:rFonts w:ascii="Times New Roman" w:hAnsi="Times New Roman"/>
                <w:b w:val="0"/>
                <w:sz w:val="22"/>
              </w:rPr>
              <w:t>Medium</w:t>
            </w:r>
          </w:p>
        </w:tc>
        <w:tc>
          <w:tcPr>
            <w:tcW w:type="dxa" w:w="2250"/>
            <w:vAlign w:val="center"/>
          </w:tcPr>
          <w:p>
            <w:pPr>
              <w:jc w:val="left"/>
            </w:pPr>
            <w:r/>
            <w:r>
              <w:rPr>
                <w:rFonts w:ascii="Times New Roman" w:hAnsi="Times New Roman"/>
                <w:b w:val="0"/>
                <w:sz w:val="22"/>
              </w:rPr>
              <w:t>Medium</w:t>
            </w:r>
          </w:p>
        </w:tc>
        <w:tc>
          <w:tcPr>
            <w:tcW w:type="dxa" w:w="2250"/>
            <w:vAlign w:val="center"/>
          </w:tcPr>
          <w:p>
            <w:pPr>
              <w:jc w:val="left"/>
            </w:pPr>
            <w:r/>
            <w:r>
              <w:rPr>
                <w:rFonts w:ascii="Times New Roman" w:hAnsi="Times New Roman"/>
                <w:b w:val="0"/>
                <w:sz w:val="22"/>
              </w:rPr>
              <w:t>Provide clear UI states and fallback chat/conference workflows.</w:t>
            </w:r>
          </w:p>
        </w:tc>
      </w:tr>
      <w:tr>
        <w:tc>
          <w:tcPr>
            <w:tcW w:type="dxa" w:w="2250"/>
            <w:vAlign w:val="center"/>
          </w:tcPr>
          <w:p>
            <w:pPr>
              <w:jc w:val="left"/>
            </w:pPr>
            <w:r/>
            <w:r>
              <w:rPr>
                <w:rFonts w:ascii="Times New Roman" w:hAnsi="Times New Roman"/>
                <w:b w:val="0"/>
                <w:sz w:val="22"/>
              </w:rPr>
              <w:t>Cross-workspace data leakage</w:t>
            </w:r>
          </w:p>
        </w:tc>
        <w:tc>
          <w:tcPr>
            <w:tcW w:type="dxa" w:w="2250"/>
            <w:vAlign w:val="center"/>
          </w:tcPr>
          <w:p>
            <w:pPr>
              <w:jc w:val="left"/>
            </w:pPr>
            <w:r/>
            <w:r>
              <w:rPr>
                <w:rFonts w:ascii="Times New Roman" w:hAnsi="Times New Roman"/>
                <w:b w:val="0"/>
                <w:sz w:val="22"/>
              </w:rPr>
              <w:t>High</w:t>
            </w:r>
          </w:p>
        </w:tc>
        <w:tc>
          <w:tcPr>
            <w:tcW w:type="dxa" w:w="2250"/>
            <w:vAlign w:val="center"/>
          </w:tcPr>
          <w:p>
            <w:pPr>
              <w:jc w:val="left"/>
            </w:pPr>
            <w:r/>
            <w:r>
              <w:rPr>
                <w:rFonts w:ascii="Times New Roman" w:hAnsi="Times New Roman"/>
                <w:b w:val="0"/>
                <w:sz w:val="22"/>
              </w:rPr>
              <w:t>Low</w:t>
            </w:r>
          </w:p>
        </w:tc>
        <w:tc>
          <w:tcPr>
            <w:tcW w:type="dxa" w:w="2250"/>
            <w:vAlign w:val="center"/>
          </w:tcPr>
          <w:p>
            <w:pPr>
              <w:jc w:val="left"/>
            </w:pPr>
            <w:r/>
            <w:r>
              <w:rPr>
                <w:rFonts w:ascii="Times New Roman" w:hAnsi="Times New Roman"/>
                <w:b w:val="0"/>
                <w:sz w:val="22"/>
              </w:rPr>
              <w:t>Enforce workspace_id in backend dependencies, routes, and tests.</w:t>
            </w:r>
          </w:p>
        </w:tc>
      </w:tr>
      <w:tr>
        <w:tc>
          <w:tcPr>
            <w:tcW w:type="dxa" w:w="2250"/>
            <w:vAlign w:val="center"/>
          </w:tcPr>
          <w:p>
            <w:pPr>
              <w:jc w:val="left"/>
            </w:pPr>
            <w:r/>
            <w:r>
              <w:rPr>
                <w:rFonts w:ascii="Times New Roman" w:hAnsi="Times New Roman"/>
                <w:b w:val="0"/>
                <w:sz w:val="22"/>
              </w:rPr>
              <w:t>Performance drop during canvas rendering</w:t>
            </w:r>
          </w:p>
        </w:tc>
        <w:tc>
          <w:tcPr>
            <w:tcW w:type="dxa" w:w="2250"/>
            <w:vAlign w:val="center"/>
          </w:tcPr>
          <w:p>
            <w:pPr>
              <w:jc w:val="left"/>
            </w:pPr>
            <w:r/>
            <w:r>
              <w:rPr>
                <w:rFonts w:ascii="Times New Roman" w:hAnsi="Times New Roman"/>
                <w:b w:val="0"/>
                <w:sz w:val="22"/>
              </w:rPr>
              <w:t>Medium</w:t>
            </w:r>
          </w:p>
        </w:tc>
        <w:tc>
          <w:tcPr>
            <w:tcW w:type="dxa" w:w="2250"/>
            <w:vAlign w:val="center"/>
          </w:tcPr>
          <w:p>
            <w:pPr>
              <w:jc w:val="left"/>
            </w:pPr>
            <w:r/>
            <w:r>
              <w:rPr>
                <w:rFonts w:ascii="Times New Roman" w:hAnsi="Times New Roman"/>
                <w:b w:val="0"/>
                <w:sz w:val="22"/>
              </w:rPr>
              <w:t>Medium</w:t>
            </w:r>
          </w:p>
        </w:tc>
        <w:tc>
          <w:tcPr>
            <w:tcW w:type="dxa" w:w="2250"/>
            <w:vAlign w:val="center"/>
          </w:tcPr>
          <w:p>
            <w:pPr>
              <w:jc w:val="left"/>
            </w:pPr>
            <w:r/>
            <w:r>
              <w:rPr>
                <w:rFonts w:ascii="Times New Roman" w:hAnsi="Times New Roman"/>
                <w:b w:val="0"/>
                <w:sz w:val="22"/>
              </w:rPr>
              <w:t>Use cached layers, limited redraw work, and performance baseline scripts.</w:t>
            </w:r>
          </w:p>
        </w:tc>
      </w:tr>
      <w:tr>
        <w:tc>
          <w:tcPr>
            <w:tcW w:type="dxa" w:w="2250"/>
            <w:vAlign w:val="center"/>
          </w:tcPr>
          <w:p>
            <w:pPr>
              <w:jc w:val="left"/>
            </w:pPr>
            <w:r/>
            <w:r>
              <w:rPr>
                <w:rFonts w:ascii="Times New Roman" w:hAnsi="Times New Roman"/>
                <w:b w:val="0"/>
                <w:sz w:val="22"/>
              </w:rPr>
              <w:t>Complex permission bugs</w:t>
            </w:r>
          </w:p>
        </w:tc>
        <w:tc>
          <w:tcPr>
            <w:tcW w:type="dxa" w:w="2250"/>
            <w:vAlign w:val="center"/>
          </w:tcPr>
          <w:p>
            <w:pPr>
              <w:jc w:val="left"/>
            </w:pPr>
            <w:r/>
            <w:r>
              <w:rPr>
                <w:rFonts w:ascii="Times New Roman" w:hAnsi="Times New Roman"/>
                <w:b w:val="0"/>
                <w:sz w:val="22"/>
              </w:rPr>
              <w:t>High</w:t>
            </w:r>
          </w:p>
        </w:tc>
        <w:tc>
          <w:tcPr>
            <w:tcW w:type="dxa" w:w="2250"/>
            <w:vAlign w:val="center"/>
          </w:tcPr>
          <w:p>
            <w:pPr>
              <w:jc w:val="left"/>
            </w:pPr>
            <w:r/>
            <w:r>
              <w:rPr>
                <w:rFonts w:ascii="Times New Roman" w:hAnsi="Times New Roman"/>
                <w:b w:val="0"/>
                <w:sz w:val="22"/>
              </w:rPr>
              <w:t>Medium</w:t>
            </w:r>
          </w:p>
        </w:tc>
        <w:tc>
          <w:tcPr>
            <w:tcW w:type="dxa" w:w="2250"/>
            <w:vAlign w:val="center"/>
          </w:tcPr>
          <w:p>
            <w:pPr>
              <w:jc w:val="left"/>
            </w:pPr>
            <w:r/>
            <w:r>
              <w:rPr>
                <w:rFonts w:ascii="Times New Roman" w:hAnsi="Times New Roman"/>
                <w:b w:val="0"/>
                <w:sz w:val="22"/>
              </w:rPr>
              <w:t>Centralize check_permission and test precedence rules.</w:t>
            </w:r>
          </w:p>
        </w:tc>
      </w:tr>
      <w:tr>
        <w:tc>
          <w:tcPr>
            <w:tcW w:type="dxa" w:w="2250"/>
            <w:vAlign w:val="center"/>
          </w:tcPr>
          <w:p>
            <w:pPr>
              <w:jc w:val="left"/>
            </w:pPr>
            <w:r/>
            <w:r>
              <w:rPr>
                <w:rFonts w:ascii="Times New Roman" w:hAnsi="Times New Roman"/>
                <w:b w:val="0"/>
                <w:sz w:val="22"/>
              </w:rPr>
              <w:t>Incomplete production authentication</w:t>
            </w:r>
          </w:p>
        </w:tc>
        <w:tc>
          <w:tcPr>
            <w:tcW w:type="dxa" w:w="2250"/>
            <w:vAlign w:val="center"/>
          </w:tcPr>
          <w:p>
            <w:pPr>
              <w:jc w:val="left"/>
            </w:pPr>
            <w:r/>
            <w:r>
              <w:rPr>
                <w:rFonts w:ascii="Times New Roman" w:hAnsi="Times New Roman"/>
                <w:b w:val="0"/>
                <w:sz w:val="22"/>
              </w:rPr>
              <w:t>High</w:t>
            </w:r>
          </w:p>
        </w:tc>
        <w:tc>
          <w:tcPr>
            <w:tcW w:type="dxa" w:w="2250"/>
            <w:vAlign w:val="center"/>
          </w:tcPr>
          <w:p>
            <w:pPr>
              <w:jc w:val="left"/>
            </w:pPr>
            <w:r/>
            <w:r>
              <w:rPr>
                <w:rFonts w:ascii="Times New Roman" w:hAnsi="Times New Roman"/>
                <w:b w:val="0"/>
                <w:sz w:val="22"/>
              </w:rPr>
              <w:t>Medium</w:t>
            </w:r>
          </w:p>
        </w:tc>
        <w:tc>
          <w:tcPr>
            <w:tcW w:type="dxa" w:w="2250"/>
            <w:vAlign w:val="center"/>
          </w:tcPr>
          <w:p>
            <w:pPr>
              <w:jc w:val="left"/>
            </w:pPr>
            <w:r/>
            <w:r>
              <w:rPr>
                <w:rFonts w:ascii="Times New Roman" w:hAnsi="Times New Roman"/>
                <w:b w:val="0"/>
                <w:sz w:val="22"/>
              </w:rPr>
              <w:t>Document prototype limitation and plan OAuth/JWT integration as future scope.</w:t>
            </w:r>
          </w:p>
        </w:tc>
      </w:tr>
    </w:tbl>
    <w:p/>
    <w:p>
      <w:pPr>
        <w:pStyle w:val="Heading2"/>
        <w:jc w:val="left"/>
      </w:pPr>
      <w:r>
        <w:t>4.4 Functional Specifications</w:t>
      </w:r>
    </w:p>
    <w:p>
      <w:pPr>
        <w:pStyle w:val="ListBullet"/>
        <w:spacing w:line="360" w:lineRule="auto"/>
        <w:jc w:val="both"/>
      </w:pPr>
      <w:r>
        <w:rPr>
          <w:rFonts w:ascii="Times New Roman" w:hAnsi="Times New Roman"/>
        </w:rPr>
        <w:t>Graphical user interface with top bar, bottom bar, sidebars, overlays, modals, toast notifications, and avatar world.</w:t>
      </w:r>
    </w:p>
    <w:p>
      <w:pPr>
        <w:pStyle w:val="ListBullet"/>
        <w:spacing w:line="360" w:lineRule="auto"/>
        <w:jc w:val="both"/>
      </w:pPr>
      <w:r>
        <w:rPr>
          <w:rFonts w:ascii="Times New Roman" w:hAnsi="Times New Roman"/>
        </w:rPr>
        <w:t>Internal interfaces between React components, hooks, canvas world state, and backend API adapters.</w:t>
      </w:r>
    </w:p>
    <w:p>
      <w:pPr>
        <w:pStyle w:val="ListBullet"/>
        <w:spacing w:line="360" w:lineRule="auto"/>
        <w:jc w:val="both"/>
      </w:pPr>
      <w:r>
        <w:rPr>
          <w:rFonts w:ascii="Times New Roman" w:hAnsi="Times New Roman"/>
        </w:rPr>
        <w:t>External interfaces through REST endpoints, WebRTC media permissions, browser BroadcastChannel, and local STT HTTP service.</w:t>
      </w:r>
    </w:p>
    <w:p>
      <w:pPr>
        <w:pStyle w:val="ListBullet"/>
        <w:spacing w:line="360" w:lineRule="auto"/>
        <w:jc w:val="both"/>
      </w:pPr>
      <w:r>
        <w:rPr>
          <w:rFonts w:ascii="Times New Roman" w:hAnsi="Times New Roman"/>
        </w:rPr>
        <w:t>Communication interfaces for chat, proximity voice, conference audio/video, screen sharing, and notifications.</w:t>
      </w:r>
    </w:p>
    <w:p>
      <w:pPr>
        <w:pStyle w:val="ListBullet"/>
        <w:spacing w:line="360" w:lineRule="auto"/>
        <w:jc w:val="both"/>
      </w:pPr>
      <w:r>
        <w:rPr>
          <w:rFonts w:ascii="Times New Roman" w:hAnsi="Times New Roman"/>
        </w:rPr>
        <w:t>Security through role checks, permission overrides, guest restrictions, rate limits, and tenant-scoped queries.</w:t>
      </w:r>
    </w:p>
    <w:p>
      <w:r>
        <w:br w:type="page"/>
      </w:r>
    </w:p>
    <w:p>
      <w:pPr>
        <w:spacing w:line="360" w:lineRule="auto"/>
        <w:jc w:val="center"/>
      </w:pPr>
      <w:r>
        <w:rPr>
          <w:rFonts w:ascii="Times New Roman" w:hAnsi="Times New Roman"/>
          <w:b/>
          <w:sz w:val="28"/>
        </w:rPr>
        <w:t>Chapter 5</w:t>
      </w:r>
    </w:p>
    <w:p>
      <w:pPr>
        <w:spacing w:line="360" w:lineRule="auto"/>
        <w:jc w:val="center"/>
      </w:pPr>
      <w:r>
        <w:rPr>
          <w:rFonts w:ascii="Times New Roman" w:hAnsi="Times New Roman"/>
          <w:b/>
          <w:sz w:val="36"/>
        </w:rPr>
        <w:t>System Analysis and Proposed Architecture</w:t>
      </w:r>
    </w:p>
    <w:p>
      <w:pPr>
        <w:spacing w:line="360" w:lineRule="auto" w:before="0" w:after="0"/>
        <w:jc w:val="both"/>
      </w:pPr>
      <w:r>
        <w:rPr>
          <w:rFonts w:ascii="Times New Roman" w:hAnsi="Times New Roman"/>
          <w:b w:val="0"/>
          <w:sz w:val="24"/>
        </w:rPr>
        <w:t>The system follows a modular full-stack architecture. The frontend handles spatial interaction, user interface, media workflows, and local state. The backend provides persistent multi-tenant data, permission enforcement, REST APIs, and notification support. Optional local AI services provide speech-to-text functionality for conference-room captions and meeting summaries.</w:t>
      </w:r>
    </w:p>
    <w:p>
      <w:r>
        <w:drawing>
          <wp:inline xmlns:a="http://schemas.openxmlformats.org/drawingml/2006/main" xmlns:pic="http://schemas.openxmlformats.org/drawingml/2006/picture">
            <wp:extent cx="5669280" cy="3442063"/>
            <wp:docPr id="1" name="Picture 1"/>
            <wp:cNvGraphicFramePr>
              <a:graphicFrameLocks noChangeAspect="1"/>
            </wp:cNvGraphicFramePr>
            <a:graphic>
              <a:graphicData uri="http://schemas.openxmlformats.org/drawingml/2006/picture">
                <pic:pic>
                  <pic:nvPicPr>
                    <pic:cNvPr id="0" name="metaspace_architecture.png"/>
                    <pic:cNvPicPr/>
                  </pic:nvPicPr>
                  <pic:blipFill>
                    <a:blip r:embed="rId10"/>
                    <a:stretch>
                      <a:fillRect/>
                    </a:stretch>
                  </pic:blipFill>
                  <pic:spPr>
                    <a:xfrm>
                      <a:off x="0" y="0"/>
                      <a:ext cx="5669280" cy="3442063"/>
                    </a:xfrm>
                    <a:prstGeom prst="rect"/>
                  </pic:spPr>
                </pic:pic>
              </a:graphicData>
            </a:graphic>
          </wp:inline>
        </w:drawing>
      </w:r>
    </w:p>
    <w:p>
      <w:pPr>
        <w:spacing w:line="360" w:lineRule="auto"/>
        <w:jc w:val="center"/>
      </w:pPr>
      <w:r>
        <w:rPr>
          <w:rFonts w:ascii="Times New Roman" w:hAnsi="Times New Roman"/>
          <w:b/>
          <w:sz w:val="22"/>
        </w:rPr>
        <w:t>Figure 5.1: Proposed MetaSpace high-level architecture</w:t>
      </w:r>
    </w:p>
    <w:p>
      <w:pPr>
        <w:spacing w:line="360" w:lineRule="auto" w:before="0" w:after="0"/>
        <w:jc w:val="both"/>
      </w:pPr>
    </w:p>
    <w:p>
      <w:r>
        <w:drawing>
          <wp:inline xmlns:a="http://schemas.openxmlformats.org/drawingml/2006/main" xmlns:pic="http://schemas.openxmlformats.org/drawingml/2006/picture">
            <wp:extent cx="5669280" cy="3442063"/>
            <wp:docPr id="2" name="Picture 2"/>
            <wp:cNvGraphicFramePr>
              <a:graphicFrameLocks noChangeAspect="1"/>
            </wp:cNvGraphicFramePr>
            <a:graphic>
              <a:graphicData uri="http://schemas.openxmlformats.org/drawingml/2006/picture">
                <pic:pic>
                  <pic:nvPicPr>
                    <pic:cNvPr id="0" name="metaspace_modules.png"/>
                    <pic:cNvPicPr/>
                  </pic:nvPicPr>
                  <pic:blipFill>
                    <a:blip r:embed="rId11"/>
                    <a:stretch>
                      <a:fillRect/>
                    </a:stretch>
                  </pic:blipFill>
                  <pic:spPr>
                    <a:xfrm>
                      <a:off x="0" y="0"/>
                      <a:ext cx="5669280" cy="3442063"/>
                    </a:xfrm>
                    <a:prstGeom prst="rect"/>
                  </pic:spPr>
                </pic:pic>
              </a:graphicData>
            </a:graphic>
          </wp:inline>
        </w:drawing>
      </w:r>
    </w:p>
    <w:p>
      <w:pPr>
        <w:spacing w:line="360" w:lineRule="auto"/>
        <w:jc w:val="center"/>
      </w:pPr>
      <w:r>
        <w:rPr>
          <w:rFonts w:ascii="Times New Roman" w:hAnsi="Times New Roman"/>
          <w:b/>
          <w:sz w:val="22"/>
        </w:rPr>
        <w:t>Figure 5.2: Functional modules and shared data model</w:t>
      </w:r>
    </w:p>
    <w:p>
      <w:pPr>
        <w:pStyle w:val="Heading2"/>
        <w:jc w:val="left"/>
      </w:pPr>
      <w:r>
        <w:t>5.1 Design Considerations</w:t>
      </w:r>
    </w:p>
    <w:p>
      <w:pPr>
        <w:pStyle w:val="ListBullet"/>
        <w:spacing w:line="360" w:lineRule="auto"/>
        <w:jc w:val="both"/>
      </w:pPr>
      <w:r>
        <w:rPr>
          <w:rFonts w:ascii="Times New Roman" w:hAnsi="Times New Roman"/>
        </w:rPr>
        <w:t>Canvas is used for high-frequency world rendering, while DOM overlays are used for forms, panels, and collaboration tools.</w:t>
      </w:r>
    </w:p>
    <w:p>
      <w:pPr>
        <w:pStyle w:val="ListBullet"/>
        <w:spacing w:line="360" w:lineRule="auto"/>
        <w:jc w:val="both"/>
      </w:pPr>
      <w:r>
        <w:rPr>
          <w:rFonts w:ascii="Times New Roman" w:hAnsi="Times New Roman"/>
        </w:rPr>
        <w:t>Backend mutation endpoints enforce permissions server-side because client-side checks are only for user experience.</w:t>
      </w:r>
    </w:p>
    <w:p>
      <w:pPr>
        <w:pStyle w:val="ListBullet"/>
        <w:spacing w:line="360" w:lineRule="auto"/>
        <w:jc w:val="both"/>
      </w:pPr>
      <w:r>
        <w:rPr>
          <w:rFonts w:ascii="Times New Roman" w:hAnsi="Times New Roman"/>
        </w:rPr>
        <w:t>The data model uses workspace_id scoping to preserve tenant isolation.</w:t>
      </w:r>
    </w:p>
    <w:p>
      <w:pPr>
        <w:pStyle w:val="ListBullet"/>
        <w:spacing w:line="360" w:lineRule="auto"/>
        <w:jc w:val="both"/>
      </w:pPr>
      <w:r>
        <w:rPr>
          <w:rFonts w:ascii="Times New Roman" w:hAnsi="Times New Roman"/>
        </w:rPr>
        <w:t>Rooms and map objects are used as spatial entry points for specialized tools.</w:t>
      </w:r>
    </w:p>
    <w:p>
      <w:pPr>
        <w:pStyle w:val="Heading2"/>
        <w:jc w:val="left"/>
      </w:pPr>
      <w:r>
        <w:t>5.2 Modules of the Project</w:t>
      </w:r>
    </w:p>
    <w:tbl>
      <w:tblPr>
        <w:tblStyle w:val="TableGrid"/>
        <w:tblW w:type="auto" w:w="0"/>
        <w:jc w:val="center"/>
        <w:tblLook w:firstColumn="1" w:firstRow="1" w:lastColumn="0" w:lastRow="0" w:noHBand="0" w:noVBand="1" w:val="04A0"/>
      </w:tblPr>
      <w:tblGrid>
        <w:gridCol w:w="4500"/>
        <w:gridCol w:w="4500"/>
      </w:tblGrid>
      <w:tr>
        <w:trPr>
          <w:tblHeader w:val="true"/>
        </w:trPr>
        <w:tc>
          <w:tcPr>
            <w:tcW w:type="dxa" w:w="4500"/>
            <w:vAlign w:val="center"/>
            <w:shd w:fill="D9EAF7"/>
          </w:tcPr>
          <w:p>
            <w:pPr>
              <w:jc w:val="center"/>
            </w:pPr>
            <w:r/>
            <w:r>
              <w:rPr>
                <w:rFonts w:ascii="Times New Roman" w:hAnsi="Times New Roman"/>
                <w:b/>
                <w:sz w:val="22"/>
              </w:rPr>
              <w:t>Module</w:t>
            </w:r>
          </w:p>
        </w:tc>
        <w:tc>
          <w:tcPr>
            <w:tcW w:type="dxa" w:w="4500"/>
            <w:vAlign w:val="center"/>
            <w:shd w:fill="D9EAF7"/>
          </w:tcPr>
          <w:p>
            <w:pPr>
              <w:jc w:val="center"/>
            </w:pPr>
            <w:r/>
            <w:r>
              <w:rPr>
                <w:rFonts w:ascii="Times New Roman" w:hAnsi="Times New Roman"/>
                <w:b/>
                <w:sz w:val="22"/>
              </w:rPr>
              <w:t>Responsibility</w:t>
            </w:r>
          </w:p>
        </w:tc>
      </w:tr>
      <w:tr>
        <w:tc>
          <w:tcPr>
            <w:tcW w:type="dxa" w:w="4500"/>
            <w:vAlign w:val="center"/>
          </w:tcPr>
          <w:p>
            <w:pPr>
              <w:jc w:val="left"/>
            </w:pPr>
            <w:r/>
            <w:r>
              <w:rPr>
                <w:rFonts w:ascii="Times New Roman" w:hAnsi="Times New Roman"/>
                <w:b w:val="0"/>
                <w:sz w:val="22"/>
              </w:rPr>
              <w:t>World and Avatar Module</w:t>
            </w:r>
          </w:p>
        </w:tc>
        <w:tc>
          <w:tcPr>
            <w:tcW w:type="dxa" w:w="4500"/>
            <w:vAlign w:val="center"/>
          </w:tcPr>
          <w:p>
            <w:pPr>
              <w:jc w:val="left"/>
            </w:pPr>
            <w:r/>
            <w:r>
              <w:rPr>
                <w:rFonts w:ascii="Times New Roman" w:hAnsi="Times New Roman"/>
                <w:b w:val="0"/>
                <w:sz w:val="22"/>
              </w:rPr>
              <w:t>Renders map, avatars, collisions, object interactions, proximity indicators, and room transitions.</w:t>
            </w:r>
          </w:p>
        </w:tc>
      </w:tr>
      <w:tr>
        <w:tc>
          <w:tcPr>
            <w:tcW w:type="dxa" w:w="4500"/>
            <w:vAlign w:val="center"/>
          </w:tcPr>
          <w:p>
            <w:pPr>
              <w:jc w:val="left"/>
            </w:pPr>
            <w:r/>
            <w:r>
              <w:rPr>
                <w:rFonts w:ascii="Times New Roman" w:hAnsi="Times New Roman"/>
                <w:b w:val="0"/>
                <w:sz w:val="22"/>
              </w:rPr>
              <w:t>Communication Module</w:t>
            </w:r>
          </w:p>
        </w:tc>
        <w:tc>
          <w:tcPr>
            <w:tcW w:type="dxa" w:w="4500"/>
            <w:vAlign w:val="center"/>
          </w:tcPr>
          <w:p>
            <w:pPr>
              <w:jc w:val="left"/>
            </w:pPr>
            <w:r/>
            <w:r>
              <w:rPr>
                <w:rFonts w:ascii="Times New Roman" w:hAnsi="Times New Roman"/>
                <w:b w:val="0"/>
                <w:sz w:val="22"/>
              </w:rPr>
              <w:t>Supports chat messages, speech bubbles, proximity voice, conference calls, and screen sharing.</w:t>
            </w:r>
          </w:p>
        </w:tc>
      </w:tr>
      <w:tr>
        <w:tc>
          <w:tcPr>
            <w:tcW w:type="dxa" w:w="4500"/>
            <w:vAlign w:val="center"/>
          </w:tcPr>
          <w:p>
            <w:pPr>
              <w:jc w:val="left"/>
            </w:pPr>
            <w:r/>
            <w:r>
              <w:rPr>
                <w:rFonts w:ascii="Times New Roman" w:hAnsi="Times New Roman"/>
                <w:b w:val="0"/>
                <w:sz w:val="22"/>
              </w:rPr>
              <w:t>Project Management Module</w:t>
            </w:r>
          </w:p>
        </w:tc>
        <w:tc>
          <w:tcPr>
            <w:tcW w:type="dxa" w:w="4500"/>
            <w:vAlign w:val="center"/>
          </w:tcPr>
          <w:p>
            <w:pPr>
              <w:jc w:val="left"/>
            </w:pPr>
            <w:r/>
            <w:r>
              <w:rPr>
                <w:rFonts w:ascii="Times New Roman" w:hAnsi="Times New Roman"/>
                <w:b w:val="0"/>
                <w:sz w:val="22"/>
              </w:rPr>
              <w:t>Manages projects, sprints, backlog, tasks, milestones, Gantt timeline, reports, and My Work dashboard.</w:t>
            </w:r>
          </w:p>
        </w:tc>
      </w:tr>
      <w:tr>
        <w:tc>
          <w:tcPr>
            <w:tcW w:type="dxa" w:w="4500"/>
            <w:vAlign w:val="center"/>
          </w:tcPr>
          <w:p>
            <w:pPr>
              <w:jc w:val="left"/>
            </w:pPr>
            <w:r/>
            <w:r>
              <w:rPr>
                <w:rFonts w:ascii="Times New Roman" w:hAnsi="Times New Roman"/>
                <w:b w:val="0"/>
                <w:sz w:val="22"/>
              </w:rPr>
              <w:t>Docs Module</w:t>
            </w:r>
          </w:p>
        </w:tc>
        <w:tc>
          <w:tcPr>
            <w:tcW w:type="dxa" w:w="4500"/>
            <w:vAlign w:val="center"/>
          </w:tcPr>
          <w:p>
            <w:pPr>
              <w:jc w:val="left"/>
            </w:pPr>
            <w:r/>
            <w:r>
              <w:rPr>
                <w:rFonts w:ascii="Times New Roman" w:hAnsi="Times New Roman"/>
                <w:b w:val="0"/>
                <w:sz w:val="22"/>
              </w:rPr>
              <w:t>Provides project/workspace documentation and requirement knowledge base workflows.</w:t>
            </w:r>
          </w:p>
        </w:tc>
      </w:tr>
      <w:tr>
        <w:tc>
          <w:tcPr>
            <w:tcW w:type="dxa" w:w="4500"/>
            <w:vAlign w:val="center"/>
          </w:tcPr>
          <w:p>
            <w:pPr>
              <w:jc w:val="left"/>
            </w:pPr>
            <w:r/>
            <w:r>
              <w:rPr>
                <w:rFonts w:ascii="Times New Roman" w:hAnsi="Times New Roman"/>
                <w:b w:val="0"/>
                <w:sz w:val="22"/>
              </w:rPr>
              <w:t>CRM Module</w:t>
            </w:r>
          </w:p>
        </w:tc>
        <w:tc>
          <w:tcPr>
            <w:tcW w:type="dxa" w:w="4500"/>
            <w:vAlign w:val="center"/>
          </w:tcPr>
          <w:p>
            <w:pPr>
              <w:jc w:val="left"/>
            </w:pPr>
            <w:r/>
            <w:r>
              <w:rPr>
                <w:rFonts w:ascii="Times New Roman" w:hAnsi="Times New Roman"/>
                <w:b w:val="0"/>
                <w:sz w:val="22"/>
              </w:rPr>
              <w:t>Manages contacts, companies, deals, and CRM reports.</w:t>
            </w:r>
          </w:p>
        </w:tc>
      </w:tr>
      <w:tr>
        <w:tc>
          <w:tcPr>
            <w:tcW w:type="dxa" w:w="4500"/>
            <w:vAlign w:val="center"/>
          </w:tcPr>
          <w:p>
            <w:pPr>
              <w:jc w:val="left"/>
            </w:pPr>
            <w:r/>
            <w:r>
              <w:rPr>
                <w:rFonts w:ascii="Times New Roman" w:hAnsi="Times New Roman"/>
                <w:b w:val="0"/>
                <w:sz w:val="22"/>
              </w:rPr>
              <w:t>Access Control Module</w:t>
            </w:r>
          </w:p>
        </w:tc>
        <w:tc>
          <w:tcPr>
            <w:tcW w:type="dxa" w:w="4500"/>
            <w:vAlign w:val="center"/>
          </w:tcPr>
          <w:p>
            <w:pPr>
              <w:jc w:val="left"/>
            </w:pPr>
            <w:r/>
            <w:r>
              <w:rPr>
                <w:rFonts w:ascii="Times New Roman" w:hAnsi="Times New Roman"/>
                <w:b w:val="0"/>
                <w:sz w:val="22"/>
              </w:rPr>
              <w:t>Handles workspace roles, members, permission overrides, project role overrides, and guest restrictions.</w:t>
            </w:r>
          </w:p>
        </w:tc>
      </w:tr>
      <w:tr>
        <w:tc>
          <w:tcPr>
            <w:tcW w:type="dxa" w:w="4500"/>
            <w:vAlign w:val="center"/>
          </w:tcPr>
          <w:p>
            <w:pPr>
              <w:jc w:val="left"/>
            </w:pPr>
            <w:r/>
            <w:r>
              <w:rPr>
                <w:rFonts w:ascii="Times New Roman" w:hAnsi="Times New Roman"/>
                <w:b w:val="0"/>
                <w:sz w:val="22"/>
              </w:rPr>
              <w:t>AI Support Module</w:t>
            </w:r>
          </w:p>
        </w:tc>
        <w:tc>
          <w:tcPr>
            <w:tcW w:type="dxa" w:w="4500"/>
            <w:vAlign w:val="center"/>
          </w:tcPr>
          <w:p>
            <w:pPr>
              <w:jc w:val="left"/>
            </w:pPr>
            <w:r/>
            <w:r>
              <w:rPr>
                <w:rFonts w:ascii="Times New Roman" w:hAnsi="Times New Roman"/>
                <w:b w:val="0"/>
                <w:sz w:val="22"/>
              </w:rPr>
              <w:t>Provides local STT captions and meeting summaries.</w:t>
            </w:r>
          </w:p>
        </w:tc>
      </w:tr>
    </w:tbl>
    <w:p/>
    <w:p>
      <w:pPr>
        <w:pStyle w:val="Heading2"/>
        <w:jc w:val="left"/>
      </w:pPr>
      <w:r>
        <w:t>5.3 Low Level Design</w:t>
      </w:r>
    </w:p>
    <w:p>
      <w:pPr>
        <w:spacing w:line="360" w:lineRule="auto" w:before="0" w:after="0"/>
        <w:jc w:val="both"/>
      </w:pPr>
      <w:r>
        <w:rPr>
          <w:rFonts w:ascii="Times New Roman" w:hAnsi="Times New Roman"/>
          <w:b w:val="0"/>
          <w:sz w:val="24"/>
        </w:rPr>
        <w:t>At low level, React components such as GameCanvas, TopBar, BottomBar, RightSidebar, ProjectManagementOverlay, DocsWorkspaceOverlay, CrmWorkspaceOverlay, ConferenceCallOverlay, ProximityVoiceOverlay, and AnaOverlay compose the interface. Hooks such as useGameLoop, useSessionPresence, useConferenceWebRTC, useProximityVoiceWebRTC, useScreenShare, useNotifications, useCalendarData, and useAnaAgent encapsulate repeated behavior. The backend uses route modules for workspaces, members, roles, overrides, projects, milestones, sprints, tasks, docs, and CRM. SQLAlchemy models define users, roles, workspace members, permission overrides, projects, sprints, milestones, tasks, notifications, docs, companies, contacts, and deals.</w:t>
      </w:r>
    </w:p>
    <w:p>
      <w:r>
        <w:br w:type="page"/>
      </w:r>
    </w:p>
    <w:p>
      <w:pPr>
        <w:spacing w:line="360" w:lineRule="auto"/>
        <w:jc w:val="center"/>
      </w:pPr>
      <w:r>
        <w:rPr>
          <w:rFonts w:ascii="Times New Roman" w:hAnsi="Times New Roman"/>
          <w:b/>
          <w:sz w:val="28"/>
        </w:rPr>
        <w:t>Chapter 6</w:t>
      </w:r>
    </w:p>
    <w:p>
      <w:pPr>
        <w:spacing w:line="360" w:lineRule="auto"/>
        <w:jc w:val="center"/>
      </w:pPr>
      <w:r>
        <w:rPr>
          <w:rFonts w:ascii="Times New Roman" w:hAnsi="Times New Roman"/>
          <w:b/>
          <w:sz w:val="36"/>
        </w:rPr>
        <w:t>Project Plan</w:t>
      </w:r>
    </w:p>
    <w:tbl>
      <w:tblPr>
        <w:tblStyle w:val="TableGrid"/>
        <w:tblW w:type="auto" w:w="0"/>
        <w:jc w:val="center"/>
        <w:tblLook w:firstColumn="1" w:firstRow="1" w:lastColumn="0" w:lastRow="0" w:noHBand="0" w:noVBand="1" w:val="04A0"/>
      </w:tblPr>
      <w:tblGrid>
        <w:gridCol w:w="3000"/>
        <w:gridCol w:w="3000"/>
        <w:gridCol w:w="3000"/>
      </w:tblGrid>
      <w:tr>
        <w:trPr>
          <w:tblHeader w:val="true"/>
        </w:trPr>
        <w:tc>
          <w:tcPr>
            <w:tcW w:type="dxa" w:w="3000"/>
            <w:vAlign w:val="center"/>
            <w:shd w:fill="D9EAF7"/>
          </w:tcPr>
          <w:p>
            <w:pPr>
              <w:jc w:val="center"/>
            </w:pPr>
            <w:r/>
            <w:r>
              <w:rPr>
                <w:rFonts w:ascii="Times New Roman" w:hAnsi="Times New Roman"/>
                <w:b/>
                <w:sz w:val="22"/>
              </w:rPr>
              <w:t>Phase</w:t>
            </w:r>
          </w:p>
        </w:tc>
        <w:tc>
          <w:tcPr>
            <w:tcW w:type="dxa" w:w="3000"/>
            <w:vAlign w:val="center"/>
            <w:shd w:fill="D9EAF7"/>
          </w:tcPr>
          <w:p>
            <w:pPr>
              <w:jc w:val="center"/>
            </w:pPr>
            <w:r/>
            <w:r>
              <w:rPr>
                <w:rFonts w:ascii="Times New Roman" w:hAnsi="Times New Roman"/>
                <w:b/>
                <w:sz w:val="22"/>
              </w:rPr>
              <w:t>Activities</w:t>
            </w:r>
          </w:p>
        </w:tc>
        <w:tc>
          <w:tcPr>
            <w:tcW w:type="dxa" w:w="3000"/>
            <w:vAlign w:val="center"/>
            <w:shd w:fill="D9EAF7"/>
          </w:tcPr>
          <w:p>
            <w:pPr>
              <w:jc w:val="center"/>
            </w:pPr>
            <w:r/>
            <w:r>
              <w:rPr>
                <w:rFonts w:ascii="Times New Roman" w:hAnsi="Times New Roman"/>
                <w:b/>
                <w:sz w:val="22"/>
              </w:rPr>
              <w:t>Deliverables</w:t>
            </w:r>
          </w:p>
        </w:tc>
      </w:tr>
      <w:tr>
        <w:tc>
          <w:tcPr>
            <w:tcW w:type="dxa" w:w="3000"/>
            <w:vAlign w:val="center"/>
          </w:tcPr>
          <w:p>
            <w:pPr>
              <w:jc w:val="left"/>
            </w:pPr>
            <w:r/>
            <w:r>
              <w:rPr>
                <w:rFonts w:ascii="Times New Roman" w:hAnsi="Times New Roman"/>
                <w:b w:val="0"/>
                <w:sz w:val="22"/>
              </w:rPr>
              <w:t>Phase 1</w:t>
            </w:r>
          </w:p>
        </w:tc>
        <w:tc>
          <w:tcPr>
            <w:tcW w:type="dxa" w:w="3000"/>
            <w:vAlign w:val="center"/>
          </w:tcPr>
          <w:p>
            <w:pPr>
              <w:jc w:val="left"/>
            </w:pPr>
            <w:r/>
            <w:r>
              <w:rPr>
                <w:rFonts w:ascii="Times New Roman" w:hAnsi="Times New Roman"/>
                <w:b w:val="0"/>
                <w:sz w:val="22"/>
              </w:rPr>
              <w:t>Requirement analysis, study of spatial office workflows, frontend specification, project scope definition</w:t>
            </w:r>
          </w:p>
        </w:tc>
        <w:tc>
          <w:tcPr>
            <w:tcW w:type="dxa" w:w="3000"/>
            <w:vAlign w:val="center"/>
          </w:tcPr>
          <w:p>
            <w:pPr>
              <w:jc w:val="left"/>
            </w:pPr>
            <w:r/>
            <w:r>
              <w:rPr>
                <w:rFonts w:ascii="Times New Roman" w:hAnsi="Times New Roman"/>
                <w:b w:val="0"/>
                <w:sz w:val="22"/>
              </w:rPr>
              <w:t>Requirement notes, frontend specification, report outline</w:t>
            </w:r>
          </w:p>
        </w:tc>
      </w:tr>
      <w:tr>
        <w:tc>
          <w:tcPr>
            <w:tcW w:type="dxa" w:w="3000"/>
            <w:vAlign w:val="center"/>
          </w:tcPr>
          <w:p>
            <w:pPr>
              <w:jc w:val="left"/>
            </w:pPr>
            <w:r/>
            <w:r>
              <w:rPr>
                <w:rFonts w:ascii="Times New Roman" w:hAnsi="Times New Roman"/>
                <w:b w:val="0"/>
                <w:sz w:val="22"/>
              </w:rPr>
              <w:t>Phase 2</w:t>
            </w:r>
          </w:p>
        </w:tc>
        <w:tc>
          <w:tcPr>
            <w:tcW w:type="dxa" w:w="3000"/>
            <w:vAlign w:val="center"/>
          </w:tcPr>
          <w:p>
            <w:pPr>
              <w:jc w:val="left"/>
            </w:pPr>
            <w:r/>
            <w:r>
              <w:rPr>
                <w:rFonts w:ascii="Times New Roman" w:hAnsi="Times New Roman"/>
                <w:b w:val="0"/>
                <w:sz w:val="22"/>
              </w:rPr>
              <w:t>Frontend canvas world, avatar movement, UI overlays, object interactions, chat</w:t>
            </w:r>
          </w:p>
        </w:tc>
        <w:tc>
          <w:tcPr>
            <w:tcW w:type="dxa" w:w="3000"/>
            <w:vAlign w:val="center"/>
          </w:tcPr>
          <w:p>
            <w:pPr>
              <w:jc w:val="left"/>
            </w:pPr>
            <w:r/>
            <w:r>
              <w:rPr>
                <w:rFonts w:ascii="Times New Roman" w:hAnsi="Times New Roman"/>
                <w:b w:val="0"/>
                <w:sz w:val="22"/>
              </w:rPr>
              <w:t>Runnable Vite/React prototype</w:t>
            </w:r>
          </w:p>
        </w:tc>
      </w:tr>
      <w:tr>
        <w:tc>
          <w:tcPr>
            <w:tcW w:type="dxa" w:w="3000"/>
            <w:vAlign w:val="center"/>
          </w:tcPr>
          <w:p>
            <w:pPr>
              <w:jc w:val="left"/>
            </w:pPr>
            <w:r/>
            <w:r>
              <w:rPr>
                <w:rFonts w:ascii="Times New Roman" w:hAnsi="Times New Roman"/>
                <w:b w:val="0"/>
                <w:sz w:val="22"/>
              </w:rPr>
              <w:t>Phase 3</w:t>
            </w:r>
          </w:p>
        </w:tc>
        <w:tc>
          <w:tcPr>
            <w:tcW w:type="dxa" w:w="3000"/>
            <w:vAlign w:val="center"/>
          </w:tcPr>
          <w:p>
            <w:pPr>
              <w:jc w:val="left"/>
            </w:pPr>
            <w:r/>
            <w:r>
              <w:rPr>
                <w:rFonts w:ascii="Times New Roman" w:hAnsi="Times New Roman"/>
                <w:b w:val="0"/>
                <w:sz w:val="22"/>
              </w:rPr>
              <w:t>Backend bootstrap, migrations, workspace tenancy, role and permission system</w:t>
            </w:r>
          </w:p>
        </w:tc>
        <w:tc>
          <w:tcPr>
            <w:tcW w:type="dxa" w:w="3000"/>
            <w:vAlign w:val="center"/>
          </w:tcPr>
          <w:p>
            <w:pPr>
              <w:jc w:val="left"/>
            </w:pPr>
            <w:r/>
            <w:r>
              <w:rPr>
                <w:rFonts w:ascii="Times New Roman" w:hAnsi="Times New Roman"/>
                <w:b w:val="0"/>
                <w:sz w:val="22"/>
              </w:rPr>
              <w:t>FastAPI backend, database models, tests</w:t>
            </w:r>
          </w:p>
        </w:tc>
      </w:tr>
      <w:tr>
        <w:tc>
          <w:tcPr>
            <w:tcW w:type="dxa" w:w="3000"/>
            <w:vAlign w:val="center"/>
          </w:tcPr>
          <w:p>
            <w:pPr>
              <w:jc w:val="left"/>
            </w:pPr>
            <w:r/>
            <w:r>
              <w:rPr>
                <w:rFonts w:ascii="Times New Roman" w:hAnsi="Times New Roman"/>
                <w:b w:val="0"/>
                <w:sz w:val="22"/>
              </w:rPr>
              <w:t>Phase 4</w:t>
            </w:r>
          </w:p>
        </w:tc>
        <w:tc>
          <w:tcPr>
            <w:tcW w:type="dxa" w:w="3000"/>
            <w:vAlign w:val="center"/>
          </w:tcPr>
          <w:p>
            <w:pPr>
              <w:jc w:val="left"/>
            </w:pPr>
            <w:r/>
            <w:r>
              <w:rPr>
                <w:rFonts w:ascii="Times New Roman" w:hAnsi="Times New Roman"/>
                <w:b w:val="0"/>
                <w:sz w:val="22"/>
              </w:rPr>
              <w:t>Project management, task lifecycle, notifications, reports, docs, CRM</w:t>
            </w:r>
          </w:p>
        </w:tc>
        <w:tc>
          <w:tcPr>
            <w:tcW w:type="dxa" w:w="3000"/>
            <w:vAlign w:val="center"/>
          </w:tcPr>
          <w:p>
            <w:pPr>
              <w:jc w:val="left"/>
            </w:pPr>
            <w:r/>
            <w:r>
              <w:rPr>
                <w:rFonts w:ascii="Times New Roman" w:hAnsi="Times New Roman"/>
                <w:b w:val="0"/>
                <w:sz w:val="22"/>
              </w:rPr>
              <w:t>Operational PM/CRM/docs modules</w:t>
            </w:r>
          </w:p>
        </w:tc>
      </w:tr>
      <w:tr>
        <w:tc>
          <w:tcPr>
            <w:tcW w:type="dxa" w:w="3000"/>
            <w:vAlign w:val="center"/>
          </w:tcPr>
          <w:p>
            <w:pPr>
              <w:jc w:val="left"/>
            </w:pPr>
            <w:r/>
            <w:r>
              <w:rPr>
                <w:rFonts w:ascii="Times New Roman" w:hAnsi="Times New Roman"/>
                <w:b w:val="0"/>
                <w:sz w:val="22"/>
              </w:rPr>
              <w:t>Phase 5</w:t>
            </w:r>
          </w:p>
        </w:tc>
        <w:tc>
          <w:tcPr>
            <w:tcW w:type="dxa" w:w="3000"/>
            <w:vAlign w:val="center"/>
          </w:tcPr>
          <w:p>
            <w:pPr>
              <w:jc w:val="left"/>
            </w:pPr>
            <w:r/>
            <w:r>
              <w:rPr>
                <w:rFonts w:ascii="Times New Roman" w:hAnsi="Times New Roman"/>
                <w:b w:val="0"/>
                <w:sz w:val="22"/>
              </w:rPr>
              <w:t>Conference room, proximity voice, screen sharing, local STT, AI overlay</w:t>
            </w:r>
          </w:p>
        </w:tc>
        <w:tc>
          <w:tcPr>
            <w:tcW w:type="dxa" w:w="3000"/>
            <w:vAlign w:val="center"/>
          </w:tcPr>
          <w:p>
            <w:pPr>
              <w:jc w:val="left"/>
            </w:pPr>
            <w:r/>
            <w:r>
              <w:rPr>
                <w:rFonts w:ascii="Times New Roman" w:hAnsi="Times New Roman"/>
                <w:b w:val="0"/>
                <w:sz w:val="22"/>
              </w:rPr>
              <w:t>Collaboration and meeting intelligence features</w:t>
            </w:r>
          </w:p>
        </w:tc>
      </w:tr>
      <w:tr>
        <w:tc>
          <w:tcPr>
            <w:tcW w:type="dxa" w:w="3000"/>
            <w:vAlign w:val="center"/>
          </w:tcPr>
          <w:p>
            <w:pPr>
              <w:jc w:val="left"/>
            </w:pPr>
            <w:r/>
            <w:r>
              <w:rPr>
                <w:rFonts w:ascii="Times New Roman" w:hAnsi="Times New Roman"/>
                <w:b w:val="0"/>
                <w:sz w:val="22"/>
              </w:rPr>
              <w:t>Phase 6</w:t>
            </w:r>
          </w:p>
        </w:tc>
        <w:tc>
          <w:tcPr>
            <w:tcW w:type="dxa" w:w="3000"/>
            <w:vAlign w:val="center"/>
          </w:tcPr>
          <w:p>
            <w:pPr>
              <w:jc w:val="left"/>
            </w:pPr>
            <w:r/>
            <w:r>
              <w:rPr>
                <w:rFonts w:ascii="Times New Roman" w:hAnsi="Times New Roman"/>
                <w:b w:val="0"/>
                <w:sz w:val="22"/>
              </w:rPr>
              <w:t>Testing, performance checks, report preparation, final review</w:t>
            </w:r>
          </w:p>
        </w:tc>
        <w:tc>
          <w:tcPr>
            <w:tcW w:type="dxa" w:w="3000"/>
            <w:vAlign w:val="center"/>
          </w:tcPr>
          <w:p>
            <w:pPr>
              <w:jc w:val="left"/>
            </w:pPr>
            <w:r/>
            <w:r>
              <w:rPr>
                <w:rFonts w:ascii="Times New Roman" w:hAnsi="Times New Roman"/>
                <w:b w:val="0"/>
                <w:sz w:val="22"/>
              </w:rPr>
              <w:t>Validated prototype and project report</w:t>
            </w:r>
          </w:p>
        </w:tc>
      </w:tr>
    </w:tbl>
    <w:p/>
    <w:p>
      <w:r>
        <w:br w:type="page"/>
      </w:r>
    </w:p>
    <w:p>
      <w:pPr>
        <w:spacing w:line="360" w:lineRule="auto"/>
        <w:jc w:val="center"/>
      </w:pPr>
      <w:r>
        <w:rPr>
          <w:rFonts w:ascii="Times New Roman" w:hAnsi="Times New Roman"/>
          <w:b/>
          <w:sz w:val="28"/>
        </w:rPr>
        <w:t>Chapter 7</w:t>
      </w:r>
    </w:p>
    <w:p>
      <w:pPr>
        <w:spacing w:line="360" w:lineRule="auto"/>
        <w:jc w:val="center"/>
      </w:pPr>
      <w:r>
        <w:rPr>
          <w:rFonts w:ascii="Times New Roman" w:hAnsi="Times New Roman"/>
          <w:b/>
          <w:sz w:val="36"/>
        </w:rPr>
        <w:t>Implementation</w:t>
      </w:r>
    </w:p>
    <w:p>
      <w:pPr>
        <w:pStyle w:val="Heading2"/>
        <w:jc w:val="left"/>
      </w:pPr>
      <w:r>
        <w:t>7.1 Methodology</w:t>
      </w:r>
    </w:p>
    <w:p>
      <w:pPr>
        <w:spacing w:line="360" w:lineRule="auto" w:before="0" w:after="0"/>
        <w:jc w:val="both"/>
      </w:pPr>
      <w:r>
        <w:rPr>
          <w:rFonts w:ascii="Times New Roman" w:hAnsi="Times New Roman"/>
          <w:b w:val="0"/>
          <w:sz w:val="24"/>
        </w:rPr>
        <w:t>The project uses an incremental prototype methodology. The frontend world and interaction model were implemented first to establish the core user experience. Backend features were then added phase-by-phase, beginning with identity and tenancy, followed by project management, task lifecycle, documentation, CRM, notifications, and meeting-support modules. Each phase included validation through local builds, API tests, or end-to-end checks.</w:t>
      </w:r>
    </w:p>
    <w:p>
      <w:pPr>
        <w:pStyle w:val="Heading2"/>
        <w:jc w:val="left"/>
      </w:pPr>
      <w:r>
        <w:t>7.2 Algorithms and Logic</w:t>
      </w:r>
    </w:p>
    <w:p>
      <w:pPr>
        <w:pStyle w:val="ListBullet"/>
        <w:spacing w:line="360" w:lineRule="auto"/>
        <w:jc w:val="both"/>
      </w:pPr>
      <w:r>
        <w:rPr>
          <w:rFonts w:ascii="Times New Roman" w:hAnsi="Times New Roman"/>
        </w:rPr>
        <w:t>Avatar movement: keyboard input updates direction and target tile while collision maps prevent invalid movement.</w:t>
      </w:r>
    </w:p>
    <w:p>
      <w:pPr>
        <w:pStyle w:val="ListBullet"/>
        <w:spacing w:line="360" w:lineRule="auto"/>
        <w:jc w:val="both"/>
      </w:pPr>
      <w:r>
        <w:rPr>
          <w:rFonts w:ascii="Times New Roman" w:hAnsi="Times New Roman"/>
        </w:rPr>
        <w:t>Proximity detection: distance between local avatar and peer avatars is computed each frame to activate nearby voice/video states.</w:t>
      </w:r>
    </w:p>
    <w:p>
      <w:pPr>
        <w:pStyle w:val="ListBullet"/>
        <w:spacing w:line="360" w:lineRule="auto"/>
        <w:jc w:val="both"/>
      </w:pPr>
      <w:r>
        <w:rPr>
          <w:rFonts w:ascii="Times New Roman" w:hAnsi="Times New Roman"/>
        </w:rPr>
        <w:t>Permission resolution: revoke overrides are checked first, followed by grant overrides, project/workspace role permissions, and default deny.</w:t>
      </w:r>
    </w:p>
    <w:p>
      <w:pPr>
        <w:pStyle w:val="ListBullet"/>
        <w:spacing w:line="360" w:lineRule="auto"/>
        <w:jc w:val="both"/>
      </w:pPr>
      <w:r>
        <w:rPr>
          <w:rFonts w:ascii="Times New Roman" w:hAnsi="Times New Roman"/>
        </w:rPr>
        <w:t>Sprint lifecycle: only one active sprint per project is allowed, incomplete tasks may be carried over, and reports use burndown snapshots.</w:t>
      </w:r>
    </w:p>
    <w:p>
      <w:pPr>
        <w:pStyle w:val="ListBullet"/>
        <w:spacing w:line="360" w:lineRule="auto"/>
        <w:jc w:val="both"/>
      </w:pPr>
      <w:r>
        <w:rPr>
          <w:rFonts w:ascii="Times New Roman" w:hAnsi="Times New Roman"/>
        </w:rPr>
        <w:t>Dependency validation: task dependency cycles are rejected and timeline conflicts are highlighted.</w:t>
      </w:r>
    </w:p>
    <w:p>
      <w:pPr>
        <w:pStyle w:val="Heading2"/>
        <w:jc w:val="left"/>
      </w:pPr>
      <w:r>
        <w:t>7.3 Testing</w:t>
      </w:r>
    </w:p>
    <w:tbl>
      <w:tblPr>
        <w:tblStyle w:val="TableGrid"/>
        <w:tblW w:type="auto" w:w="0"/>
        <w:jc w:val="center"/>
        <w:tblLook w:firstColumn="1" w:firstRow="1" w:lastColumn="0" w:lastRow="0" w:noHBand="0" w:noVBand="1" w:val="04A0"/>
      </w:tblPr>
      <w:tblGrid>
        <w:gridCol w:w="1800"/>
        <w:gridCol w:w="1800"/>
        <w:gridCol w:w="1800"/>
        <w:gridCol w:w="1800"/>
        <w:gridCol w:w="1800"/>
      </w:tblGrid>
      <w:tr>
        <w:trPr>
          <w:tblHeader w:val="true"/>
        </w:trPr>
        <w:tc>
          <w:tcPr>
            <w:tcW w:type="dxa" w:w="1800"/>
            <w:vAlign w:val="center"/>
            <w:shd w:fill="D9EAF7"/>
          </w:tcPr>
          <w:p>
            <w:pPr>
              <w:jc w:val="center"/>
            </w:pPr>
            <w:r/>
            <w:r>
              <w:rPr>
                <w:rFonts w:ascii="Times New Roman" w:hAnsi="Times New Roman"/>
                <w:b/>
                <w:sz w:val="22"/>
              </w:rPr>
              <w:t>Test Case No.</w:t>
            </w:r>
          </w:p>
        </w:tc>
        <w:tc>
          <w:tcPr>
            <w:tcW w:type="dxa" w:w="1800"/>
            <w:vAlign w:val="center"/>
            <w:shd w:fill="D9EAF7"/>
          </w:tcPr>
          <w:p>
            <w:pPr>
              <w:jc w:val="center"/>
            </w:pPr>
            <w:r/>
            <w:r>
              <w:rPr>
                <w:rFonts w:ascii="Times New Roman" w:hAnsi="Times New Roman"/>
                <w:b/>
                <w:sz w:val="22"/>
              </w:rPr>
              <w:t>Description</w:t>
            </w:r>
          </w:p>
        </w:tc>
        <w:tc>
          <w:tcPr>
            <w:tcW w:type="dxa" w:w="1800"/>
            <w:vAlign w:val="center"/>
            <w:shd w:fill="D9EAF7"/>
          </w:tcPr>
          <w:p>
            <w:pPr>
              <w:jc w:val="center"/>
            </w:pPr>
            <w:r/>
            <w:r>
              <w:rPr>
                <w:rFonts w:ascii="Times New Roman" w:hAnsi="Times New Roman"/>
                <w:b/>
                <w:sz w:val="22"/>
              </w:rPr>
              <w:t>Input</w:t>
            </w:r>
          </w:p>
        </w:tc>
        <w:tc>
          <w:tcPr>
            <w:tcW w:type="dxa" w:w="1800"/>
            <w:vAlign w:val="center"/>
            <w:shd w:fill="D9EAF7"/>
          </w:tcPr>
          <w:p>
            <w:pPr>
              <w:jc w:val="center"/>
            </w:pPr>
            <w:r/>
            <w:r>
              <w:rPr>
                <w:rFonts w:ascii="Times New Roman" w:hAnsi="Times New Roman"/>
                <w:b/>
                <w:sz w:val="22"/>
              </w:rPr>
              <w:t>Desired Output</w:t>
            </w:r>
          </w:p>
        </w:tc>
        <w:tc>
          <w:tcPr>
            <w:tcW w:type="dxa" w:w="1800"/>
            <w:vAlign w:val="center"/>
            <w:shd w:fill="D9EAF7"/>
          </w:tcPr>
          <w:p>
            <w:pPr>
              <w:jc w:val="center"/>
            </w:pPr>
            <w:r/>
            <w:r>
              <w:rPr>
                <w:rFonts w:ascii="Times New Roman" w:hAnsi="Times New Roman"/>
                <w:b/>
                <w:sz w:val="22"/>
              </w:rPr>
              <w:t>Result</w:t>
            </w:r>
          </w:p>
        </w:tc>
      </w:tr>
      <w:tr>
        <w:tc>
          <w:tcPr>
            <w:tcW w:type="dxa" w:w="1800"/>
            <w:vAlign w:val="center"/>
          </w:tcPr>
          <w:p>
            <w:pPr>
              <w:jc w:val="left"/>
            </w:pPr>
            <w:r/>
            <w:r>
              <w:rPr>
                <w:rFonts w:ascii="Times New Roman" w:hAnsi="Times New Roman"/>
                <w:b w:val="0"/>
                <w:sz w:val="22"/>
              </w:rPr>
              <w:t>TC-01</w:t>
            </w:r>
          </w:p>
        </w:tc>
        <w:tc>
          <w:tcPr>
            <w:tcW w:type="dxa" w:w="1800"/>
            <w:vAlign w:val="center"/>
          </w:tcPr>
          <w:p>
            <w:pPr>
              <w:jc w:val="left"/>
            </w:pPr>
            <w:r/>
            <w:r>
              <w:rPr>
                <w:rFonts w:ascii="Times New Roman" w:hAnsi="Times New Roman"/>
                <w:b w:val="0"/>
                <w:sz w:val="22"/>
              </w:rPr>
              <w:t>Health endpoint</w:t>
            </w:r>
          </w:p>
        </w:tc>
        <w:tc>
          <w:tcPr>
            <w:tcW w:type="dxa" w:w="1800"/>
            <w:vAlign w:val="center"/>
          </w:tcPr>
          <w:p>
            <w:pPr>
              <w:jc w:val="left"/>
            </w:pPr>
            <w:r/>
            <w:r>
              <w:rPr>
                <w:rFonts w:ascii="Times New Roman" w:hAnsi="Times New Roman"/>
                <w:b w:val="0"/>
                <w:sz w:val="22"/>
              </w:rPr>
              <w:t>GET /health</w:t>
            </w:r>
          </w:p>
        </w:tc>
        <w:tc>
          <w:tcPr>
            <w:tcW w:type="dxa" w:w="1800"/>
            <w:vAlign w:val="center"/>
          </w:tcPr>
          <w:p>
            <w:pPr>
              <w:jc w:val="left"/>
            </w:pPr>
            <w:r/>
            <w:r>
              <w:rPr>
                <w:rFonts w:ascii="Times New Roman" w:hAnsi="Times New Roman"/>
                <w:b w:val="0"/>
                <w:sz w:val="22"/>
              </w:rPr>
              <w:t>Status 200 with app status</w:t>
            </w:r>
          </w:p>
        </w:tc>
        <w:tc>
          <w:tcPr>
            <w:tcW w:type="dxa" w:w="1800"/>
            <w:vAlign w:val="center"/>
          </w:tcPr>
          <w:p>
            <w:pPr>
              <w:jc w:val="left"/>
            </w:pPr>
            <w:r/>
            <w:r>
              <w:rPr>
                <w:rFonts w:ascii="Times New Roman" w:hAnsi="Times New Roman"/>
                <w:b w:val="0"/>
                <w:sz w:val="22"/>
              </w:rPr>
              <w:t>Pass</w:t>
            </w:r>
          </w:p>
        </w:tc>
      </w:tr>
      <w:tr>
        <w:tc>
          <w:tcPr>
            <w:tcW w:type="dxa" w:w="1800"/>
            <w:vAlign w:val="center"/>
          </w:tcPr>
          <w:p>
            <w:pPr>
              <w:jc w:val="left"/>
            </w:pPr>
            <w:r/>
            <w:r>
              <w:rPr>
                <w:rFonts w:ascii="Times New Roman" w:hAnsi="Times New Roman"/>
                <w:b w:val="0"/>
                <w:sz w:val="22"/>
              </w:rPr>
              <w:t>TC-02</w:t>
            </w:r>
          </w:p>
        </w:tc>
        <w:tc>
          <w:tcPr>
            <w:tcW w:type="dxa" w:w="1800"/>
            <w:vAlign w:val="center"/>
          </w:tcPr>
          <w:p>
            <w:pPr>
              <w:jc w:val="left"/>
            </w:pPr>
            <w:r/>
            <w:r>
              <w:rPr>
                <w:rFonts w:ascii="Times New Roman" w:hAnsi="Times New Roman"/>
                <w:b w:val="0"/>
                <w:sz w:val="22"/>
              </w:rPr>
              <w:t>Permission precedence</w:t>
            </w:r>
          </w:p>
        </w:tc>
        <w:tc>
          <w:tcPr>
            <w:tcW w:type="dxa" w:w="1800"/>
            <w:vAlign w:val="center"/>
          </w:tcPr>
          <w:p>
            <w:pPr>
              <w:jc w:val="left"/>
            </w:pPr>
            <w:r/>
            <w:r>
              <w:rPr>
                <w:rFonts w:ascii="Times New Roman" w:hAnsi="Times New Roman"/>
                <w:b w:val="0"/>
                <w:sz w:val="22"/>
              </w:rPr>
              <w:t>Role permission plus revoke override</w:t>
            </w:r>
          </w:p>
        </w:tc>
        <w:tc>
          <w:tcPr>
            <w:tcW w:type="dxa" w:w="1800"/>
            <w:vAlign w:val="center"/>
          </w:tcPr>
          <w:p>
            <w:pPr>
              <w:jc w:val="left"/>
            </w:pPr>
            <w:r/>
            <w:r>
              <w:rPr>
                <w:rFonts w:ascii="Times New Roman" w:hAnsi="Times New Roman"/>
                <w:b w:val="0"/>
                <w:sz w:val="22"/>
              </w:rPr>
              <w:t>Access denied</w:t>
            </w:r>
          </w:p>
        </w:tc>
        <w:tc>
          <w:tcPr>
            <w:tcW w:type="dxa" w:w="1800"/>
            <w:vAlign w:val="center"/>
          </w:tcPr>
          <w:p>
            <w:pPr>
              <w:jc w:val="left"/>
            </w:pPr>
            <w:r/>
            <w:r>
              <w:rPr>
                <w:rFonts w:ascii="Times New Roman" w:hAnsi="Times New Roman"/>
                <w:b w:val="0"/>
                <w:sz w:val="22"/>
              </w:rPr>
              <w:t>Pass</w:t>
            </w:r>
          </w:p>
        </w:tc>
      </w:tr>
      <w:tr>
        <w:tc>
          <w:tcPr>
            <w:tcW w:type="dxa" w:w="1800"/>
            <w:vAlign w:val="center"/>
          </w:tcPr>
          <w:p>
            <w:pPr>
              <w:jc w:val="left"/>
            </w:pPr>
            <w:r/>
            <w:r>
              <w:rPr>
                <w:rFonts w:ascii="Times New Roman" w:hAnsi="Times New Roman"/>
                <w:b w:val="0"/>
                <w:sz w:val="22"/>
              </w:rPr>
              <w:t>TC-03</w:t>
            </w:r>
          </w:p>
        </w:tc>
        <w:tc>
          <w:tcPr>
            <w:tcW w:type="dxa" w:w="1800"/>
            <w:vAlign w:val="center"/>
          </w:tcPr>
          <w:p>
            <w:pPr>
              <w:jc w:val="left"/>
            </w:pPr>
            <w:r/>
            <w:r>
              <w:rPr>
                <w:rFonts w:ascii="Times New Roman" w:hAnsi="Times New Roman"/>
                <w:b w:val="0"/>
                <w:sz w:val="22"/>
              </w:rPr>
              <w:t>Tenant isolation</w:t>
            </w:r>
          </w:p>
        </w:tc>
        <w:tc>
          <w:tcPr>
            <w:tcW w:type="dxa" w:w="1800"/>
            <w:vAlign w:val="center"/>
          </w:tcPr>
          <w:p>
            <w:pPr>
              <w:jc w:val="left"/>
            </w:pPr>
            <w:r/>
            <w:r>
              <w:rPr>
                <w:rFonts w:ascii="Times New Roman" w:hAnsi="Times New Roman"/>
                <w:b w:val="0"/>
                <w:sz w:val="22"/>
              </w:rPr>
              <w:t>Requests using different workspace IDs</w:t>
            </w:r>
          </w:p>
        </w:tc>
        <w:tc>
          <w:tcPr>
            <w:tcW w:type="dxa" w:w="1800"/>
            <w:vAlign w:val="center"/>
          </w:tcPr>
          <w:p>
            <w:pPr>
              <w:jc w:val="left"/>
            </w:pPr>
            <w:r/>
            <w:r>
              <w:rPr>
                <w:rFonts w:ascii="Times New Roman" w:hAnsi="Times New Roman"/>
                <w:b w:val="0"/>
                <w:sz w:val="22"/>
              </w:rPr>
              <w:t>No cross-workspace data</w:t>
            </w:r>
          </w:p>
        </w:tc>
        <w:tc>
          <w:tcPr>
            <w:tcW w:type="dxa" w:w="1800"/>
            <w:vAlign w:val="center"/>
          </w:tcPr>
          <w:p>
            <w:pPr>
              <w:jc w:val="left"/>
            </w:pPr>
            <w:r/>
            <w:r>
              <w:rPr>
                <w:rFonts w:ascii="Times New Roman" w:hAnsi="Times New Roman"/>
                <w:b w:val="0"/>
                <w:sz w:val="22"/>
              </w:rPr>
              <w:t>Pass</w:t>
            </w:r>
          </w:p>
        </w:tc>
      </w:tr>
      <w:tr>
        <w:tc>
          <w:tcPr>
            <w:tcW w:type="dxa" w:w="1800"/>
            <w:vAlign w:val="center"/>
          </w:tcPr>
          <w:p>
            <w:pPr>
              <w:jc w:val="left"/>
            </w:pPr>
            <w:r/>
            <w:r>
              <w:rPr>
                <w:rFonts w:ascii="Times New Roman" w:hAnsi="Times New Roman"/>
                <w:b w:val="0"/>
                <w:sz w:val="22"/>
              </w:rPr>
              <w:t>TC-04</w:t>
            </w:r>
          </w:p>
        </w:tc>
        <w:tc>
          <w:tcPr>
            <w:tcW w:type="dxa" w:w="1800"/>
            <w:vAlign w:val="center"/>
          </w:tcPr>
          <w:p>
            <w:pPr>
              <w:jc w:val="left"/>
            </w:pPr>
            <w:r/>
            <w:r>
              <w:rPr>
                <w:rFonts w:ascii="Times New Roman" w:hAnsi="Times New Roman"/>
                <w:b w:val="0"/>
                <w:sz w:val="22"/>
              </w:rPr>
              <w:t>Sprint lifecycle</w:t>
            </w:r>
          </w:p>
        </w:tc>
        <w:tc>
          <w:tcPr>
            <w:tcW w:type="dxa" w:w="1800"/>
            <w:vAlign w:val="center"/>
          </w:tcPr>
          <w:p>
            <w:pPr>
              <w:jc w:val="left"/>
            </w:pPr>
            <w:r/>
            <w:r>
              <w:rPr>
                <w:rFonts w:ascii="Times New Roman" w:hAnsi="Times New Roman"/>
                <w:b w:val="0"/>
                <w:sz w:val="22"/>
              </w:rPr>
              <w:t>Create sprint, add tasks, complete sprint</w:t>
            </w:r>
          </w:p>
        </w:tc>
        <w:tc>
          <w:tcPr>
            <w:tcW w:type="dxa" w:w="1800"/>
            <w:vAlign w:val="center"/>
          </w:tcPr>
          <w:p>
            <w:pPr>
              <w:jc w:val="left"/>
            </w:pPr>
            <w:r/>
            <w:r>
              <w:rPr>
                <w:rFonts w:ascii="Times New Roman" w:hAnsi="Times New Roman"/>
                <w:b w:val="0"/>
                <w:sz w:val="22"/>
              </w:rPr>
              <w:t>Sprint completes with carry-over handling</w:t>
            </w:r>
          </w:p>
        </w:tc>
        <w:tc>
          <w:tcPr>
            <w:tcW w:type="dxa" w:w="1800"/>
            <w:vAlign w:val="center"/>
          </w:tcPr>
          <w:p>
            <w:pPr>
              <w:jc w:val="left"/>
            </w:pPr>
            <w:r/>
            <w:r>
              <w:rPr>
                <w:rFonts w:ascii="Times New Roman" w:hAnsi="Times New Roman"/>
                <w:b w:val="0"/>
                <w:sz w:val="22"/>
              </w:rPr>
              <w:t>Pass</w:t>
            </w:r>
          </w:p>
        </w:tc>
      </w:tr>
      <w:tr>
        <w:tc>
          <w:tcPr>
            <w:tcW w:type="dxa" w:w="1800"/>
            <w:vAlign w:val="center"/>
          </w:tcPr>
          <w:p>
            <w:pPr>
              <w:jc w:val="left"/>
            </w:pPr>
            <w:r/>
            <w:r>
              <w:rPr>
                <w:rFonts w:ascii="Times New Roman" w:hAnsi="Times New Roman"/>
                <w:b w:val="0"/>
                <w:sz w:val="22"/>
              </w:rPr>
              <w:t>TC-05</w:t>
            </w:r>
          </w:p>
        </w:tc>
        <w:tc>
          <w:tcPr>
            <w:tcW w:type="dxa" w:w="1800"/>
            <w:vAlign w:val="center"/>
          </w:tcPr>
          <w:p>
            <w:pPr>
              <w:jc w:val="left"/>
            </w:pPr>
            <w:r/>
            <w:r>
              <w:rPr>
                <w:rFonts w:ascii="Times New Roman" w:hAnsi="Times New Roman"/>
                <w:b w:val="0"/>
                <w:sz w:val="22"/>
              </w:rPr>
              <w:t>Task notification</w:t>
            </w:r>
          </w:p>
        </w:tc>
        <w:tc>
          <w:tcPr>
            <w:tcW w:type="dxa" w:w="1800"/>
            <w:vAlign w:val="center"/>
          </w:tcPr>
          <w:p>
            <w:pPr>
              <w:jc w:val="left"/>
            </w:pPr>
            <w:r/>
            <w:r>
              <w:rPr>
                <w:rFonts w:ascii="Times New Roman" w:hAnsi="Times New Roman"/>
                <w:b w:val="0"/>
                <w:sz w:val="22"/>
              </w:rPr>
              <w:t>Mention user in task comment</w:t>
            </w:r>
          </w:p>
        </w:tc>
        <w:tc>
          <w:tcPr>
            <w:tcW w:type="dxa" w:w="1800"/>
            <w:vAlign w:val="center"/>
          </w:tcPr>
          <w:p>
            <w:pPr>
              <w:jc w:val="left"/>
            </w:pPr>
            <w:r/>
            <w:r>
              <w:rPr>
                <w:rFonts w:ascii="Times New Roman" w:hAnsi="Times New Roman"/>
                <w:b w:val="0"/>
                <w:sz w:val="22"/>
              </w:rPr>
              <w:t>Notification created and surfaced</w:t>
            </w:r>
          </w:p>
        </w:tc>
        <w:tc>
          <w:tcPr>
            <w:tcW w:type="dxa" w:w="1800"/>
            <w:vAlign w:val="center"/>
          </w:tcPr>
          <w:p>
            <w:pPr>
              <w:jc w:val="left"/>
            </w:pPr>
            <w:r/>
            <w:r>
              <w:rPr>
                <w:rFonts w:ascii="Times New Roman" w:hAnsi="Times New Roman"/>
                <w:b w:val="0"/>
                <w:sz w:val="22"/>
              </w:rPr>
              <w:t>Pass</w:t>
            </w:r>
          </w:p>
        </w:tc>
      </w:tr>
      <w:tr>
        <w:tc>
          <w:tcPr>
            <w:tcW w:type="dxa" w:w="1800"/>
            <w:vAlign w:val="center"/>
          </w:tcPr>
          <w:p>
            <w:pPr>
              <w:jc w:val="left"/>
            </w:pPr>
            <w:r/>
            <w:r>
              <w:rPr>
                <w:rFonts w:ascii="Times New Roman" w:hAnsi="Times New Roman"/>
                <w:b w:val="0"/>
                <w:sz w:val="22"/>
              </w:rPr>
              <w:t>TC-06</w:t>
            </w:r>
          </w:p>
        </w:tc>
        <w:tc>
          <w:tcPr>
            <w:tcW w:type="dxa" w:w="1800"/>
            <w:vAlign w:val="center"/>
          </w:tcPr>
          <w:p>
            <w:pPr>
              <w:jc w:val="left"/>
            </w:pPr>
            <w:r/>
            <w:r>
              <w:rPr>
                <w:rFonts w:ascii="Times New Roman" w:hAnsi="Times New Roman"/>
                <w:b w:val="0"/>
                <w:sz w:val="22"/>
              </w:rPr>
              <w:t>Frontend build</w:t>
            </w:r>
          </w:p>
        </w:tc>
        <w:tc>
          <w:tcPr>
            <w:tcW w:type="dxa" w:w="1800"/>
            <w:vAlign w:val="center"/>
          </w:tcPr>
          <w:p>
            <w:pPr>
              <w:jc w:val="left"/>
            </w:pPr>
            <w:r/>
            <w:r>
              <w:rPr>
                <w:rFonts w:ascii="Times New Roman" w:hAnsi="Times New Roman"/>
                <w:b w:val="0"/>
                <w:sz w:val="22"/>
              </w:rPr>
              <w:t>npm run build</w:t>
            </w:r>
          </w:p>
        </w:tc>
        <w:tc>
          <w:tcPr>
            <w:tcW w:type="dxa" w:w="1800"/>
            <w:vAlign w:val="center"/>
          </w:tcPr>
          <w:p>
            <w:pPr>
              <w:jc w:val="left"/>
            </w:pPr>
            <w:r/>
            <w:r>
              <w:rPr>
                <w:rFonts w:ascii="Times New Roman" w:hAnsi="Times New Roman"/>
                <w:b w:val="0"/>
                <w:sz w:val="22"/>
              </w:rPr>
              <w:t>TypeScript and Vite build succeed</w:t>
            </w:r>
          </w:p>
        </w:tc>
        <w:tc>
          <w:tcPr>
            <w:tcW w:type="dxa" w:w="1800"/>
            <w:vAlign w:val="center"/>
          </w:tcPr>
          <w:p>
            <w:pPr>
              <w:jc w:val="left"/>
            </w:pPr>
            <w:r/>
            <w:r>
              <w:rPr>
                <w:rFonts w:ascii="Times New Roman" w:hAnsi="Times New Roman"/>
                <w:b w:val="0"/>
                <w:sz w:val="22"/>
              </w:rPr>
              <w:t>Pass</w:t>
            </w:r>
          </w:p>
        </w:tc>
      </w:tr>
      <w:tr>
        <w:tc>
          <w:tcPr>
            <w:tcW w:type="dxa" w:w="1800"/>
            <w:vAlign w:val="center"/>
          </w:tcPr>
          <w:p>
            <w:pPr>
              <w:jc w:val="left"/>
            </w:pPr>
            <w:r/>
            <w:r>
              <w:rPr>
                <w:rFonts w:ascii="Times New Roman" w:hAnsi="Times New Roman"/>
                <w:b w:val="0"/>
                <w:sz w:val="22"/>
              </w:rPr>
              <w:t>TC-07</w:t>
            </w:r>
          </w:p>
        </w:tc>
        <w:tc>
          <w:tcPr>
            <w:tcW w:type="dxa" w:w="1800"/>
            <w:vAlign w:val="center"/>
          </w:tcPr>
          <w:p>
            <w:pPr>
              <w:jc w:val="left"/>
            </w:pPr>
            <w:r/>
            <w:r>
              <w:rPr>
                <w:rFonts w:ascii="Times New Roman" w:hAnsi="Times New Roman"/>
                <w:b w:val="0"/>
                <w:sz w:val="22"/>
              </w:rPr>
              <w:t>E2E app flow</w:t>
            </w:r>
          </w:p>
        </w:tc>
        <w:tc>
          <w:tcPr>
            <w:tcW w:type="dxa" w:w="1800"/>
            <w:vAlign w:val="center"/>
          </w:tcPr>
          <w:p>
            <w:pPr>
              <w:jc w:val="left"/>
            </w:pPr>
            <w:r/>
            <w:r>
              <w:rPr>
                <w:rFonts w:ascii="Times New Roman" w:hAnsi="Times New Roman"/>
                <w:b w:val="0"/>
                <w:sz w:val="22"/>
              </w:rPr>
              <w:t>Open app and interact with workspace</w:t>
            </w:r>
          </w:p>
        </w:tc>
        <w:tc>
          <w:tcPr>
            <w:tcW w:type="dxa" w:w="1800"/>
            <w:vAlign w:val="center"/>
          </w:tcPr>
          <w:p>
            <w:pPr>
              <w:jc w:val="left"/>
            </w:pPr>
            <w:r/>
            <w:r>
              <w:rPr>
                <w:rFonts w:ascii="Times New Roman" w:hAnsi="Times New Roman"/>
                <w:b w:val="0"/>
                <w:sz w:val="22"/>
              </w:rPr>
              <w:t>Core UI renders and interactions work</w:t>
            </w:r>
          </w:p>
        </w:tc>
        <w:tc>
          <w:tcPr>
            <w:tcW w:type="dxa" w:w="1800"/>
            <w:vAlign w:val="center"/>
          </w:tcPr>
          <w:p>
            <w:pPr>
              <w:jc w:val="left"/>
            </w:pPr>
            <w:r/>
            <w:r>
              <w:rPr>
                <w:rFonts w:ascii="Times New Roman" w:hAnsi="Times New Roman"/>
                <w:b w:val="0"/>
                <w:sz w:val="22"/>
              </w:rPr>
              <w:t>Pass</w:t>
            </w:r>
          </w:p>
        </w:tc>
      </w:tr>
    </w:tbl>
    <w:p/>
    <w:p>
      <w:pPr>
        <w:pStyle w:val="Heading2"/>
        <w:jc w:val="left"/>
      </w:pPr>
      <w:r>
        <w:t>7.4 Performance Evaluation</w:t>
      </w:r>
    </w:p>
    <w:p>
      <w:pPr>
        <w:spacing w:line="360" w:lineRule="auto" w:before="0" w:after="0"/>
        <w:jc w:val="both"/>
      </w:pPr>
      <w:r>
        <w:rPr>
          <w:rFonts w:ascii="Times New Roman" w:hAnsi="Times New Roman"/>
          <w:b w:val="0"/>
          <w:sz w:val="24"/>
        </w:rPr>
        <w:t>Performance considerations include canvas redraw efficiency, cached tile layers, controlled React state updates, rate limiting for backend routes, and benchmark scripts for frontend performance. The application separates high-frequency rendering from form-heavy overlays, which helps maintain responsiveness in the spatial interface.</w:t>
      </w:r>
    </w:p>
    <w:p>
      <w:r>
        <w:br w:type="page"/>
      </w:r>
    </w:p>
    <w:p>
      <w:pPr>
        <w:spacing w:line="360" w:lineRule="auto"/>
        <w:jc w:val="center"/>
      </w:pPr>
      <w:r>
        <w:rPr>
          <w:rFonts w:ascii="Times New Roman" w:hAnsi="Times New Roman"/>
          <w:b/>
          <w:sz w:val="28"/>
        </w:rPr>
        <w:t>Chapter 8</w:t>
      </w:r>
    </w:p>
    <w:p>
      <w:pPr>
        <w:spacing w:line="360" w:lineRule="auto"/>
        <w:jc w:val="center"/>
      </w:pPr>
      <w:r>
        <w:rPr>
          <w:rFonts w:ascii="Times New Roman" w:hAnsi="Times New Roman"/>
          <w:b/>
          <w:sz w:val="36"/>
        </w:rPr>
        <w:t>Deployment Strategies and Security Aspects</w:t>
      </w:r>
    </w:p>
    <w:p>
      <w:pPr>
        <w:pStyle w:val="Heading2"/>
        <w:jc w:val="left"/>
      </w:pPr>
      <w:r>
        <w:t>8.1 Deployment Strategies</w:t>
      </w:r>
    </w:p>
    <w:p>
      <w:pPr>
        <w:spacing w:line="360" w:lineRule="auto" w:before="0" w:after="0"/>
        <w:jc w:val="both"/>
      </w:pPr>
      <w:r>
        <w:rPr>
          <w:rFonts w:ascii="Times New Roman" w:hAnsi="Times New Roman"/>
          <w:b w:val="0"/>
          <w:sz w:val="24"/>
        </w:rPr>
        <w:t>The frontend can be built using npm run build and deployed as static assets through a web server or hosting platform. The FastAPI backend can be deployed behind an ASGI server such as Uvicorn/Gunicorn with PostgreSQL as the database. Alembic migrations should be executed during release. The local STT service may run as an optional internal service for environments where local captions are needed.</w:t>
      </w:r>
    </w:p>
    <w:p>
      <w:pPr>
        <w:pStyle w:val="Heading2"/>
        <w:jc w:val="left"/>
      </w:pPr>
      <w:r>
        <w:t>8.2 Security Aspects</w:t>
      </w:r>
    </w:p>
    <w:p>
      <w:pPr>
        <w:pStyle w:val="ListBullet"/>
        <w:spacing w:line="360" w:lineRule="auto"/>
        <w:jc w:val="both"/>
      </w:pPr>
      <w:r>
        <w:rPr>
          <w:rFonts w:ascii="Times New Roman" w:hAnsi="Times New Roman"/>
        </w:rPr>
        <w:t>All workspace data is scoped by workspace_id.</w:t>
      </w:r>
    </w:p>
    <w:p>
      <w:pPr>
        <w:pStyle w:val="ListBullet"/>
        <w:spacing w:line="360" w:lineRule="auto"/>
        <w:jc w:val="both"/>
      </w:pPr>
      <w:r>
        <w:rPr>
          <w:rFonts w:ascii="Times New Roman" w:hAnsi="Times New Roman"/>
        </w:rPr>
        <w:t>Mutation routes enforce server-side permission checks.</w:t>
      </w:r>
    </w:p>
    <w:p>
      <w:pPr>
        <w:pStyle w:val="ListBullet"/>
        <w:spacing w:line="360" w:lineRule="auto"/>
        <w:jc w:val="both"/>
      </w:pPr>
      <w:r>
        <w:rPr>
          <w:rFonts w:ascii="Times New Roman" w:hAnsi="Times New Roman"/>
        </w:rPr>
        <w:t>Guest users are prevented from receiving CRM permissions.</w:t>
      </w:r>
    </w:p>
    <w:p>
      <w:pPr>
        <w:pStyle w:val="ListBullet"/>
        <w:spacing w:line="360" w:lineRule="auto"/>
        <w:jc w:val="both"/>
      </w:pPr>
      <w:r>
        <w:rPr>
          <w:rFonts w:ascii="Times New Roman" w:hAnsi="Times New Roman"/>
        </w:rPr>
        <w:t>Owner permissions are immutable and protected from deletion.</w:t>
      </w:r>
    </w:p>
    <w:p>
      <w:pPr>
        <w:pStyle w:val="ListBullet"/>
        <w:spacing w:line="360" w:lineRule="auto"/>
        <w:jc w:val="both"/>
      </w:pPr>
      <w:r>
        <w:rPr>
          <w:rFonts w:ascii="Times New Roman" w:hAnsi="Times New Roman"/>
        </w:rPr>
        <w:t>Rate limiting protects the API from excessive global and mutation requests.</w:t>
      </w:r>
    </w:p>
    <w:p>
      <w:pPr>
        <w:pStyle w:val="ListBullet"/>
        <w:spacing w:line="360" w:lineRule="auto"/>
        <w:jc w:val="both"/>
      </w:pPr>
      <w:r>
        <w:rPr>
          <w:rFonts w:ascii="Times New Roman" w:hAnsi="Times New Roman"/>
        </w:rPr>
        <w:t>Future production deployment should add full JWT/OAuth authentication, HTTPS, secure cookies, and audit logging.</w:t>
      </w:r>
    </w:p>
    <w:p>
      <w:r>
        <w:br w:type="page"/>
      </w:r>
    </w:p>
    <w:p>
      <w:pPr>
        <w:spacing w:line="360" w:lineRule="auto"/>
        <w:jc w:val="center"/>
      </w:pPr>
      <w:r>
        <w:rPr>
          <w:rFonts w:ascii="Times New Roman" w:hAnsi="Times New Roman"/>
          <w:b/>
          <w:sz w:val="28"/>
        </w:rPr>
        <w:t>Chapter 9</w:t>
      </w:r>
    </w:p>
    <w:p>
      <w:pPr>
        <w:spacing w:line="360" w:lineRule="auto"/>
        <w:jc w:val="center"/>
      </w:pPr>
      <w:r>
        <w:rPr>
          <w:rFonts w:ascii="Times New Roman" w:hAnsi="Times New Roman"/>
          <w:b/>
          <w:sz w:val="36"/>
        </w:rPr>
        <w:t>Applications</w:t>
      </w:r>
    </w:p>
    <w:p>
      <w:pPr>
        <w:spacing w:line="360" w:lineRule="auto" w:before="0" w:after="0"/>
        <w:jc w:val="both"/>
      </w:pPr>
      <w:r>
        <w:rPr>
          <w:rFonts w:ascii="Times New Roman" w:hAnsi="Times New Roman"/>
          <w:b w:val="0"/>
          <w:sz w:val="24"/>
        </w:rPr>
        <w:t>MetaSpace can be used by distributed teams that need informal communication, structured planning, and shared knowledge in one place. It can support software project teams, academic capstone groups, startup operations, virtual classrooms, remote support teams, and organizations that want a lightweight virtual-office experience with operational workflows.</w:t>
      </w:r>
    </w:p>
    <w:p>
      <w:r>
        <w:br w:type="page"/>
      </w:r>
    </w:p>
    <w:p>
      <w:pPr>
        <w:spacing w:line="360" w:lineRule="auto"/>
        <w:jc w:val="center"/>
      </w:pPr>
      <w:r>
        <w:rPr>
          <w:rFonts w:ascii="Times New Roman" w:hAnsi="Times New Roman"/>
          <w:b/>
          <w:sz w:val="28"/>
        </w:rPr>
        <w:t>Chapter 10</w:t>
      </w:r>
    </w:p>
    <w:p>
      <w:pPr>
        <w:spacing w:line="360" w:lineRule="auto"/>
        <w:jc w:val="center"/>
      </w:pPr>
      <w:r>
        <w:rPr>
          <w:rFonts w:ascii="Times New Roman" w:hAnsi="Times New Roman"/>
          <w:b/>
          <w:sz w:val="36"/>
        </w:rPr>
        <w:t>Result and Analysis</w:t>
      </w:r>
    </w:p>
    <w:p>
      <w:pPr>
        <w:spacing w:line="360" w:lineRule="auto" w:before="0" w:after="0"/>
        <w:jc w:val="both"/>
      </w:pPr>
      <w:r>
        <w:rPr>
          <w:rFonts w:ascii="Times New Roman" w:hAnsi="Times New Roman"/>
          <w:b w:val="0"/>
          <w:sz w:val="24"/>
        </w:rPr>
        <w:t>The implemented prototype demonstrates the feasibility of combining a spatial virtual office with project management, CRM, documentation, and meeting intelligence features. The frontend provides an interactive, game-like environment while the backend provides tenant-aware business logic. Testing notes in the repository indicate validation across permission rules, project APIs, phase 4 to phase 6 APIs, real-time notifications, security behavior, and frontend end-to-end flows.</w:t>
      </w:r>
    </w:p>
    <w:tbl>
      <w:tblPr>
        <w:tblStyle w:val="TableGrid"/>
        <w:tblW w:type="auto" w:w="0"/>
        <w:jc w:val="center"/>
        <w:tblLook w:firstColumn="1" w:firstRow="1" w:lastColumn="0" w:lastRow="0" w:noHBand="0" w:noVBand="1" w:val="04A0"/>
      </w:tblPr>
      <w:tblGrid>
        <w:gridCol w:w="4500"/>
        <w:gridCol w:w="4500"/>
      </w:tblGrid>
      <w:tr>
        <w:trPr>
          <w:tblHeader w:val="true"/>
        </w:trPr>
        <w:tc>
          <w:tcPr>
            <w:tcW w:type="dxa" w:w="4500"/>
            <w:vAlign w:val="center"/>
            <w:shd w:fill="D9EAF7"/>
          </w:tcPr>
          <w:p>
            <w:pPr>
              <w:jc w:val="center"/>
            </w:pPr>
            <w:r/>
            <w:r>
              <w:rPr>
                <w:rFonts w:ascii="Times New Roman" w:hAnsi="Times New Roman"/>
                <w:b/>
                <w:sz w:val="22"/>
              </w:rPr>
              <w:t>Objective</w:t>
            </w:r>
          </w:p>
        </w:tc>
        <w:tc>
          <w:tcPr>
            <w:tcW w:type="dxa" w:w="4500"/>
            <w:vAlign w:val="center"/>
            <w:shd w:fill="D9EAF7"/>
          </w:tcPr>
          <w:p>
            <w:pPr>
              <w:jc w:val="center"/>
            </w:pPr>
            <w:r/>
            <w:r>
              <w:rPr>
                <w:rFonts w:ascii="Times New Roman" w:hAnsi="Times New Roman"/>
                <w:b/>
                <w:sz w:val="22"/>
              </w:rPr>
              <w:t>Outcome</w:t>
            </w:r>
          </w:p>
        </w:tc>
      </w:tr>
      <w:tr>
        <w:tc>
          <w:tcPr>
            <w:tcW w:type="dxa" w:w="4500"/>
            <w:vAlign w:val="center"/>
          </w:tcPr>
          <w:p>
            <w:pPr>
              <w:jc w:val="left"/>
            </w:pPr>
            <w:r/>
            <w:r>
              <w:rPr>
                <w:rFonts w:ascii="Times New Roman" w:hAnsi="Times New Roman"/>
                <w:b w:val="0"/>
                <w:sz w:val="22"/>
              </w:rPr>
              <w:t>Spatial virtual office</w:t>
            </w:r>
          </w:p>
        </w:tc>
        <w:tc>
          <w:tcPr>
            <w:tcW w:type="dxa" w:w="4500"/>
            <w:vAlign w:val="center"/>
          </w:tcPr>
          <w:p>
            <w:pPr>
              <w:jc w:val="left"/>
            </w:pPr>
            <w:r/>
            <w:r>
              <w:rPr>
                <w:rFonts w:ascii="Times New Roman" w:hAnsi="Times New Roman"/>
                <w:b w:val="0"/>
                <w:sz w:val="22"/>
              </w:rPr>
              <w:t>Achieved through canvas map, avatar movement, rooms, objects, and overlays.</w:t>
            </w:r>
          </w:p>
        </w:tc>
      </w:tr>
      <w:tr>
        <w:tc>
          <w:tcPr>
            <w:tcW w:type="dxa" w:w="4500"/>
            <w:vAlign w:val="center"/>
          </w:tcPr>
          <w:p>
            <w:pPr>
              <w:jc w:val="left"/>
            </w:pPr>
            <w:r/>
            <w:r>
              <w:rPr>
                <w:rFonts w:ascii="Times New Roman" w:hAnsi="Times New Roman"/>
                <w:b w:val="0"/>
                <w:sz w:val="22"/>
              </w:rPr>
              <w:t>Communication features</w:t>
            </w:r>
          </w:p>
        </w:tc>
        <w:tc>
          <w:tcPr>
            <w:tcW w:type="dxa" w:w="4500"/>
            <w:vAlign w:val="center"/>
          </w:tcPr>
          <w:p>
            <w:pPr>
              <w:jc w:val="left"/>
            </w:pPr>
            <w:r/>
            <w:r>
              <w:rPr>
                <w:rFonts w:ascii="Times New Roman" w:hAnsi="Times New Roman"/>
                <w:b w:val="0"/>
                <w:sz w:val="22"/>
              </w:rPr>
              <w:t>Implemented through chat, proximity voice hooks, conference WebRTC, screen sharing, and speech bubbles.</w:t>
            </w:r>
          </w:p>
        </w:tc>
      </w:tr>
      <w:tr>
        <w:tc>
          <w:tcPr>
            <w:tcW w:type="dxa" w:w="4500"/>
            <w:vAlign w:val="center"/>
          </w:tcPr>
          <w:p>
            <w:pPr>
              <w:jc w:val="left"/>
            </w:pPr>
            <w:r/>
            <w:r>
              <w:rPr>
                <w:rFonts w:ascii="Times New Roman" w:hAnsi="Times New Roman"/>
                <w:b w:val="0"/>
                <w:sz w:val="22"/>
              </w:rPr>
              <w:t>Operational tools</w:t>
            </w:r>
          </w:p>
        </w:tc>
        <w:tc>
          <w:tcPr>
            <w:tcW w:type="dxa" w:w="4500"/>
            <w:vAlign w:val="center"/>
          </w:tcPr>
          <w:p>
            <w:pPr>
              <w:jc w:val="left"/>
            </w:pPr>
            <w:r/>
            <w:r>
              <w:rPr>
                <w:rFonts w:ascii="Times New Roman" w:hAnsi="Times New Roman"/>
                <w:b w:val="0"/>
                <w:sz w:val="22"/>
              </w:rPr>
              <w:t>Implemented through PM, docs, CRM, notifications, and task lifecycle modules.</w:t>
            </w:r>
          </w:p>
        </w:tc>
      </w:tr>
      <w:tr>
        <w:tc>
          <w:tcPr>
            <w:tcW w:type="dxa" w:w="4500"/>
            <w:vAlign w:val="center"/>
          </w:tcPr>
          <w:p>
            <w:pPr>
              <w:jc w:val="left"/>
            </w:pPr>
            <w:r/>
            <w:r>
              <w:rPr>
                <w:rFonts w:ascii="Times New Roman" w:hAnsi="Times New Roman"/>
                <w:b w:val="0"/>
                <w:sz w:val="22"/>
              </w:rPr>
              <w:t>Secure backend</w:t>
            </w:r>
          </w:p>
        </w:tc>
        <w:tc>
          <w:tcPr>
            <w:tcW w:type="dxa" w:w="4500"/>
            <w:vAlign w:val="center"/>
          </w:tcPr>
          <w:p>
            <w:pPr>
              <w:jc w:val="left"/>
            </w:pPr>
            <w:r/>
            <w:r>
              <w:rPr>
                <w:rFonts w:ascii="Times New Roman" w:hAnsi="Times New Roman"/>
                <w:b w:val="0"/>
                <w:sz w:val="22"/>
              </w:rPr>
              <w:t>Implemented through FastAPI, role permissions, overrides, tenancy scoping, migrations, and tests.</w:t>
            </w:r>
          </w:p>
        </w:tc>
      </w:tr>
      <w:tr>
        <w:tc>
          <w:tcPr>
            <w:tcW w:type="dxa" w:w="4500"/>
            <w:vAlign w:val="center"/>
          </w:tcPr>
          <w:p>
            <w:pPr>
              <w:jc w:val="left"/>
            </w:pPr>
            <w:r/>
            <w:r>
              <w:rPr>
                <w:rFonts w:ascii="Times New Roman" w:hAnsi="Times New Roman"/>
                <w:b w:val="0"/>
                <w:sz w:val="22"/>
              </w:rPr>
              <w:t>AI meeting support</w:t>
            </w:r>
          </w:p>
        </w:tc>
        <w:tc>
          <w:tcPr>
            <w:tcW w:type="dxa" w:w="4500"/>
            <w:vAlign w:val="center"/>
          </w:tcPr>
          <w:p>
            <w:pPr>
              <w:jc w:val="left"/>
            </w:pPr>
            <w:r/>
            <w:r>
              <w:rPr>
                <w:rFonts w:ascii="Times New Roman" w:hAnsi="Times New Roman"/>
                <w:b w:val="0"/>
                <w:sz w:val="22"/>
              </w:rPr>
              <w:t>Implemented through local STT server integration and Ana assistant overlay.</w:t>
            </w:r>
          </w:p>
        </w:tc>
      </w:tr>
    </w:tbl>
    <w:p/>
    <w:p>
      <w:pPr>
        <w:pStyle w:val="Heading2"/>
        <w:jc w:val="left"/>
      </w:pPr>
      <w:r>
        <w:t>10.1 Project to Outcome Mapping</w:t>
      </w:r>
    </w:p>
    <w:tbl>
      <w:tblPr>
        <w:tblStyle w:val="TableGrid"/>
        <w:tblW w:type="auto" w:w="0"/>
        <w:jc w:val="center"/>
        <w:tblLook w:firstColumn="1" w:firstRow="1" w:lastColumn="0" w:lastRow="0" w:noHBand="0" w:noVBand="1" w:val="04A0"/>
      </w:tblPr>
      <w:tblGrid>
        <w:gridCol w:w="1800"/>
        <w:gridCol w:w="1800"/>
        <w:gridCol w:w="1800"/>
        <w:gridCol w:w="1800"/>
        <w:gridCol w:w="1800"/>
      </w:tblGrid>
      <w:tr>
        <w:trPr>
          <w:tblHeader w:val="true"/>
        </w:trPr>
        <w:tc>
          <w:tcPr>
            <w:tcW w:type="dxa" w:w="1800"/>
            <w:vAlign w:val="center"/>
            <w:shd w:fill="D9EAF7"/>
          </w:tcPr>
          <w:p>
            <w:pPr>
              <w:jc w:val="center"/>
            </w:pPr>
            <w:r/>
            <w:r>
              <w:rPr>
                <w:rFonts w:ascii="Times New Roman" w:hAnsi="Times New Roman"/>
                <w:b/>
                <w:sz w:val="22"/>
              </w:rPr>
              <w:t>Sr. No.</w:t>
            </w:r>
          </w:p>
        </w:tc>
        <w:tc>
          <w:tcPr>
            <w:tcW w:type="dxa" w:w="1800"/>
            <w:vAlign w:val="center"/>
            <w:shd w:fill="D9EAF7"/>
          </w:tcPr>
          <w:p>
            <w:pPr>
              <w:jc w:val="center"/>
            </w:pPr>
            <w:r/>
            <w:r>
              <w:rPr>
                <w:rFonts w:ascii="Times New Roman" w:hAnsi="Times New Roman"/>
                <w:b/>
                <w:sz w:val="22"/>
              </w:rPr>
              <w:t>PRN No.</w:t>
            </w:r>
          </w:p>
        </w:tc>
        <w:tc>
          <w:tcPr>
            <w:tcW w:type="dxa" w:w="1800"/>
            <w:vAlign w:val="center"/>
            <w:shd w:fill="D9EAF7"/>
          </w:tcPr>
          <w:p>
            <w:pPr>
              <w:jc w:val="center"/>
            </w:pPr>
            <w:r/>
            <w:r>
              <w:rPr>
                <w:rFonts w:ascii="Times New Roman" w:hAnsi="Times New Roman"/>
                <w:b/>
                <w:sz w:val="22"/>
              </w:rPr>
              <w:t>Student Name</w:t>
            </w:r>
          </w:p>
        </w:tc>
        <w:tc>
          <w:tcPr>
            <w:tcW w:type="dxa" w:w="1800"/>
            <w:vAlign w:val="center"/>
            <w:shd w:fill="D9EAF7"/>
          </w:tcPr>
          <w:p>
            <w:pPr>
              <w:jc w:val="center"/>
            </w:pPr>
            <w:r/>
            <w:r>
              <w:rPr>
                <w:rFonts w:ascii="Times New Roman" w:hAnsi="Times New Roman"/>
                <w:b/>
                <w:sz w:val="22"/>
              </w:rPr>
              <w:t>Individual Project Student Specific Objective</w:t>
            </w:r>
          </w:p>
        </w:tc>
        <w:tc>
          <w:tcPr>
            <w:tcW w:type="dxa" w:w="1800"/>
            <w:vAlign w:val="center"/>
            <w:shd w:fill="D9EAF7"/>
          </w:tcPr>
          <w:p>
            <w:pPr>
              <w:jc w:val="center"/>
            </w:pPr>
            <w:r/>
            <w:r>
              <w:rPr>
                <w:rFonts w:ascii="Times New Roman" w:hAnsi="Times New Roman"/>
                <w:b/>
                <w:sz w:val="22"/>
              </w:rPr>
              <w:t>Learning Outcomes mapped</w:t>
            </w:r>
          </w:p>
        </w:tc>
      </w:tr>
      <w:tr>
        <w:tc>
          <w:tcPr>
            <w:tcW w:type="dxa" w:w="1800"/>
            <w:vAlign w:val="center"/>
          </w:tcPr>
          <w:p>
            <w:pPr>
              <w:jc w:val="left"/>
            </w:pPr>
            <w:r/>
            <w:r>
              <w:rPr>
                <w:rFonts w:ascii="Times New Roman" w:hAnsi="Times New Roman"/>
                <w:b w:val="0"/>
                <w:sz w:val="22"/>
              </w:rPr>
              <w:t>1</w:t>
            </w:r>
          </w:p>
        </w:tc>
        <w:tc>
          <w:tcPr>
            <w:tcW w:type="dxa" w:w="1800"/>
            <w:vAlign w:val="center"/>
          </w:tcPr>
          <w:p>
            <w:pPr>
              <w:jc w:val="left"/>
            </w:pPr>
            <w:r/>
            <w:r>
              <w:rPr>
                <w:rFonts w:ascii="Times New Roman" w:hAnsi="Times New Roman"/>
                <w:b w:val="0"/>
                <w:sz w:val="22"/>
              </w:rPr>
              <w:t>[PRN]</w:t>
            </w:r>
          </w:p>
        </w:tc>
        <w:tc>
          <w:tcPr>
            <w:tcW w:type="dxa" w:w="1800"/>
            <w:vAlign w:val="center"/>
          </w:tcPr>
          <w:p>
            <w:pPr>
              <w:jc w:val="left"/>
            </w:pPr>
            <w:r/>
            <w:r>
              <w:rPr>
                <w:rFonts w:ascii="Times New Roman" w:hAnsi="Times New Roman"/>
                <w:b w:val="0"/>
                <w:sz w:val="22"/>
              </w:rPr>
              <w:t>[Student Name]</w:t>
            </w:r>
          </w:p>
        </w:tc>
        <w:tc>
          <w:tcPr>
            <w:tcW w:type="dxa" w:w="1800"/>
            <w:vAlign w:val="center"/>
          </w:tcPr>
          <w:p>
            <w:pPr>
              <w:jc w:val="left"/>
            </w:pPr>
            <w:r/>
            <w:r>
              <w:rPr>
                <w:rFonts w:ascii="Times New Roman" w:hAnsi="Times New Roman"/>
                <w:b w:val="0"/>
                <w:sz w:val="22"/>
              </w:rPr>
              <w:t>Frontend spatial office and interaction module</w:t>
            </w:r>
          </w:p>
        </w:tc>
        <w:tc>
          <w:tcPr>
            <w:tcW w:type="dxa" w:w="1800"/>
            <w:vAlign w:val="center"/>
          </w:tcPr>
          <w:p>
            <w:pPr>
              <w:jc w:val="left"/>
            </w:pPr>
            <w:r/>
            <w:r>
              <w:rPr>
                <w:rFonts w:ascii="Times New Roman" w:hAnsi="Times New Roman"/>
                <w:b w:val="0"/>
                <w:sz w:val="22"/>
              </w:rPr>
              <w:t>Design and implement user-facing collaborative interfaces</w:t>
            </w:r>
          </w:p>
        </w:tc>
      </w:tr>
      <w:tr>
        <w:tc>
          <w:tcPr>
            <w:tcW w:type="dxa" w:w="1800"/>
            <w:vAlign w:val="center"/>
          </w:tcPr>
          <w:p>
            <w:pPr>
              <w:jc w:val="left"/>
            </w:pPr>
            <w:r/>
            <w:r>
              <w:rPr>
                <w:rFonts w:ascii="Times New Roman" w:hAnsi="Times New Roman"/>
                <w:b w:val="0"/>
                <w:sz w:val="22"/>
              </w:rPr>
              <w:t>2</w:t>
            </w:r>
          </w:p>
        </w:tc>
        <w:tc>
          <w:tcPr>
            <w:tcW w:type="dxa" w:w="1800"/>
            <w:vAlign w:val="center"/>
          </w:tcPr>
          <w:p>
            <w:pPr>
              <w:jc w:val="left"/>
            </w:pPr>
            <w:r/>
            <w:r>
              <w:rPr>
                <w:rFonts w:ascii="Times New Roman" w:hAnsi="Times New Roman"/>
                <w:b w:val="0"/>
                <w:sz w:val="22"/>
              </w:rPr>
              <w:t>[PRN]</w:t>
            </w:r>
          </w:p>
        </w:tc>
        <w:tc>
          <w:tcPr>
            <w:tcW w:type="dxa" w:w="1800"/>
            <w:vAlign w:val="center"/>
          </w:tcPr>
          <w:p>
            <w:pPr>
              <w:jc w:val="left"/>
            </w:pPr>
            <w:r/>
            <w:r>
              <w:rPr>
                <w:rFonts w:ascii="Times New Roman" w:hAnsi="Times New Roman"/>
                <w:b w:val="0"/>
                <w:sz w:val="22"/>
              </w:rPr>
              <w:t>[Student Name]</w:t>
            </w:r>
          </w:p>
        </w:tc>
        <w:tc>
          <w:tcPr>
            <w:tcW w:type="dxa" w:w="1800"/>
            <w:vAlign w:val="center"/>
          </w:tcPr>
          <w:p>
            <w:pPr>
              <w:jc w:val="left"/>
            </w:pPr>
            <w:r/>
            <w:r>
              <w:rPr>
                <w:rFonts w:ascii="Times New Roman" w:hAnsi="Times New Roman"/>
                <w:b w:val="0"/>
                <w:sz w:val="22"/>
              </w:rPr>
              <w:t>Backend tenancy, permissions, and API module</w:t>
            </w:r>
          </w:p>
        </w:tc>
        <w:tc>
          <w:tcPr>
            <w:tcW w:type="dxa" w:w="1800"/>
            <w:vAlign w:val="center"/>
          </w:tcPr>
          <w:p>
            <w:pPr>
              <w:jc w:val="left"/>
            </w:pPr>
            <w:r/>
            <w:r>
              <w:rPr>
                <w:rFonts w:ascii="Times New Roman" w:hAnsi="Times New Roman"/>
                <w:b w:val="0"/>
                <w:sz w:val="22"/>
              </w:rPr>
              <w:t>Apply secure backend design and database modeling</w:t>
            </w:r>
          </w:p>
        </w:tc>
      </w:tr>
      <w:tr>
        <w:tc>
          <w:tcPr>
            <w:tcW w:type="dxa" w:w="1800"/>
            <w:vAlign w:val="center"/>
          </w:tcPr>
          <w:p>
            <w:pPr>
              <w:jc w:val="left"/>
            </w:pPr>
            <w:r/>
            <w:r>
              <w:rPr>
                <w:rFonts w:ascii="Times New Roman" w:hAnsi="Times New Roman"/>
                <w:b w:val="0"/>
                <w:sz w:val="22"/>
              </w:rPr>
              <w:t>3</w:t>
            </w:r>
          </w:p>
        </w:tc>
        <w:tc>
          <w:tcPr>
            <w:tcW w:type="dxa" w:w="1800"/>
            <w:vAlign w:val="center"/>
          </w:tcPr>
          <w:p>
            <w:pPr>
              <w:jc w:val="left"/>
            </w:pPr>
            <w:r/>
            <w:r>
              <w:rPr>
                <w:rFonts w:ascii="Times New Roman" w:hAnsi="Times New Roman"/>
                <w:b w:val="0"/>
                <w:sz w:val="22"/>
              </w:rPr>
              <w:t>[PRN]</w:t>
            </w:r>
          </w:p>
        </w:tc>
        <w:tc>
          <w:tcPr>
            <w:tcW w:type="dxa" w:w="1800"/>
            <w:vAlign w:val="center"/>
          </w:tcPr>
          <w:p>
            <w:pPr>
              <w:jc w:val="left"/>
            </w:pPr>
            <w:r/>
            <w:r>
              <w:rPr>
                <w:rFonts w:ascii="Times New Roman" w:hAnsi="Times New Roman"/>
                <w:b w:val="0"/>
                <w:sz w:val="22"/>
              </w:rPr>
              <w:t>[Student Name]</w:t>
            </w:r>
          </w:p>
        </w:tc>
        <w:tc>
          <w:tcPr>
            <w:tcW w:type="dxa" w:w="1800"/>
            <w:vAlign w:val="center"/>
          </w:tcPr>
          <w:p>
            <w:pPr>
              <w:jc w:val="left"/>
            </w:pPr>
            <w:r/>
            <w:r>
              <w:rPr>
                <w:rFonts w:ascii="Times New Roman" w:hAnsi="Times New Roman"/>
                <w:b w:val="0"/>
                <w:sz w:val="22"/>
              </w:rPr>
              <w:t>Project management, docs, CRM module</w:t>
            </w:r>
          </w:p>
        </w:tc>
        <w:tc>
          <w:tcPr>
            <w:tcW w:type="dxa" w:w="1800"/>
            <w:vAlign w:val="center"/>
          </w:tcPr>
          <w:p>
            <w:pPr>
              <w:jc w:val="left"/>
            </w:pPr>
            <w:r/>
            <w:r>
              <w:rPr>
                <w:rFonts w:ascii="Times New Roman" w:hAnsi="Times New Roman"/>
                <w:b w:val="0"/>
                <w:sz w:val="22"/>
              </w:rPr>
              <w:t>Build integrated enterprise workflow modules</w:t>
            </w:r>
          </w:p>
        </w:tc>
      </w:tr>
      <w:tr>
        <w:tc>
          <w:tcPr>
            <w:tcW w:type="dxa" w:w="1800"/>
            <w:vAlign w:val="center"/>
          </w:tcPr>
          <w:p>
            <w:pPr>
              <w:jc w:val="left"/>
            </w:pPr>
            <w:r/>
            <w:r>
              <w:rPr>
                <w:rFonts w:ascii="Times New Roman" w:hAnsi="Times New Roman"/>
                <w:b w:val="0"/>
                <w:sz w:val="22"/>
              </w:rPr>
              <w:t>4</w:t>
            </w:r>
          </w:p>
        </w:tc>
        <w:tc>
          <w:tcPr>
            <w:tcW w:type="dxa" w:w="1800"/>
            <w:vAlign w:val="center"/>
          </w:tcPr>
          <w:p>
            <w:pPr>
              <w:jc w:val="left"/>
            </w:pPr>
            <w:r/>
            <w:r>
              <w:rPr>
                <w:rFonts w:ascii="Times New Roman" w:hAnsi="Times New Roman"/>
                <w:b w:val="0"/>
                <w:sz w:val="22"/>
              </w:rPr>
              <w:t>[PRN]</w:t>
            </w:r>
          </w:p>
        </w:tc>
        <w:tc>
          <w:tcPr>
            <w:tcW w:type="dxa" w:w="1800"/>
            <w:vAlign w:val="center"/>
          </w:tcPr>
          <w:p>
            <w:pPr>
              <w:jc w:val="left"/>
            </w:pPr>
            <w:r/>
            <w:r>
              <w:rPr>
                <w:rFonts w:ascii="Times New Roman" w:hAnsi="Times New Roman"/>
                <w:b w:val="0"/>
                <w:sz w:val="22"/>
              </w:rPr>
              <w:t>[Student Name]</w:t>
            </w:r>
          </w:p>
        </w:tc>
        <w:tc>
          <w:tcPr>
            <w:tcW w:type="dxa" w:w="1800"/>
            <w:vAlign w:val="center"/>
          </w:tcPr>
          <w:p>
            <w:pPr>
              <w:jc w:val="left"/>
            </w:pPr>
            <w:r/>
            <w:r>
              <w:rPr>
                <w:rFonts w:ascii="Times New Roman" w:hAnsi="Times New Roman"/>
                <w:b w:val="0"/>
                <w:sz w:val="22"/>
              </w:rPr>
              <w:t>Testing, deployment, and AI meeting support</w:t>
            </w:r>
          </w:p>
        </w:tc>
        <w:tc>
          <w:tcPr>
            <w:tcW w:type="dxa" w:w="1800"/>
            <w:vAlign w:val="center"/>
          </w:tcPr>
          <w:p>
            <w:pPr>
              <w:jc w:val="left"/>
            </w:pPr>
            <w:r/>
            <w:r>
              <w:rPr>
                <w:rFonts w:ascii="Times New Roman" w:hAnsi="Times New Roman"/>
                <w:b w:val="0"/>
                <w:sz w:val="22"/>
              </w:rPr>
              <w:t>Validate full-stack quality and integration</w:t>
            </w:r>
          </w:p>
        </w:tc>
      </w:tr>
    </w:tbl>
    <w:p/>
    <w:p>
      <w:r>
        <w:br w:type="page"/>
      </w:r>
    </w:p>
    <w:p>
      <w:pPr>
        <w:spacing w:line="360" w:lineRule="auto"/>
        <w:jc w:val="center"/>
      </w:pPr>
      <w:r>
        <w:rPr>
          <w:rFonts w:ascii="Times New Roman" w:hAnsi="Times New Roman"/>
          <w:b/>
          <w:sz w:val="36"/>
        </w:rPr>
        <w:t>Conclusion</w:t>
      </w:r>
    </w:p>
    <w:p>
      <w:pPr>
        <w:spacing w:line="360" w:lineRule="auto" w:before="0" w:after="0"/>
        <w:jc w:val="both"/>
      </w:pPr>
      <w:r>
        <w:rPr>
          <w:rFonts w:ascii="Times New Roman" w:hAnsi="Times New Roman"/>
          <w:b w:val="0"/>
          <w:sz w:val="24"/>
        </w:rPr>
        <w:t>MetaSpace successfully presents a spatial collaboration prototype that moves beyond simple virtual meetings. It combines presence, proximity communication, room-based context, project execution, documentation, CRM, notifications, and local AI-assisted transcription into one web application. The project shows that a virtual office can be treated as an operating layer for teamwork rather than only as a visual meeting space.</w:t>
      </w:r>
    </w:p>
    <w:p>
      <w:pPr>
        <w:pStyle w:val="Heading2"/>
        <w:jc w:val="left"/>
      </w:pPr>
      <w:r>
        <w:t>Future Prospects</w:t>
      </w:r>
    </w:p>
    <w:p>
      <w:pPr>
        <w:pStyle w:val="ListBullet"/>
        <w:spacing w:line="360" w:lineRule="auto"/>
        <w:jc w:val="both"/>
      </w:pPr>
      <w:r>
        <w:rPr>
          <w:rFonts w:ascii="Times New Roman" w:hAnsi="Times New Roman"/>
        </w:rPr>
        <w:t>Production-grade authentication with OAuth/JWT and secure session handling.</w:t>
      </w:r>
    </w:p>
    <w:p>
      <w:pPr>
        <w:pStyle w:val="ListBullet"/>
        <w:spacing w:line="360" w:lineRule="auto"/>
        <w:jc w:val="both"/>
      </w:pPr>
      <w:r>
        <w:rPr>
          <w:rFonts w:ascii="Times New Roman" w:hAnsi="Times New Roman"/>
        </w:rPr>
        <w:t>Scalable WebSocket and WebRTC signaling infrastructure.</w:t>
      </w:r>
    </w:p>
    <w:p>
      <w:pPr>
        <w:pStyle w:val="ListBullet"/>
        <w:spacing w:line="360" w:lineRule="auto"/>
        <w:jc w:val="both"/>
      </w:pPr>
      <w:r>
        <w:rPr>
          <w:rFonts w:ascii="Times New Roman" w:hAnsi="Times New Roman"/>
        </w:rPr>
        <w:t>Persistent multiplayer synchronization across deployed workspaces.</w:t>
      </w:r>
    </w:p>
    <w:p>
      <w:pPr>
        <w:pStyle w:val="ListBullet"/>
        <w:spacing w:line="360" w:lineRule="auto"/>
        <w:jc w:val="both"/>
      </w:pPr>
      <w:r>
        <w:rPr>
          <w:rFonts w:ascii="Times New Roman" w:hAnsi="Times New Roman"/>
        </w:rPr>
        <w:t>Advanced analytics for team productivity and meeting outcomes.</w:t>
      </w:r>
    </w:p>
    <w:p>
      <w:pPr>
        <w:pStyle w:val="ListBullet"/>
        <w:spacing w:line="360" w:lineRule="auto"/>
        <w:jc w:val="both"/>
      </w:pPr>
      <w:r>
        <w:rPr>
          <w:rFonts w:ascii="Times New Roman" w:hAnsi="Times New Roman"/>
        </w:rPr>
        <w:t>More customizable maps, avatars, room templates, and organization branding.</w:t>
      </w:r>
    </w:p>
    <w:p>
      <w:pPr>
        <w:pStyle w:val="ListBullet"/>
        <w:spacing w:line="360" w:lineRule="auto"/>
        <w:jc w:val="both"/>
      </w:pPr>
      <w:r>
        <w:rPr>
          <w:rFonts w:ascii="Times New Roman" w:hAnsi="Times New Roman"/>
        </w:rPr>
        <w:t>Deeper AI features such as action-item extraction, semantic document search, and meeting follow-up automation.</w:t>
      </w:r>
    </w:p>
    <w:p>
      <w:r>
        <w:br w:type="page"/>
      </w:r>
    </w:p>
    <w:p>
      <w:pPr>
        <w:spacing w:line="360" w:lineRule="auto"/>
        <w:jc w:val="center"/>
      </w:pPr>
      <w:r>
        <w:rPr>
          <w:rFonts w:ascii="Times New Roman" w:hAnsi="Times New Roman"/>
          <w:b/>
          <w:sz w:val="36"/>
        </w:rPr>
        <w:t>References</w:t>
      </w:r>
    </w:p>
    <w:p>
      <w:pPr>
        <w:spacing w:line="360" w:lineRule="auto" w:before="0" w:after="0"/>
        <w:jc w:val="both"/>
      </w:pPr>
      <w:r>
        <w:rPr>
          <w:rFonts w:ascii="Times New Roman" w:hAnsi="Times New Roman"/>
          <w:b w:val="0"/>
          <w:sz w:val="24"/>
        </w:rPr>
        <w:t>[1] M. Simova et al., Metaverse in the Virtual Workplace: Who and What is Driving the Remote Working Research, 2023.</w:t>
      </w:r>
    </w:p>
    <w:p>
      <w:pPr>
        <w:spacing w:line="360" w:lineRule="auto" w:before="0" w:after="0"/>
        <w:jc w:val="both"/>
      </w:pPr>
      <w:r>
        <w:rPr>
          <w:rFonts w:ascii="Times New Roman" w:hAnsi="Times New Roman"/>
          <w:b w:val="0"/>
          <w:sz w:val="24"/>
        </w:rPr>
        <w:t>[2] The Office of the Future: Virtual, Portable and Global.</w:t>
      </w:r>
    </w:p>
    <w:p>
      <w:pPr>
        <w:spacing w:line="360" w:lineRule="auto" w:before="0" w:after="0"/>
        <w:jc w:val="both"/>
      </w:pPr>
      <w:r>
        <w:rPr>
          <w:rFonts w:ascii="Times New Roman" w:hAnsi="Times New Roman"/>
          <w:b w:val="0"/>
          <w:sz w:val="24"/>
        </w:rPr>
        <w:t>[3] Virtual Office Prototype: A Unity-2D Work Simulation.</w:t>
      </w:r>
    </w:p>
    <w:p>
      <w:pPr>
        <w:spacing w:line="360" w:lineRule="auto" w:before="0" w:after="0"/>
        <w:jc w:val="both"/>
      </w:pPr>
      <w:r>
        <w:rPr>
          <w:rFonts w:ascii="Times New Roman" w:hAnsi="Times New Roman"/>
          <w:b w:val="0"/>
          <w:sz w:val="24"/>
        </w:rPr>
        <w:t>[4] Working Space: Virtual Office Prototype in Pandemic Era.</w:t>
      </w:r>
    </w:p>
    <w:p>
      <w:pPr>
        <w:spacing w:line="360" w:lineRule="auto" w:before="0" w:after="0"/>
        <w:jc w:val="both"/>
      </w:pPr>
      <w:r>
        <w:rPr>
          <w:rFonts w:ascii="Times New Roman" w:hAnsi="Times New Roman"/>
          <w:b w:val="0"/>
          <w:sz w:val="24"/>
        </w:rPr>
        <w:t>[5] YANA: Virtual Assistant to Support Home Office.</w:t>
      </w:r>
    </w:p>
    <w:p>
      <w:pPr>
        <w:spacing w:line="360" w:lineRule="auto" w:before="0" w:after="0"/>
        <w:jc w:val="both"/>
      </w:pPr>
      <w:r>
        <w:rPr>
          <w:rFonts w:ascii="Times New Roman" w:hAnsi="Times New Roman"/>
          <w:b w:val="0"/>
          <w:sz w:val="24"/>
        </w:rPr>
        <w:t>[6] MetaSpace project repository documentation: README.md, frontend-spec.md, crm-features.md, backend/README.md.</w:t>
      </w:r>
    </w:p>
    <w:p>
      <w:pPr>
        <w:spacing w:line="360" w:lineRule="auto" w:before="0" w:after="0"/>
        <w:jc w:val="both"/>
      </w:pPr>
      <w:r>
        <w:rPr>
          <w:rFonts w:ascii="Times New Roman" w:hAnsi="Times New Roman"/>
          <w:b w:val="0"/>
          <w:sz w:val="24"/>
        </w:rPr>
        <w:t>[7] FastAPI Documentation, SQLAlchemy Documentation, Alembic Documentation, React Documentation, Vite Documentation.</w:t>
      </w:r>
    </w:p>
    <w:p>
      <w:pPr>
        <w:spacing w:line="360" w:lineRule="auto" w:before="0" w:after="0"/>
        <w:jc w:val="both"/>
      </w:pPr>
      <w:r>
        <w:rPr>
          <w:rFonts w:ascii="Times New Roman" w:hAnsi="Times New Roman"/>
          <w:b w:val="0"/>
          <w:sz w:val="24"/>
        </w:rPr>
        <w:t>[8] WebRTC API documentation, Mozilla Developer Network.</w:t>
      </w:r>
    </w:p>
    <w:p>
      <w:r>
        <w:br w:type="page"/>
      </w:r>
    </w:p>
    <w:p>
      <w:pPr>
        <w:spacing w:line="360" w:lineRule="auto"/>
        <w:jc w:val="center"/>
      </w:pPr>
      <w:r>
        <w:rPr>
          <w:rFonts w:ascii="Times New Roman" w:hAnsi="Times New Roman"/>
          <w:b/>
          <w:sz w:val="32"/>
        </w:rPr>
        <w:t>PART - B</w:t>
      </w:r>
    </w:p>
    <w:p>
      <w:pPr>
        <w:spacing w:line="360" w:lineRule="auto"/>
        <w:jc w:val="center"/>
      </w:pPr>
      <w:r>
        <w:rPr>
          <w:rFonts w:ascii="Times New Roman" w:hAnsi="Times New Roman"/>
          <w:b/>
          <w:sz w:val="28"/>
        </w:rPr>
        <w:t>INDIVIDUAL CONTRIBUTION</w:t>
      </w:r>
    </w:p>
    <w:p>
      <w:pPr>
        <w:spacing w:line="360" w:lineRule="auto" w:before="0" w:after="0"/>
        <w:jc w:val="both"/>
      </w:pPr>
      <w:r>
        <w:rPr>
          <w:rFonts w:ascii="Times New Roman" w:hAnsi="Times New Roman"/>
          <w:b w:val="0"/>
          <w:sz w:val="24"/>
        </w:rPr>
        <w:t>This section should be finalized after the exact student names, PRNs, and owned modules are confirmed. The following subsections are prepared in the required format and can be duplicated for each student.</w:t>
      </w:r>
    </w:p>
    <w:p>
      <w:r>
        <w:br w:type="page"/>
      </w:r>
    </w:p>
    <w:p>
      <w:pPr>
        <w:spacing w:line="360" w:lineRule="auto"/>
        <w:jc w:val="center"/>
      </w:pPr>
      <w:r>
        <w:rPr>
          <w:rFonts w:ascii="Times New Roman" w:hAnsi="Times New Roman"/>
          <w:b/>
          <w:sz w:val="32"/>
        </w:rPr>
        <w:t>Individual Contribution - Student 1</w:t>
      </w:r>
    </w:p>
    <w:p>
      <w:pPr>
        <w:spacing w:line="360" w:lineRule="auto" w:before="0" w:after="0"/>
        <w:jc w:val="both"/>
      </w:pPr>
      <w:r>
        <w:rPr>
          <w:rFonts w:ascii="Times New Roman" w:hAnsi="Times New Roman"/>
          <w:b w:val="0"/>
          <w:sz w:val="24"/>
        </w:rPr>
        <w:t>Problem Statement: To contribute a defined module of the MetaSpace platform while aligning with the group project objectives and system architecture.</w:t>
      </w:r>
    </w:p>
    <w:p>
      <w:pPr>
        <w:spacing w:line="360" w:lineRule="auto" w:before="0" w:after="0"/>
        <w:jc w:val="both"/>
      </w:pPr>
      <w:r>
        <w:rPr>
          <w:rFonts w:ascii="Times New Roman" w:hAnsi="Times New Roman"/>
          <w:b w:val="0"/>
          <w:sz w:val="24"/>
        </w:rPr>
        <w:t>Name of the Student: [Student Name]</w:t>
      </w:r>
    </w:p>
    <w:p>
      <w:pPr>
        <w:spacing w:line="360" w:lineRule="auto" w:before="0" w:after="0"/>
        <w:jc w:val="both"/>
      </w:pPr>
      <w:r>
        <w:rPr>
          <w:rFonts w:ascii="Times New Roman" w:hAnsi="Times New Roman"/>
          <w:b w:val="0"/>
          <w:sz w:val="24"/>
        </w:rPr>
        <w:t>PRN No.: [PRN Number]</w:t>
      </w:r>
    </w:p>
    <w:p>
      <w:pPr>
        <w:spacing w:line="360" w:lineRule="auto" w:before="0" w:after="0"/>
        <w:jc w:val="both"/>
      </w:pPr>
      <w:r>
        <w:rPr>
          <w:rFonts w:ascii="Times New Roman" w:hAnsi="Times New Roman"/>
          <w:b w:val="0"/>
          <w:sz w:val="24"/>
        </w:rPr>
        <w:t>Module Title: Frontend Spatial Workspace Module</w:t>
      </w:r>
    </w:p>
    <w:p>
      <w:pPr>
        <w:pStyle w:val="Heading2"/>
        <w:jc w:val="left"/>
      </w:pPr>
      <w:r>
        <w:t>Project's Module Objectives - Individual Perspective</w:t>
      </w:r>
    </w:p>
    <w:p>
      <w:pPr>
        <w:pStyle w:val="ListBullet"/>
        <w:spacing w:line="360" w:lineRule="auto"/>
        <w:jc w:val="both"/>
      </w:pPr>
      <w:r>
        <w:rPr>
          <w:rFonts w:ascii="Times New Roman" w:hAnsi="Times New Roman"/>
        </w:rPr>
        <w:t>Understand the module requirements and its relationship with the complete MetaSpace system.</w:t>
      </w:r>
    </w:p>
    <w:p>
      <w:pPr>
        <w:pStyle w:val="ListBullet"/>
        <w:spacing w:line="360" w:lineRule="auto"/>
        <w:jc w:val="both"/>
      </w:pPr>
      <w:r>
        <w:rPr>
          <w:rFonts w:ascii="Times New Roman" w:hAnsi="Times New Roman"/>
        </w:rPr>
        <w:t>Design and implement the module using the technologies and patterns selected by the group.</w:t>
      </w:r>
    </w:p>
    <w:p>
      <w:pPr>
        <w:pStyle w:val="ListBullet"/>
        <w:spacing w:line="360" w:lineRule="auto"/>
        <w:jc w:val="both"/>
      </w:pPr>
      <w:r>
        <w:rPr>
          <w:rFonts w:ascii="Times New Roman" w:hAnsi="Times New Roman"/>
        </w:rPr>
        <w:t>Validate the module through testing, integration, and documentation.</w:t>
      </w:r>
    </w:p>
    <w:p>
      <w:pPr>
        <w:pStyle w:val="Heading2"/>
        <w:jc w:val="left"/>
      </w:pPr>
      <w:r>
        <w:t>Project's Module Scope - Individual Perspective</w:t>
      </w:r>
    </w:p>
    <w:p>
      <w:pPr>
        <w:spacing w:line="360" w:lineRule="auto" w:before="0" w:after="0"/>
        <w:jc w:val="both"/>
      </w:pPr>
      <w:r>
        <w:rPr>
          <w:rFonts w:ascii="Times New Roman" w:hAnsi="Times New Roman"/>
          <w:b w:val="0"/>
          <w:sz w:val="24"/>
        </w:rPr>
        <w:t>The scope includes module design, implementation, integration with related components, testing, and documentation. The module must remain consistent with the common architecture, data model, UI conventions, and security requirements.</w:t>
      </w:r>
    </w:p>
    <w:p>
      <w:pPr>
        <w:pStyle w:val="Heading2"/>
        <w:jc w:val="left"/>
      </w:pPr>
      <w:r>
        <w:t>Project's Module(s) - Individual Contribution</w:t>
      </w:r>
    </w:p>
    <w:p>
      <w:pPr>
        <w:spacing w:line="360" w:lineRule="auto" w:before="0" w:after="0"/>
        <w:jc w:val="both"/>
      </w:pPr>
      <w:r>
        <w:rPr>
          <w:rFonts w:ascii="Times New Roman" w:hAnsi="Times New Roman"/>
          <w:b w:val="0"/>
          <w:sz w:val="24"/>
        </w:rPr>
        <w:t>The individual contribution covers Frontend Spatial Workspace Module. Specific files, test cases, and implementation notes should be listed after final ownership confirmation.</w:t>
      </w:r>
    </w:p>
    <w:p>
      <w:pPr>
        <w:pStyle w:val="Heading2"/>
        <w:jc w:val="left"/>
      </w:pPr>
      <w:r>
        <w:t>Hardware &amp; Software Requirements</w:t>
      </w:r>
    </w:p>
    <w:p>
      <w:pPr>
        <w:spacing w:line="360" w:lineRule="auto" w:before="0" w:after="0"/>
        <w:jc w:val="both"/>
      </w:pPr>
      <w:r>
        <w:rPr>
          <w:rFonts w:ascii="Times New Roman" w:hAnsi="Times New Roman"/>
          <w:b w:val="0"/>
          <w:sz w:val="24"/>
        </w:rPr>
        <w:t>Laptop/desktop system, modern browser, Node.js, npm, Python, FastAPI dependencies, PostgreSQL, Git, and development editor.</w:t>
      </w:r>
    </w:p>
    <w:p>
      <w:pPr>
        <w:pStyle w:val="Heading2"/>
        <w:jc w:val="left"/>
      </w:pPr>
      <w:r>
        <w:t>Module Interfaces</w:t>
      </w:r>
    </w:p>
    <w:p>
      <w:pPr>
        <w:spacing w:line="360" w:lineRule="auto" w:before="0" w:after="0"/>
        <w:jc w:val="both"/>
      </w:pPr>
      <w:r>
        <w:rPr>
          <w:rFonts w:ascii="Times New Roman" w:hAnsi="Times New Roman"/>
          <w:b w:val="0"/>
          <w:sz w:val="24"/>
        </w:rPr>
        <w:t>The module interfaces with React components, backend REST APIs, shared data models, hooks, route handlers, and/or database entities depending on its ownership.</w:t>
      </w:r>
    </w:p>
    <w:p>
      <w:pPr>
        <w:pStyle w:val="Heading2"/>
        <w:jc w:val="left"/>
      </w:pPr>
      <w:r>
        <w:t>Module Dependencies</w:t>
      </w:r>
    </w:p>
    <w:p>
      <w:pPr>
        <w:spacing w:line="360" w:lineRule="auto" w:before="0" w:after="0"/>
        <w:jc w:val="both"/>
      </w:pPr>
      <w:r>
        <w:rPr>
          <w:rFonts w:ascii="Times New Roman" w:hAnsi="Times New Roman"/>
          <w:b w:val="0"/>
          <w:sz w:val="24"/>
        </w:rPr>
        <w:t>Dependencies include shared workspace identity, role permissions, project data, UI state, backend API contracts, and validation tests.</w:t>
      </w:r>
    </w:p>
    <w:p>
      <w:pPr>
        <w:pStyle w:val="Heading2"/>
        <w:jc w:val="left"/>
      </w:pPr>
      <w:r>
        <w:t>Module Design</w:t>
      </w:r>
    </w:p>
    <w:p>
      <w:pPr>
        <w:spacing w:line="360" w:lineRule="auto" w:before="0" w:after="0"/>
        <w:jc w:val="both"/>
      </w:pPr>
      <w:r>
        <w:rPr>
          <w:rFonts w:ascii="Times New Roman" w:hAnsi="Times New Roman"/>
          <w:b w:val="0"/>
          <w:sz w:val="24"/>
        </w:rPr>
        <w:t>The module follows a componentized design. Responsibilities are separated between UI rendering, state management, API interaction, backend validation, persistence, and tests.</w:t>
      </w:r>
    </w:p>
    <w:p>
      <w:pPr>
        <w:pStyle w:val="Heading2"/>
        <w:jc w:val="left"/>
      </w:pPr>
      <w:r>
        <w:t>Module Implementation</w:t>
      </w:r>
    </w:p>
    <w:p>
      <w:pPr>
        <w:spacing w:line="360" w:lineRule="auto" w:before="0" w:after="0"/>
        <w:jc w:val="both"/>
      </w:pPr>
      <w:r>
        <w:rPr>
          <w:rFonts w:ascii="Times New Roman" w:hAnsi="Times New Roman"/>
          <w:b w:val="0"/>
          <w:sz w:val="24"/>
        </w:rPr>
        <w:t>Implementation details include development of the relevant frontend components or backend routes/models, connection to shared state/data, and integration with the main MetaSpace workflow.</w:t>
      </w:r>
    </w:p>
    <w:p>
      <w:pPr>
        <w:pStyle w:val="Heading2"/>
        <w:jc w:val="left"/>
      </w:pPr>
      <w:r>
        <w:t>Module Testing Strategies</w:t>
      </w:r>
    </w:p>
    <w:p>
      <w:pPr>
        <w:spacing w:line="360" w:lineRule="auto" w:before="0" w:after="0"/>
        <w:jc w:val="both"/>
      </w:pPr>
      <w:r>
        <w:rPr>
          <w:rFonts w:ascii="Times New Roman" w:hAnsi="Times New Roman"/>
          <w:b w:val="0"/>
          <w:sz w:val="24"/>
        </w:rPr>
        <w:t>Testing strategies include unit tests, integration tests, frontend end-to-end checks, manual UI verification, API route tests, permission tests, and regression validation.</w:t>
      </w:r>
    </w:p>
    <w:p>
      <w:pPr>
        <w:pStyle w:val="Heading2"/>
        <w:jc w:val="left"/>
      </w:pPr>
      <w:r>
        <w:t>Module Deployment</w:t>
      </w:r>
    </w:p>
    <w:p>
      <w:pPr>
        <w:spacing w:line="360" w:lineRule="auto" w:before="0" w:after="0"/>
        <w:jc w:val="both"/>
      </w:pPr>
      <w:r>
        <w:rPr>
          <w:rFonts w:ascii="Times New Roman" w:hAnsi="Times New Roman"/>
          <w:b w:val="0"/>
          <w:sz w:val="24"/>
        </w:rPr>
        <w:t>The module is deployed as part of the MetaSpace frontend build and/or FastAPI backend service. Database changes are deployed through Alembic migrations where applicable.</w:t>
      </w:r>
    </w:p>
    <w:p>
      <w:r>
        <w:br w:type="page"/>
      </w:r>
    </w:p>
    <w:p>
      <w:pPr>
        <w:spacing w:line="360" w:lineRule="auto"/>
        <w:jc w:val="center"/>
      </w:pPr>
      <w:r>
        <w:rPr>
          <w:rFonts w:ascii="Times New Roman" w:hAnsi="Times New Roman"/>
          <w:b/>
          <w:sz w:val="32"/>
        </w:rPr>
        <w:t>Individual Contribution - Student 2</w:t>
      </w:r>
    </w:p>
    <w:p>
      <w:pPr>
        <w:spacing w:line="360" w:lineRule="auto" w:before="0" w:after="0"/>
        <w:jc w:val="both"/>
      </w:pPr>
      <w:r>
        <w:rPr>
          <w:rFonts w:ascii="Times New Roman" w:hAnsi="Times New Roman"/>
          <w:b w:val="0"/>
          <w:sz w:val="24"/>
        </w:rPr>
        <w:t>Problem Statement: To contribute a defined module of the MetaSpace platform while aligning with the group project objectives and system architecture.</w:t>
      </w:r>
    </w:p>
    <w:p>
      <w:pPr>
        <w:spacing w:line="360" w:lineRule="auto" w:before="0" w:after="0"/>
        <w:jc w:val="both"/>
      </w:pPr>
      <w:r>
        <w:rPr>
          <w:rFonts w:ascii="Times New Roman" w:hAnsi="Times New Roman"/>
          <w:b w:val="0"/>
          <w:sz w:val="24"/>
        </w:rPr>
        <w:t>Name of the Student: [Student Name]</w:t>
      </w:r>
    </w:p>
    <w:p>
      <w:pPr>
        <w:spacing w:line="360" w:lineRule="auto" w:before="0" w:after="0"/>
        <w:jc w:val="both"/>
      </w:pPr>
      <w:r>
        <w:rPr>
          <w:rFonts w:ascii="Times New Roman" w:hAnsi="Times New Roman"/>
          <w:b w:val="0"/>
          <w:sz w:val="24"/>
        </w:rPr>
        <w:t>PRN No.: [PRN Number]</w:t>
      </w:r>
    </w:p>
    <w:p>
      <w:pPr>
        <w:spacing w:line="360" w:lineRule="auto" w:before="0" w:after="0"/>
        <w:jc w:val="both"/>
      </w:pPr>
      <w:r>
        <w:rPr>
          <w:rFonts w:ascii="Times New Roman" w:hAnsi="Times New Roman"/>
          <w:b w:val="0"/>
          <w:sz w:val="24"/>
        </w:rPr>
        <w:t>Module Title: Backend Access Control and API Module</w:t>
      </w:r>
    </w:p>
    <w:p>
      <w:pPr>
        <w:pStyle w:val="Heading2"/>
        <w:jc w:val="left"/>
      </w:pPr>
      <w:r>
        <w:t>Project's Module Objectives - Individual Perspective</w:t>
      </w:r>
    </w:p>
    <w:p>
      <w:pPr>
        <w:pStyle w:val="ListBullet"/>
        <w:spacing w:line="360" w:lineRule="auto"/>
        <w:jc w:val="both"/>
      </w:pPr>
      <w:r>
        <w:rPr>
          <w:rFonts w:ascii="Times New Roman" w:hAnsi="Times New Roman"/>
        </w:rPr>
        <w:t>Understand the module requirements and its relationship with the complete MetaSpace system.</w:t>
      </w:r>
    </w:p>
    <w:p>
      <w:pPr>
        <w:pStyle w:val="ListBullet"/>
        <w:spacing w:line="360" w:lineRule="auto"/>
        <w:jc w:val="both"/>
      </w:pPr>
      <w:r>
        <w:rPr>
          <w:rFonts w:ascii="Times New Roman" w:hAnsi="Times New Roman"/>
        </w:rPr>
        <w:t>Design and implement the module using the technologies and patterns selected by the group.</w:t>
      </w:r>
    </w:p>
    <w:p>
      <w:pPr>
        <w:pStyle w:val="ListBullet"/>
        <w:spacing w:line="360" w:lineRule="auto"/>
        <w:jc w:val="both"/>
      </w:pPr>
      <w:r>
        <w:rPr>
          <w:rFonts w:ascii="Times New Roman" w:hAnsi="Times New Roman"/>
        </w:rPr>
        <w:t>Validate the module through testing, integration, and documentation.</w:t>
      </w:r>
    </w:p>
    <w:p>
      <w:pPr>
        <w:pStyle w:val="Heading2"/>
        <w:jc w:val="left"/>
      </w:pPr>
      <w:r>
        <w:t>Project's Module Scope - Individual Perspective</w:t>
      </w:r>
    </w:p>
    <w:p>
      <w:pPr>
        <w:spacing w:line="360" w:lineRule="auto" w:before="0" w:after="0"/>
        <w:jc w:val="both"/>
      </w:pPr>
      <w:r>
        <w:rPr>
          <w:rFonts w:ascii="Times New Roman" w:hAnsi="Times New Roman"/>
          <w:b w:val="0"/>
          <w:sz w:val="24"/>
        </w:rPr>
        <w:t>The scope includes module design, implementation, integration with related components, testing, and documentation. The module must remain consistent with the common architecture, data model, UI conventions, and security requirements.</w:t>
      </w:r>
    </w:p>
    <w:p>
      <w:pPr>
        <w:pStyle w:val="Heading2"/>
        <w:jc w:val="left"/>
      </w:pPr>
      <w:r>
        <w:t>Project's Module(s) - Individual Contribution</w:t>
      </w:r>
    </w:p>
    <w:p>
      <w:pPr>
        <w:spacing w:line="360" w:lineRule="auto" w:before="0" w:after="0"/>
        <w:jc w:val="both"/>
      </w:pPr>
      <w:r>
        <w:rPr>
          <w:rFonts w:ascii="Times New Roman" w:hAnsi="Times New Roman"/>
          <w:b w:val="0"/>
          <w:sz w:val="24"/>
        </w:rPr>
        <w:t>The individual contribution covers Backend Access Control and API Module. Specific files, test cases, and implementation notes should be listed after final ownership confirmation.</w:t>
      </w:r>
    </w:p>
    <w:p>
      <w:pPr>
        <w:pStyle w:val="Heading2"/>
        <w:jc w:val="left"/>
      </w:pPr>
      <w:r>
        <w:t>Hardware &amp; Software Requirements</w:t>
      </w:r>
    </w:p>
    <w:p>
      <w:pPr>
        <w:spacing w:line="360" w:lineRule="auto" w:before="0" w:after="0"/>
        <w:jc w:val="both"/>
      </w:pPr>
      <w:r>
        <w:rPr>
          <w:rFonts w:ascii="Times New Roman" w:hAnsi="Times New Roman"/>
          <w:b w:val="0"/>
          <w:sz w:val="24"/>
        </w:rPr>
        <w:t>Laptop/desktop system, modern browser, Node.js, npm, Python, FastAPI dependencies, PostgreSQL, Git, and development editor.</w:t>
      </w:r>
    </w:p>
    <w:p>
      <w:pPr>
        <w:pStyle w:val="Heading2"/>
        <w:jc w:val="left"/>
      </w:pPr>
      <w:r>
        <w:t>Module Interfaces</w:t>
      </w:r>
    </w:p>
    <w:p>
      <w:pPr>
        <w:spacing w:line="360" w:lineRule="auto" w:before="0" w:after="0"/>
        <w:jc w:val="both"/>
      </w:pPr>
      <w:r>
        <w:rPr>
          <w:rFonts w:ascii="Times New Roman" w:hAnsi="Times New Roman"/>
          <w:b w:val="0"/>
          <w:sz w:val="24"/>
        </w:rPr>
        <w:t>The module interfaces with React components, backend REST APIs, shared data models, hooks, route handlers, and/or database entities depending on its ownership.</w:t>
      </w:r>
    </w:p>
    <w:p>
      <w:pPr>
        <w:pStyle w:val="Heading2"/>
        <w:jc w:val="left"/>
      </w:pPr>
      <w:r>
        <w:t>Module Dependencies</w:t>
      </w:r>
    </w:p>
    <w:p>
      <w:pPr>
        <w:spacing w:line="360" w:lineRule="auto" w:before="0" w:after="0"/>
        <w:jc w:val="both"/>
      </w:pPr>
      <w:r>
        <w:rPr>
          <w:rFonts w:ascii="Times New Roman" w:hAnsi="Times New Roman"/>
          <w:b w:val="0"/>
          <w:sz w:val="24"/>
        </w:rPr>
        <w:t>Dependencies include shared workspace identity, role permissions, project data, UI state, backend API contracts, and validation tests.</w:t>
      </w:r>
    </w:p>
    <w:p>
      <w:pPr>
        <w:pStyle w:val="Heading2"/>
        <w:jc w:val="left"/>
      </w:pPr>
      <w:r>
        <w:t>Module Design</w:t>
      </w:r>
    </w:p>
    <w:p>
      <w:pPr>
        <w:spacing w:line="360" w:lineRule="auto" w:before="0" w:after="0"/>
        <w:jc w:val="both"/>
      </w:pPr>
      <w:r>
        <w:rPr>
          <w:rFonts w:ascii="Times New Roman" w:hAnsi="Times New Roman"/>
          <w:b w:val="0"/>
          <w:sz w:val="24"/>
        </w:rPr>
        <w:t>The module follows a componentized design. Responsibilities are separated between UI rendering, state management, API interaction, backend validation, persistence, and tests.</w:t>
      </w:r>
    </w:p>
    <w:p>
      <w:pPr>
        <w:pStyle w:val="Heading2"/>
        <w:jc w:val="left"/>
      </w:pPr>
      <w:r>
        <w:t>Module Implementation</w:t>
      </w:r>
    </w:p>
    <w:p>
      <w:pPr>
        <w:spacing w:line="360" w:lineRule="auto" w:before="0" w:after="0"/>
        <w:jc w:val="both"/>
      </w:pPr>
      <w:r>
        <w:rPr>
          <w:rFonts w:ascii="Times New Roman" w:hAnsi="Times New Roman"/>
          <w:b w:val="0"/>
          <w:sz w:val="24"/>
        </w:rPr>
        <w:t>Implementation details include development of the relevant frontend components or backend routes/models, connection to shared state/data, and integration with the main MetaSpace workflow.</w:t>
      </w:r>
    </w:p>
    <w:p>
      <w:pPr>
        <w:pStyle w:val="Heading2"/>
        <w:jc w:val="left"/>
      </w:pPr>
      <w:r>
        <w:t>Module Testing Strategies</w:t>
      </w:r>
    </w:p>
    <w:p>
      <w:pPr>
        <w:spacing w:line="360" w:lineRule="auto" w:before="0" w:after="0"/>
        <w:jc w:val="both"/>
      </w:pPr>
      <w:r>
        <w:rPr>
          <w:rFonts w:ascii="Times New Roman" w:hAnsi="Times New Roman"/>
          <w:b w:val="0"/>
          <w:sz w:val="24"/>
        </w:rPr>
        <w:t>Testing strategies include unit tests, integration tests, frontend end-to-end checks, manual UI verification, API route tests, permission tests, and regression validation.</w:t>
      </w:r>
    </w:p>
    <w:p>
      <w:pPr>
        <w:pStyle w:val="Heading2"/>
        <w:jc w:val="left"/>
      </w:pPr>
      <w:r>
        <w:t>Module Deployment</w:t>
      </w:r>
    </w:p>
    <w:p>
      <w:pPr>
        <w:spacing w:line="360" w:lineRule="auto" w:before="0" w:after="0"/>
        <w:jc w:val="both"/>
      </w:pPr>
      <w:r>
        <w:rPr>
          <w:rFonts w:ascii="Times New Roman" w:hAnsi="Times New Roman"/>
          <w:b w:val="0"/>
          <w:sz w:val="24"/>
        </w:rPr>
        <w:t>The module is deployed as part of the MetaSpace frontend build and/or FastAPI backend service. Database changes are deployed through Alembic migrations where applicable.</w:t>
      </w:r>
    </w:p>
    <w:p>
      <w:r>
        <w:br w:type="page"/>
      </w:r>
    </w:p>
    <w:p>
      <w:pPr>
        <w:spacing w:line="360" w:lineRule="auto"/>
        <w:jc w:val="center"/>
      </w:pPr>
      <w:r>
        <w:rPr>
          <w:rFonts w:ascii="Times New Roman" w:hAnsi="Times New Roman"/>
          <w:b/>
          <w:sz w:val="32"/>
        </w:rPr>
        <w:t>Individual Contribution - Student 3</w:t>
      </w:r>
    </w:p>
    <w:p>
      <w:pPr>
        <w:spacing w:line="360" w:lineRule="auto" w:before="0" w:after="0"/>
        <w:jc w:val="both"/>
      </w:pPr>
      <w:r>
        <w:rPr>
          <w:rFonts w:ascii="Times New Roman" w:hAnsi="Times New Roman"/>
          <w:b w:val="0"/>
          <w:sz w:val="24"/>
        </w:rPr>
        <w:t>Problem Statement: To contribute a defined module of the MetaSpace platform while aligning with the group project objectives and system architecture.</w:t>
      </w:r>
    </w:p>
    <w:p>
      <w:pPr>
        <w:spacing w:line="360" w:lineRule="auto" w:before="0" w:after="0"/>
        <w:jc w:val="both"/>
      </w:pPr>
      <w:r>
        <w:rPr>
          <w:rFonts w:ascii="Times New Roman" w:hAnsi="Times New Roman"/>
          <w:b w:val="0"/>
          <w:sz w:val="24"/>
        </w:rPr>
        <w:t>Name of the Student: [Student Name]</w:t>
      </w:r>
    </w:p>
    <w:p>
      <w:pPr>
        <w:spacing w:line="360" w:lineRule="auto" w:before="0" w:after="0"/>
        <w:jc w:val="both"/>
      </w:pPr>
      <w:r>
        <w:rPr>
          <w:rFonts w:ascii="Times New Roman" w:hAnsi="Times New Roman"/>
          <w:b w:val="0"/>
          <w:sz w:val="24"/>
        </w:rPr>
        <w:t>PRN No.: [PRN Number]</w:t>
      </w:r>
    </w:p>
    <w:p>
      <w:pPr>
        <w:spacing w:line="360" w:lineRule="auto" w:before="0" w:after="0"/>
        <w:jc w:val="both"/>
      </w:pPr>
      <w:r>
        <w:rPr>
          <w:rFonts w:ascii="Times New Roman" w:hAnsi="Times New Roman"/>
          <w:b w:val="0"/>
          <w:sz w:val="24"/>
        </w:rPr>
        <w:t>Module Title: Project Management, Docs, and CRM Module</w:t>
      </w:r>
    </w:p>
    <w:p>
      <w:pPr>
        <w:pStyle w:val="Heading2"/>
        <w:jc w:val="left"/>
      </w:pPr>
      <w:r>
        <w:t>Project's Module Objectives - Individual Perspective</w:t>
      </w:r>
    </w:p>
    <w:p>
      <w:pPr>
        <w:pStyle w:val="ListBullet"/>
        <w:spacing w:line="360" w:lineRule="auto"/>
        <w:jc w:val="both"/>
      </w:pPr>
      <w:r>
        <w:rPr>
          <w:rFonts w:ascii="Times New Roman" w:hAnsi="Times New Roman"/>
        </w:rPr>
        <w:t>Understand the module requirements and its relationship with the complete MetaSpace system.</w:t>
      </w:r>
    </w:p>
    <w:p>
      <w:pPr>
        <w:pStyle w:val="ListBullet"/>
        <w:spacing w:line="360" w:lineRule="auto"/>
        <w:jc w:val="both"/>
      </w:pPr>
      <w:r>
        <w:rPr>
          <w:rFonts w:ascii="Times New Roman" w:hAnsi="Times New Roman"/>
        </w:rPr>
        <w:t>Design and implement the module using the technologies and patterns selected by the group.</w:t>
      </w:r>
    </w:p>
    <w:p>
      <w:pPr>
        <w:pStyle w:val="ListBullet"/>
        <w:spacing w:line="360" w:lineRule="auto"/>
        <w:jc w:val="both"/>
      </w:pPr>
      <w:r>
        <w:rPr>
          <w:rFonts w:ascii="Times New Roman" w:hAnsi="Times New Roman"/>
        </w:rPr>
        <w:t>Validate the module through testing, integration, and documentation.</w:t>
      </w:r>
    </w:p>
    <w:p>
      <w:pPr>
        <w:pStyle w:val="Heading2"/>
        <w:jc w:val="left"/>
      </w:pPr>
      <w:r>
        <w:t>Project's Module Scope - Individual Perspective</w:t>
      </w:r>
    </w:p>
    <w:p>
      <w:pPr>
        <w:spacing w:line="360" w:lineRule="auto" w:before="0" w:after="0"/>
        <w:jc w:val="both"/>
      </w:pPr>
      <w:r>
        <w:rPr>
          <w:rFonts w:ascii="Times New Roman" w:hAnsi="Times New Roman"/>
          <w:b w:val="0"/>
          <w:sz w:val="24"/>
        </w:rPr>
        <w:t>The scope includes module design, implementation, integration with related components, testing, and documentation. The module must remain consistent with the common architecture, data model, UI conventions, and security requirements.</w:t>
      </w:r>
    </w:p>
    <w:p>
      <w:pPr>
        <w:pStyle w:val="Heading2"/>
        <w:jc w:val="left"/>
      </w:pPr>
      <w:r>
        <w:t>Project's Module(s) - Individual Contribution</w:t>
      </w:r>
    </w:p>
    <w:p>
      <w:pPr>
        <w:spacing w:line="360" w:lineRule="auto" w:before="0" w:after="0"/>
        <w:jc w:val="both"/>
      </w:pPr>
      <w:r>
        <w:rPr>
          <w:rFonts w:ascii="Times New Roman" w:hAnsi="Times New Roman"/>
          <w:b w:val="0"/>
          <w:sz w:val="24"/>
        </w:rPr>
        <w:t>The individual contribution covers Project Management, Docs, and CRM Module. Specific files, test cases, and implementation notes should be listed after final ownership confirmation.</w:t>
      </w:r>
    </w:p>
    <w:p>
      <w:pPr>
        <w:pStyle w:val="Heading2"/>
        <w:jc w:val="left"/>
      </w:pPr>
      <w:r>
        <w:t>Hardware &amp; Software Requirements</w:t>
      </w:r>
    </w:p>
    <w:p>
      <w:pPr>
        <w:spacing w:line="360" w:lineRule="auto" w:before="0" w:after="0"/>
        <w:jc w:val="both"/>
      </w:pPr>
      <w:r>
        <w:rPr>
          <w:rFonts w:ascii="Times New Roman" w:hAnsi="Times New Roman"/>
          <w:b w:val="0"/>
          <w:sz w:val="24"/>
        </w:rPr>
        <w:t>Laptop/desktop system, modern browser, Node.js, npm, Python, FastAPI dependencies, PostgreSQL, Git, and development editor.</w:t>
      </w:r>
    </w:p>
    <w:p>
      <w:pPr>
        <w:pStyle w:val="Heading2"/>
        <w:jc w:val="left"/>
      </w:pPr>
      <w:r>
        <w:t>Module Interfaces</w:t>
      </w:r>
    </w:p>
    <w:p>
      <w:pPr>
        <w:spacing w:line="360" w:lineRule="auto" w:before="0" w:after="0"/>
        <w:jc w:val="both"/>
      </w:pPr>
      <w:r>
        <w:rPr>
          <w:rFonts w:ascii="Times New Roman" w:hAnsi="Times New Roman"/>
          <w:b w:val="0"/>
          <w:sz w:val="24"/>
        </w:rPr>
        <w:t>The module interfaces with React components, backend REST APIs, shared data models, hooks, route handlers, and/or database entities depending on its ownership.</w:t>
      </w:r>
    </w:p>
    <w:p>
      <w:pPr>
        <w:pStyle w:val="Heading2"/>
        <w:jc w:val="left"/>
      </w:pPr>
      <w:r>
        <w:t>Module Dependencies</w:t>
      </w:r>
    </w:p>
    <w:p>
      <w:pPr>
        <w:spacing w:line="360" w:lineRule="auto" w:before="0" w:after="0"/>
        <w:jc w:val="both"/>
      </w:pPr>
      <w:r>
        <w:rPr>
          <w:rFonts w:ascii="Times New Roman" w:hAnsi="Times New Roman"/>
          <w:b w:val="0"/>
          <w:sz w:val="24"/>
        </w:rPr>
        <w:t>Dependencies include shared workspace identity, role permissions, project data, UI state, backend API contracts, and validation tests.</w:t>
      </w:r>
    </w:p>
    <w:p>
      <w:pPr>
        <w:pStyle w:val="Heading2"/>
        <w:jc w:val="left"/>
      </w:pPr>
      <w:r>
        <w:t>Module Design</w:t>
      </w:r>
    </w:p>
    <w:p>
      <w:pPr>
        <w:spacing w:line="360" w:lineRule="auto" w:before="0" w:after="0"/>
        <w:jc w:val="both"/>
      </w:pPr>
      <w:r>
        <w:rPr>
          <w:rFonts w:ascii="Times New Roman" w:hAnsi="Times New Roman"/>
          <w:b w:val="0"/>
          <w:sz w:val="24"/>
        </w:rPr>
        <w:t>The module follows a componentized design. Responsibilities are separated between UI rendering, state management, API interaction, backend validation, persistence, and tests.</w:t>
      </w:r>
    </w:p>
    <w:p>
      <w:pPr>
        <w:pStyle w:val="Heading2"/>
        <w:jc w:val="left"/>
      </w:pPr>
      <w:r>
        <w:t>Module Implementation</w:t>
      </w:r>
    </w:p>
    <w:p>
      <w:pPr>
        <w:spacing w:line="360" w:lineRule="auto" w:before="0" w:after="0"/>
        <w:jc w:val="both"/>
      </w:pPr>
      <w:r>
        <w:rPr>
          <w:rFonts w:ascii="Times New Roman" w:hAnsi="Times New Roman"/>
          <w:b w:val="0"/>
          <w:sz w:val="24"/>
        </w:rPr>
        <w:t>Implementation details include development of the relevant frontend components or backend routes/models, connection to shared state/data, and integration with the main MetaSpace workflow.</w:t>
      </w:r>
    </w:p>
    <w:p>
      <w:pPr>
        <w:pStyle w:val="Heading2"/>
        <w:jc w:val="left"/>
      </w:pPr>
      <w:r>
        <w:t>Module Testing Strategies</w:t>
      </w:r>
    </w:p>
    <w:p>
      <w:pPr>
        <w:spacing w:line="360" w:lineRule="auto" w:before="0" w:after="0"/>
        <w:jc w:val="both"/>
      </w:pPr>
      <w:r>
        <w:rPr>
          <w:rFonts w:ascii="Times New Roman" w:hAnsi="Times New Roman"/>
          <w:b w:val="0"/>
          <w:sz w:val="24"/>
        </w:rPr>
        <w:t>Testing strategies include unit tests, integration tests, frontend end-to-end checks, manual UI verification, API route tests, permission tests, and regression validation.</w:t>
      </w:r>
    </w:p>
    <w:p>
      <w:pPr>
        <w:pStyle w:val="Heading2"/>
        <w:jc w:val="left"/>
      </w:pPr>
      <w:r>
        <w:t>Module Deployment</w:t>
      </w:r>
    </w:p>
    <w:p>
      <w:pPr>
        <w:spacing w:line="360" w:lineRule="auto" w:before="0" w:after="0"/>
        <w:jc w:val="both"/>
      </w:pPr>
      <w:r>
        <w:rPr>
          <w:rFonts w:ascii="Times New Roman" w:hAnsi="Times New Roman"/>
          <w:b w:val="0"/>
          <w:sz w:val="24"/>
        </w:rPr>
        <w:t>The module is deployed as part of the MetaSpace frontend build and/or FastAPI backend service. Database changes are deployed through Alembic migrations where applicable.</w:t>
      </w:r>
    </w:p>
    <w:p>
      <w:r>
        <w:br w:type="page"/>
      </w:r>
    </w:p>
    <w:p>
      <w:pPr>
        <w:spacing w:line="360" w:lineRule="auto"/>
        <w:jc w:val="center"/>
      </w:pPr>
      <w:r>
        <w:rPr>
          <w:rFonts w:ascii="Times New Roman" w:hAnsi="Times New Roman"/>
          <w:b/>
          <w:sz w:val="32"/>
        </w:rPr>
        <w:t>Individual Contribution - Student 4</w:t>
      </w:r>
    </w:p>
    <w:p>
      <w:pPr>
        <w:spacing w:line="360" w:lineRule="auto" w:before="0" w:after="0"/>
        <w:jc w:val="both"/>
      </w:pPr>
      <w:r>
        <w:rPr>
          <w:rFonts w:ascii="Times New Roman" w:hAnsi="Times New Roman"/>
          <w:b w:val="0"/>
          <w:sz w:val="24"/>
        </w:rPr>
        <w:t>Problem Statement: To contribute a defined module of the MetaSpace platform while aligning with the group project objectives and system architecture.</w:t>
      </w:r>
    </w:p>
    <w:p>
      <w:pPr>
        <w:spacing w:line="360" w:lineRule="auto" w:before="0" w:after="0"/>
        <w:jc w:val="both"/>
      </w:pPr>
      <w:r>
        <w:rPr>
          <w:rFonts w:ascii="Times New Roman" w:hAnsi="Times New Roman"/>
          <w:b w:val="0"/>
          <w:sz w:val="24"/>
        </w:rPr>
        <w:t>Name of the Student: [Student Name]</w:t>
      </w:r>
    </w:p>
    <w:p>
      <w:pPr>
        <w:spacing w:line="360" w:lineRule="auto" w:before="0" w:after="0"/>
        <w:jc w:val="both"/>
      </w:pPr>
      <w:r>
        <w:rPr>
          <w:rFonts w:ascii="Times New Roman" w:hAnsi="Times New Roman"/>
          <w:b w:val="0"/>
          <w:sz w:val="24"/>
        </w:rPr>
        <w:t>PRN No.: [PRN Number]</w:t>
      </w:r>
    </w:p>
    <w:p>
      <w:pPr>
        <w:spacing w:line="360" w:lineRule="auto" w:before="0" w:after="0"/>
        <w:jc w:val="both"/>
      </w:pPr>
      <w:r>
        <w:rPr>
          <w:rFonts w:ascii="Times New Roman" w:hAnsi="Times New Roman"/>
          <w:b w:val="0"/>
          <w:sz w:val="24"/>
        </w:rPr>
        <w:t>Module Title: Testing, Deployment, and AI Meeting Support Module</w:t>
      </w:r>
    </w:p>
    <w:p>
      <w:pPr>
        <w:pStyle w:val="Heading2"/>
        <w:jc w:val="left"/>
      </w:pPr>
      <w:r>
        <w:t>Project's Module Objectives - Individual Perspective</w:t>
      </w:r>
    </w:p>
    <w:p>
      <w:pPr>
        <w:pStyle w:val="ListBullet"/>
        <w:spacing w:line="360" w:lineRule="auto"/>
        <w:jc w:val="both"/>
      </w:pPr>
      <w:r>
        <w:rPr>
          <w:rFonts w:ascii="Times New Roman" w:hAnsi="Times New Roman"/>
        </w:rPr>
        <w:t>Understand the module requirements and its relationship with the complete MetaSpace system.</w:t>
      </w:r>
    </w:p>
    <w:p>
      <w:pPr>
        <w:pStyle w:val="ListBullet"/>
        <w:spacing w:line="360" w:lineRule="auto"/>
        <w:jc w:val="both"/>
      </w:pPr>
      <w:r>
        <w:rPr>
          <w:rFonts w:ascii="Times New Roman" w:hAnsi="Times New Roman"/>
        </w:rPr>
        <w:t>Design and implement the module using the technologies and patterns selected by the group.</w:t>
      </w:r>
    </w:p>
    <w:p>
      <w:pPr>
        <w:pStyle w:val="ListBullet"/>
        <w:spacing w:line="360" w:lineRule="auto"/>
        <w:jc w:val="both"/>
      </w:pPr>
      <w:r>
        <w:rPr>
          <w:rFonts w:ascii="Times New Roman" w:hAnsi="Times New Roman"/>
        </w:rPr>
        <w:t>Validate the module through testing, integration, and documentation.</w:t>
      </w:r>
    </w:p>
    <w:p>
      <w:pPr>
        <w:pStyle w:val="Heading2"/>
        <w:jc w:val="left"/>
      </w:pPr>
      <w:r>
        <w:t>Project's Module Scope - Individual Perspective</w:t>
      </w:r>
    </w:p>
    <w:p>
      <w:pPr>
        <w:spacing w:line="360" w:lineRule="auto" w:before="0" w:after="0"/>
        <w:jc w:val="both"/>
      </w:pPr>
      <w:r>
        <w:rPr>
          <w:rFonts w:ascii="Times New Roman" w:hAnsi="Times New Roman"/>
          <w:b w:val="0"/>
          <w:sz w:val="24"/>
        </w:rPr>
        <w:t>The scope includes module design, implementation, integration with related components, testing, and documentation. The module must remain consistent with the common architecture, data model, UI conventions, and security requirements.</w:t>
      </w:r>
    </w:p>
    <w:p>
      <w:pPr>
        <w:pStyle w:val="Heading2"/>
        <w:jc w:val="left"/>
      </w:pPr>
      <w:r>
        <w:t>Project's Module(s) - Individual Contribution</w:t>
      </w:r>
    </w:p>
    <w:p>
      <w:pPr>
        <w:spacing w:line="360" w:lineRule="auto" w:before="0" w:after="0"/>
        <w:jc w:val="both"/>
      </w:pPr>
      <w:r>
        <w:rPr>
          <w:rFonts w:ascii="Times New Roman" w:hAnsi="Times New Roman"/>
          <w:b w:val="0"/>
          <w:sz w:val="24"/>
        </w:rPr>
        <w:t>The individual contribution covers Testing, Deployment, and AI Meeting Support Module. Specific files, test cases, and implementation notes should be listed after final ownership confirmation.</w:t>
      </w:r>
    </w:p>
    <w:p>
      <w:pPr>
        <w:pStyle w:val="Heading2"/>
        <w:jc w:val="left"/>
      </w:pPr>
      <w:r>
        <w:t>Hardware &amp; Software Requirements</w:t>
      </w:r>
    </w:p>
    <w:p>
      <w:pPr>
        <w:spacing w:line="360" w:lineRule="auto" w:before="0" w:after="0"/>
        <w:jc w:val="both"/>
      </w:pPr>
      <w:r>
        <w:rPr>
          <w:rFonts w:ascii="Times New Roman" w:hAnsi="Times New Roman"/>
          <w:b w:val="0"/>
          <w:sz w:val="24"/>
        </w:rPr>
        <w:t>Laptop/desktop system, modern browser, Node.js, npm, Python, FastAPI dependencies, PostgreSQL, Git, and development editor.</w:t>
      </w:r>
    </w:p>
    <w:p>
      <w:pPr>
        <w:pStyle w:val="Heading2"/>
        <w:jc w:val="left"/>
      </w:pPr>
      <w:r>
        <w:t>Module Interfaces</w:t>
      </w:r>
    </w:p>
    <w:p>
      <w:pPr>
        <w:spacing w:line="360" w:lineRule="auto" w:before="0" w:after="0"/>
        <w:jc w:val="both"/>
      </w:pPr>
      <w:r>
        <w:rPr>
          <w:rFonts w:ascii="Times New Roman" w:hAnsi="Times New Roman"/>
          <w:b w:val="0"/>
          <w:sz w:val="24"/>
        </w:rPr>
        <w:t>The module interfaces with React components, backend REST APIs, shared data models, hooks, route handlers, and/or database entities depending on its ownership.</w:t>
      </w:r>
    </w:p>
    <w:p>
      <w:pPr>
        <w:pStyle w:val="Heading2"/>
        <w:jc w:val="left"/>
      </w:pPr>
      <w:r>
        <w:t>Module Dependencies</w:t>
      </w:r>
    </w:p>
    <w:p>
      <w:pPr>
        <w:spacing w:line="360" w:lineRule="auto" w:before="0" w:after="0"/>
        <w:jc w:val="both"/>
      </w:pPr>
      <w:r>
        <w:rPr>
          <w:rFonts w:ascii="Times New Roman" w:hAnsi="Times New Roman"/>
          <w:b w:val="0"/>
          <w:sz w:val="24"/>
        </w:rPr>
        <w:t>Dependencies include shared workspace identity, role permissions, project data, UI state, backend API contracts, and validation tests.</w:t>
      </w:r>
    </w:p>
    <w:p>
      <w:pPr>
        <w:pStyle w:val="Heading2"/>
        <w:jc w:val="left"/>
      </w:pPr>
      <w:r>
        <w:t>Module Design</w:t>
      </w:r>
    </w:p>
    <w:p>
      <w:pPr>
        <w:spacing w:line="360" w:lineRule="auto" w:before="0" w:after="0"/>
        <w:jc w:val="both"/>
      </w:pPr>
      <w:r>
        <w:rPr>
          <w:rFonts w:ascii="Times New Roman" w:hAnsi="Times New Roman"/>
          <w:b w:val="0"/>
          <w:sz w:val="24"/>
        </w:rPr>
        <w:t>The module follows a componentized design. Responsibilities are separated between UI rendering, state management, API interaction, backend validation, persistence, and tests.</w:t>
      </w:r>
    </w:p>
    <w:p>
      <w:pPr>
        <w:pStyle w:val="Heading2"/>
        <w:jc w:val="left"/>
      </w:pPr>
      <w:r>
        <w:t>Module Implementation</w:t>
      </w:r>
    </w:p>
    <w:p>
      <w:pPr>
        <w:spacing w:line="360" w:lineRule="auto" w:before="0" w:after="0"/>
        <w:jc w:val="both"/>
      </w:pPr>
      <w:r>
        <w:rPr>
          <w:rFonts w:ascii="Times New Roman" w:hAnsi="Times New Roman"/>
          <w:b w:val="0"/>
          <w:sz w:val="24"/>
        </w:rPr>
        <w:t>Implementation details include development of the relevant frontend components or backend routes/models, connection to shared state/data, and integration with the main MetaSpace workflow.</w:t>
      </w:r>
    </w:p>
    <w:p>
      <w:pPr>
        <w:pStyle w:val="Heading2"/>
        <w:jc w:val="left"/>
      </w:pPr>
      <w:r>
        <w:t>Module Testing Strategies</w:t>
      </w:r>
    </w:p>
    <w:p>
      <w:pPr>
        <w:spacing w:line="360" w:lineRule="auto" w:before="0" w:after="0"/>
        <w:jc w:val="both"/>
      </w:pPr>
      <w:r>
        <w:rPr>
          <w:rFonts w:ascii="Times New Roman" w:hAnsi="Times New Roman"/>
          <w:b w:val="0"/>
          <w:sz w:val="24"/>
        </w:rPr>
        <w:t>Testing strategies include unit tests, integration tests, frontend end-to-end checks, manual UI verification, API route tests, permission tests, and regression validation.</w:t>
      </w:r>
    </w:p>
    <w:p>
      <w:pPr>
        <w:pStyle w:val="Heading2"/>
        <w:jc w:val="left"/>
      </w:pPr>
      <w:r>
        <w:t>Module Deployment</w:t>
      </w:r>
    </w:p>
    <w:p>
      <w:pPr>
        <w:spacing w:line="360" w:lineRule="auto" w:before="0" w:after="0"/>
        <w:jc w:val="both"/>
      </w:pPr>
      <w:r>
        <w:rPr>
          <w:rFonts w:ascii="Times New Roman" w:hAnsi="Times New Roman"/>
          <w:b w:val="0"/>
          <w:sz w:val="24"/>
        </w:rPr>
        <w:t>The module is deployed as part of the MetaSpace frontend build and/or FastAPI backend service. Database changes are deployed through Alembic migrations where applicable.</w:t>
      </w:r>
    </w:p>
    <w:p>
      <w:r>
        <w:br w:type="page"/>
      </w:r>
    </w:p>
    <w:p>
      <w:pPr>
        <w:spacing w:line="360" w:lineRule="auto"/>
        <w:jc w:val="center"/>
      </w:pPr>
      <w:r>
        <w:rPr>
          <w:rFonts w:ascii="Times New Roman" w:hAnsi="Times New Roman"/>
          <w:b/>
          <w:sz w:val="36"/>
        </w:rPr>
        <w:t>Appendices</w:t>
      </w:r>
    </w:p>
    <w:p>
      <w:pPr>
        <w:pStyle w:val="Heading2"/>
        <w:jc w:val="left"/>
      </w:pPr>
      <w:r>
        <w:t>A. Base Paper(s)</w:t>
      </w:r>
    </w:p>
    <w:p>
      <w:pPr>
        <w:spacing w:line="360" w:lineRule="auto" w:before="0" w:after="0"/>
        <w:jc w:val="both"/>
      </w:pPr>
      <w:r>
        <w:rPr>
          <w:rFonts w:ascii="Times New Roman" w:hAnsi="Times New Roman"/>
          <w:b w:val="0"/>
          <w:sz w:val="24"/>
        </w:rPr>
        <w:t>Suggested base papers are listed in the References section. Final copies or links can be attached as required by the department.</w:t>
      </w:r>
    </w:p>
    <w:p>
      <w:pPr>
        <w:pStyle w:val="Heading2"/>
        <w:jc w:val="left"/>
      </w:pPr>
      <w:r>
        <w:t>B. Plagiarism Report</w:t>
      </w:r>
    </w:p>
    <w:p>
      <w:pPr>
        <w:spacing w:line="360" w:lineRule="auto" w:before="0" w:after="0"/>
        <w:jc w:val="both"/>
      </w:pPr>
      <w:r>
        <w:rPr>
          <w:rFonts w:ascii="Times New Roman" w:hAnsi="Times New Roman"/>
          <w:b w:val="0"/>
          <w:sz w:val="24"/>
        </w:rPr>
        <w:t>To be attached after running the final report through the approved plagiarism-checking tool.</w:t>
      </w:r>
    </w:p>
    <w:p>
      <w:pPr>
        <w:pStyle w:val="Heading2"/>
        <w:jc w:val="left"/>
      </w:pPr>
      <w:r>
        <w:t>C. Formatting Notes</w:t>
      </w:r>
    </w:p>
    <w:tbl>
      <w:tblPr>
        <w:tblStyle w:val="TableGrid"/>
        <w:tblW w:type="auto" w:w="0"/>
        <w:jc w:val="center"/>
        <w:tblLook w:firstColumn="1" w:firstRow="1" w:lastColumn="0" w:lastRow="0" w:noHBand="0" w:noVBand="1" w:val="04A0"/>
      </w:tblPr>
      <w:tblGrid>
        <w:gridCol w:w="4500"/>
        <w:gridCol w:w="4500"/>
      </w:tblGrid>
      <w:tr>
        <w:trPr>
          <w:tblHeader w:val="true"/>
        </w:trPr>
        <w:tc>
          <w:tcPr>
            <w:tcW w:type="dxa" w:w="4500"/>
            <w:vAlign w:val="center"/>
            <w:shd w:fill="D9EAF7"/>
          </w:tcPr>
          <w:p>
            <w:pPr>
              <w:jc w:val="center"/>
            </w:pPr>
            <w:r/>
            <w:r>
              <w:rPr>
                <w:rFonts w:ascii="Times New Roman" w:hAnsi="Times New Roman"/>
                <w:b/>
                <w:sz w:val="22"/>
              </w:rPr>
              <w:t>Item</w:t>
            </w:r>
          </w:p>
        </w:tc>
        <w:tc>
          <w:tcPr>
            <w:tcW w:type="dxa" w:w="4500"/>
            <w:vAlign w:val="center"/>
            <w:shd w:fill="D9EAF7"/>
          </w:tcPr>
          <w:p>
            <w:pPr>
              <w:jc w:val="center"/>
            </w:pPr>
            <w:r/>
            <w:r>
              <w:rPr>
                <w:rFonts w:ascii="Times New Roman" w:hAnsi="Times New Roman"/>
                <w:b/>
                <w:sz w:val="22"/>
              </w:rPr>
              <w:t>Applied / To be Checked</w:t>
            </w:r>
          </w:p>
        </w:tc>
      </w:tr>
      <w:tr>
        <w:tc>
          <w:tcPr>
            <w:tcW w:type="dxa" w:w="4500"/>
            <w:vAlign w:val="center"/>
          </w:tcPr>
          <w:p>
            <w:pPr>
              <w:jc w:val="left"/>
            </w:pPr>
            <w:r/>
            <w:r>
              <w:rPr>
                <w:rFonts w:ascii="Times New Roman" w:hAnsi="Times New Roman"/>
                <w:b w:val="0"/>
                <w:sz w:val="22"/>
              </w:rPr>
              <w:t>Main font</w:t>
            </w:r>
          </w:p>
        </w:tc>
        <w:tc>
          <w:tcPr>
            <w:tcW w:type="dxa" w:w="4500"/>
            <w:vAlign w:val="center"/>
          </w:tcPr>
          <w:p>
            <w:pPr>
              <w:jc w:val="left"/>
            </w:pPr>
            <w:r/>
            <w:r>
              <w:rPr>
                <w:rFonts w:ascii="Times New Roman" w:hAnsi="Times New Roman"/>
                <w:b w:val="0"/>
                <w:sz w:val="22"/>
              </w:rPr>
              <w:t>Times New Roman 12</w:t>
            </w:r>
          </w:p>
        </w:tc>
      </w:tr>
      <w:tr>
        <w:tc>
          <w:tcPr>
            <w:tcW w:type="dxa" w:w="4500"/>
            <w:vAlign w:val="center"/>
          </w:tcPr>
          <w:p>
            <w:pPr>
              <w:jc w:val="left"/>
            </w:pPr>
            <w:r/>
            <w:r>
              <w:rPr>
                <w:rFonts w:ascii="Times New Roman" w:hAnsi="Times New Roman"/>
                <w:b w:val="0"/>
                <w:sz w:val="22"/>
              </w:rPr>
              <w:t>Sub-heading font</w:t>
            </w:r>
          </w:p>
        </w:tc>
        <w:tc>
          <w:tcPr>
            <w:tcW w:type="dxa" w:w="4500"/>
            <w:vAlign w:val="center"/>
          </w:tcPr>
          <w:p>
            <w:pPr>
              <w:jc w:val="left"/>
            </w:pPr>
            <w:r/>
            <w:r>
              <w:rPr>
                <w:rFonts w:ascii="Times New Roman" w:hAnsi="Times New Roman"/>
                <w:b w:val="0"/>
                <w:sz w:val="22"/>
              </w:rPr>
              <w:t>Times New Roman 14 Bold</w:t>
            </w:r>
          </w:p>
        </w:tc>
      </w:tr>
      <w:tr>
        <w:tc>
          <w:tcPr>
            <w:tcW w:type="dxa" w:w="4500"/>
            <w:vAlign w:val="center"/>
          </w:tcPr>
          <w:p>
            <w:pPr>
              <w:jc w:val="left"/>
            </w:pPr>
            <w:r/>
            <w:r>
              <w:rPr>
                <w:rFonts w:ascii="Times New Roman" w:hAnsi="Times New Roman"/>
                <w:b w:val="0"/>
                <w:sz w:val="22"/>
              </w:rPr>
              <w:t>Line spacing</w:t>
            </w:r>
          </w:p>
        </w:tc>
        <w:tc>
          <w:tcPr>
            <w:tcW w:type="dxa" w:w="4500"/>
            <w:vAlign w:val="center"/>
          </w:tcPr>
          <w:p>
            <w:pPr>
              <w:jc w:val="left"/>
            </w:pPr>
            <w:r/>
            <w:r>
              <w:rPr>
                <w:rFonts w:ascii="Times New Roman" w:hAnsi="Times New Roman"/>
                <w:b w:val="0"/>
                <w:sz w:val="22"/>
              </w:rPr>
              <w:t>1.5</w:t>
            </w:r>
          </w:p>
        </w:tc>
      </w:tr>
      <w:tr>
        <w:tc>
          <w:tcPr>
            <w:tcW w:type="dxa" w:w="4500"/>
            <w:vAlign w:val="center"/>
          </w:tcPr>
          <w:p>
            <w:pPr>
              <w:jc w:val="left"/>
            </w:pPr>
            <w:r/>
            <w:r>
              <w:rPr>
                <w:rFonts w:ascii="Times New Roman" w:hAnsi="Times New Roman"/>
                <w:b w:val="0"/>
                <w:sz w:val="22"/>
              </w:rPr>
              <w:t>Text alignment</w:t>
            </w:r>
          </w:p>
        </w:tc>
        <w:tc>
          <w:tcPr>
            <w:tcW w:type="dxa" w:w="4500"/>
            <w:vAlign w:val="center"/>
          </w:tcPr>
          <w:p>
            <w:pPr>
              <w:jc w:val="left"/>
            </w:pPr>
            <w:r/>
            <w:r>
              <w:rPr>
                <w:rFonts w:ascii="Times New Roman" w:hAnsi="Times New Roman"/>
                <w:b w:val="0"/>
                <w:sz w:val="22"/>
              </w:rPr>
              <w:t>Justified</w:t>
            </w:r>
          </w:p>
        </w:tc>
      </w:tr>
      <w:tr>
        <w:tc>
          <w:tcPr>
            <w:tcW w:type="dxa" w:w="4500"/>
            <w:vAlign w:val="center"/>
          </w:tcPr>
          <w:p>
            <w:pPr>
              <w:jc w:val="left"/>
            </w:pPr>
            <w:r/>
            <w:r>
              <w:rPr>
                <w:rFonts w:ascii="Times New Roman" w:hAnsi="Times New Roman"/>
                <w:b w:val="0"/>
                <w:sz w:val="22"/>
              </w:rPr>
              <w:t>Title page and certificate</w:t>
            </w:r>
          </w:p>
        </w:tc>
        <w:tc>
          <w:tcPr>
            <w:tcW w:type="dxa" w:w="4500"/>
            <w:vAlign w:val="center"/>
          </w:tcPr>
          <w:p>
            <w:pPr>
              <w:jc w:val="left"/>
            </w:pPr>
            <w:r/>
            <w:r>
              <w:rPr>
                <w:rFonts w:ascii="Times New Roman" w:hAnsi="Times New Roman"/>
                <w:b w:val="0"/>
                <w:sz w:val="22"/>
              </w:rPr>
              <w:t>No visible page number section in front matter; verify in Word before submission</w:t>
            </w:r>
          </w:p>
        </w:tc>
      </w:tr>
      <w:tr>
        <w:tc>
          <w:tcPr>
            <w:tcW w:type="dxa" w:w="4500"/>
            <w:vAlign w:val="center"/>
          </w:tcPr>
          <w:p>
            <w:pPr>
              <w:jc w:val="left"/>
            </w:pPr>
            <w:r/>
            <w:r>
              <w:rPr>
                <w:rFonts w:ascii="Times New Roman" w:hAnsi="Times New Roman"/>
                <w:b w:val="0"/>
                <w:sz w:val="22"/>
              </w:rPr>
              <w:t>Missing personal details</w:t>
            </w:r>
          </w:p>
        </w:tc>
        <w:tc>
          <w:tcPr>
            <w:tcW w:type="dxa" w:w="4500"/>
            <w:vAlign w:val="center"/>
          </w:tcPr>
          <w:p>
            <w:pPr>
              <w:jc w:val="left"/>
            </w:pPr>
            <w:r/>
            <w:r>
              <w:rPr>
                <w:rFonts w:ascii="Times New Roman" w:hAnsi="Times New Roman"/>
                <w:b w:val="0"/>
                <w:sz w:val="22"/>
              </w:rPr>
              <w:t>Student names, PRNs, guide name, signatures, and final page numbering</w:t>
            </w:r>
          </w:p>
        </w:tc>
      </w:tr>
    </w:tbl>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60" w:lineRule="auto" w:before="24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