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8"/>
          <w:szCs w:val="58"/>
          <w:rtl w:val="0"/>
        </w:rPr>
        <w:t xml:space="preserve">UTKARSH JITENDRA PATIL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a1a"/>
          <w:sz w:val="27"/>
          <w:szCs w:val="27"/>
          <w:rtl w:val="0"/>
        </w:rPr>
        <w:t xml:space="preserve">Java Developer  &amp;  Computer Engineering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400"/>
          <w:tab w:val="left" w:leader="none" w:pos="660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✉  utkarshpatil3657@gmail.com☎  +91 9529803657📍  Dhule, Maharashtra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a1a"/>
          <w:sz w:val="19"/>
          <w:szCs w:val="19"/>
          <w:rtl w:val="0"/>
        </w:rPr>
        <w:t xml:space="preserve">🔗  LinkedIn Profile                      💻  GitHub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1a1a" w:space="2" w:sz="1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Detail-oriented Computer Engineering Diploma student with a strong foundation in Core Java, C++, and Object-Oriented Programming. Proven ability to build structured console applications and eager to contribute to scalable software solutions through a technical internship. Focused on writing clean, efficient code and applying logical problem-solving to real-world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1a1a" w:space="2" w:sz="1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1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Diploma in Computer Engineering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9"/>
          <w:szCs w:val="19"/>
          <w:rtl w:val="0"/>
        </w:rPr>
        <w:t xml:space="preserve">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a1a"/>
          <w:sz w:val="20"/>
          <w:szCs w:val="20"/>
          <w:rtl w:val="0"/>
        </w:rPr>
        <w:t xml:space="preserve">Nikam Institute of Technology (Polytechnic)  —  Dhule, Maharashtra  |  MSBTE Affiliated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Relevant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Java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Data Communication &amp;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Database Management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Data Structures &amp; Object-Oriented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a1a1a" w:space="2" w:sz="1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3"/>
          <w:szCs w:val="23"/>
          <w:rtl w:val="0"/>
        </w:rPr>
        <w:t xml:space="preserve">Student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a1a"/>
          <w:sz w:val="20"/>
          <w:szCs w:val="20"/>
          <w:rtl w:val="0"/>
        </w:rPr>
        <w:t xml:space="preserve">Core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Developed a console-based application using Core Java to manage student records including enrollment and grade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Implemented OOP concepts — classes, objects, and encapsulation — ensuring a modular and maintainable code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Planned Enhancement: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Integrating MySQL database via JDBC for persistent data storage and advanced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3"/>
          <w:szCs w:val="23"/>
          <w:rtl w:val="0"/>
        </w:rPr>
        <w:t xml:space="preserve">ATM Simulation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a1a"/>
          <w:sz w:val="20"/>
          <w:szCs w:val="20"/>
          <w:rtl w:val="0"/>
        </w:rPr>
        <w:t xml:space="preserve">Core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a fully functional ATM system featuring PIN-based authentication and secure session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Designed transaction workflows for deposits, withdrawals, and balance inquiries with complete 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Enforced secure transaction logic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to prevent invalid operations and gracefully handle edge-case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3"/>
          <w:szCs w:val="23"/>
          <w:rtl w:val="0"/>
        </w:rPr>
        <w:t xml:space="preserve">Basic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a1a"/>
          <w:sz w:val="20"/>
          <w:szCs w:val="20"/>
          <w:rtl w:val="0"/>
        </w:rPr>
        <w:t xml:space="preserve">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a command-line calculator supporting arithmetic operations: addition, subtraction, multiplication, and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Focused on efficient code structure, input validation, and handling division-by-zero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Applied structured thinking to produce clean, readable C++ with clear function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a1a1a" w:space="2" w:sz="1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Programming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Java (Core)  —  primary language for console and OOP-based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C++  —  used for command-line applications and algorithmic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Python  —  basics; familiar with syntax and simple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Core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Object-Oriented Programming (OOP): classes, objects, inheritance, encapsulation, 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Data Structures, Exception Handling, Logic Building, and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Databases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MySQL  —  basic queries, table design, and relational data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IDEs: VS Code, Eclipse, IntelliJ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Design: Figma  —  exploring UI/UX layout and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Problem-solving, Debugging, Structured Thinking, and Attention to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a1a1a" w:space="2" w:sz="1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CERTIFICATIONS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Logic Mastery: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Advanced proficiency in solving the Rubik's Cube using last-layer (OLL/PLL)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0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Technical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Exploring UI/UX consistency and layout structure using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6b7a1a" w:space="3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7"/>
          <w:szCs w:val="17"/>
          <w:rtl w:val="0"/>
        </w:rPr>
        <w:t xml:space="preserve">LinkedIn &amp; GitHub profile links available upon request   •   Open to software engineering internship opportunities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0" w:top="8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20"/>
      </w:pPr>
      <w:rPr>
        <w:rFonts w:ascii="Arial" w:cs="Arial" w:eastAsia="Arial" w:hAnsi="Arial"/>
        <w:color w:val="1a1a1a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aZEdQlRX5kmeDbW/dGm0oILGg==">CgMxLjA4AHIhMTBNYzBrLW4yUzRVVzgwMDRrN0gtNmZiX3J6U3lfQVNZ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