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FlowMind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980B9"/>
          <w:sz w:val="40"/>
          <w:szCs w:val="40"/>
        </w:rPr>
        <w:t xml:space="preserve">Network Intelligence MCP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66573"/>
          <w:sz w:val="28"/>
          <w:szCs w:val="28"/>
        </w:rPr>
        <w:t xml:space="preserve">Turn your network fabric into an AI-callable brain.</w:t>
      </w:r>
    </w:p>
    <w:p>
      <w:pPr>
        <w:spacing w:after="60" w:before="6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MCP-Native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AI agents call your network directly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Protocol-Agnostic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sFlow, gNMI, IPFIX, OpenConfig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AI-Infra 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Built for GPU clusters &amp; SONiC fabrics</w:t>
            </w:r>
          </w:p>
        </w:tc>
      </w:tr>
    </w:tbl>
    <w:p>
      <w:pPr>
        <w:spacing w:after="60" w:before="60"/>
      </w:pPr>
      <w:r>
        <w:t xml:space="preserve"> 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The Problem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Networks are still black boxes for AI agents.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serious AI operations team is building agents that can diagnose, triage, and respond to infrastructure issues. But when those agents ask what is happening on the network right now — there is no good answer. The tooling falls into two broken extremes: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Legacy Dashboards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66573"/>
                <w:sz w:val="21"/>
                <w:szCs w:val="21"/>
              </w:rPr>
              <w:t xml:space="preserve">PRTG, Grafana, Kentik — designed for human eyes. No API contract an agent can call reliably. Raw data dumps with no semantic context.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Raw Telemetry APIs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66573"/>
                <w:sz w:val="21"/>
                <w:szCs w:val="21"/>
              </w:rPr>
              <w:t xml:space="preserve">Expensive, noisy, and require domain expertise to interpret. Agents hallucinate on raw packet/flow data. Sampling metadata is ignored.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gap is especially acute in AI infrastructure. A single congested switch link in a GPU cluster can silently degrade model training throughput by 30–60%. There is no existing tool an AI agent can call to say: 'which link is the bottleneck, and who is the top contributor right now?'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The Solution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FlowMind is a network telemetry MCP server — a standardized AI interface layer that sits between your network fabric and any AI agent or LLM.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Instead of exposing raw flows, FlowMind exposes decision-ready tools: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get_top_talkers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Who is generating the most traffic? Top src/dst pairs with estimated volume, protocol breakdown, and sampling confidence.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explain_hot_link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is this interface saturated? Top contributors, spike timing, and traffic driver analysis for a specific link.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compare_windows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changed? Delta analysis between current and baseline traffic windows, by protocol, endpoint, and volume.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get_anomalies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 something wrong right now? Recent anomaly events with severity, scope, and a plain-language summary.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get_utilization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loaded is this interface? Avg/max utilization, trend direction, and threshold breach summary.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protocol_mix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protocols are running? Traffic composition with flagged unusual shifts — e.g. sudden RDMA or broadcast spikes.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Target Market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FlowMind targets three buyer segments in order of priority: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FlowMind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AI Infrastructure Operators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(GPU clusters, hyperscalers)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 congestion silently degrades training throughput. No tool today lets an agent pinpoint the offending link in seconds.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First MCP-native tool built for SONiC + RoCE/RDMA fabrics. Native gNMI support.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NetOps Teams Building AI Agents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(enterprises, cloud providers)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Building AIOps or copilot workflows but have no standard interface to network telemetry. Existing APIs require deep domain expertise.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Drop-in MCP server. Works with any MCP-compatible client (Claude, Cursor, custom agents).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Network Platform Engineers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(SONiC ecosystem, ODM vendors)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Building orchestration platforms (like Verity) and need to expose telemetry to AI tiers without building an observability platform from scratch.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Embeds directly into orchestration layer. MCP contract is stable regardless of underlying telemetry source.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Why Now / Why This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forces converging make this the right moment:</w:t>
      </w:r>
    </w:p>
    <w:p>
      <w:pPr>
        <w:spacing w:after="60" w:before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MCP is becoming the standard interface for AI tool use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Anthropic published the spec, and adoption is accelerating across developer tools, IDEs, and enterprise agents.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infrastructure networking is a new, underserved vertical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GPU clusters are being built at unprecedented scale, but network observability tooling has not caught up. The SONiC ecosystem is at the center of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AIOps adoption is surging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NetOps teams are being asked to ship AI agents but lack the building blocks. A well-defined MCP server is a forcing function.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The key insight: this is not a monitoring product. It is a network intelligence API designed for the AI era.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Architecture (v1)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clean 4-layer pipeline with a stable MCP contract regardless of what changes underneath: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Telemetry Ingestion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sFlow-RT (sFlow), gNMI, IPFIX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Normalization Service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Python + FastAPI, Postgres / ClickHouse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MCP Server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Python MCP SDK, 6 core tools, read-only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AI Client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Claude, Cursor, custom agents — any MCP client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Consumer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design principles: never expose raw telemetry to the model; always return sampling confidence with data; keep every tool bounded (time window, scope, result limit); separate ingestion from AI interface so the MCP contract survives protocol changes.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Build Roadmap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Week 1 — Telemetry + Core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1–2: Run sFlow-RT, validate telemetry pipeline, build sflow_rt_client.py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3: Define normalized schemas, write to Postgres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4: Build /flows/top-talkers and /interfaces/utilization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5: MCP server with get_top_talkers and get_interface_utilization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Week 2 — Intelligence + Completeness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anomaly detection (statistical baseline comparison)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compare_traffic_windows and explain_hot_link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MCP resources: device inventory, topology summary, baseline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Auth, rate limits, OpenTelemetry instrumentation on own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End-to-end test with an MCP client (Claude Desktop or custom)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V2 Additions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gNMI / OpenConfig connector for SONiC device state telemetry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IPFIX/NetFlow ingestion for richer flow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RDMA / RoCE traffic pattern analysis for GPU cluster fabrics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Multi-tenant RBAC and site-scoped tool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Natural-language anomaly summaries (LLM-generated, separate from tool layer)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980B9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The Opportunity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FlowMind is positioned to be the de facto MCP standard for network observability — the same way Prometheus became the default for metrics scraping. The open-source core drives adoption; a managed cloud tier and enterprise connectors (SONiC, NVIDIA Spectrum, Arista) are the commercial layer.</w:t>
      </w:r>
    </w:p>
    <w:p>
      <w:pPr>
        <w:spacing w:after="6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network is the last major infrastructure surface area without an AI-native interface layer. FlowMind builds it.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Community + credibility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Enterprise Connectors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SONiC, NVIDIA, Arista plugins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Managed Cloud 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Hosted ingestion + SLAs</w:t>
            </w:r>
          </w:p>
        </w:tc>
      </w:tr>
    </w:tbl>
    <w:p>
      <w:pPr>
        <w:spacing w:after="60" w:before="60"/>
      </w:pPr>
      <w:r>
        <w:t xml:space="preserve">  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github.com/flowmind-mcp  |  FlowMind Network Intelligence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Confidential — Product Pitch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rFonts w:ascii="Arial" w:cs="Arial" w:eastAsia="Arial" w:hAnsi="Arial"/>
        <w:b/>
        <w:bCs/>
        <w:color w:val="2980B9"/>
        <w:sz w:val="18"/>
        <w:szCs w:val="18"/>
      </w:rPr>
      <w:t xml:space="preserve">FlowMind — Network Intelligence MCP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2026-04-16T19:38:13.962Z</dcterms:created>
  <dcterms:modified xsi:type="dcterms:W3CDTF">2026-04-16T19:38:13.962Z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