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278245" cy="3799205"/>
            <wp:effectExtent l="0" t="0" r="2095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/sbin (system binaries)- contains command files required by administrator. like adduser, mount a file system, reboot system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/bin- contains command files required by all users like cp,ls,r,cat,mkdir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/lib- used by kernel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/boot-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/usr-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B6A1D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/srv- It stores data that your server shares with others.</w:t>
      </w: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/opt-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/mnt- Used 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/var-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/home-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/etc- stores all configuration files for system (hostname)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/tmp-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/run-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776B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4A60BD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B1B63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B58DE6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1E26B6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8CABE3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3C4E9D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FC51BB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B6B6F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0D53D4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32D6E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D7493E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B185B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4481DE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top- shows all the details abt process and thread on system like TaskManagr. Used to monitor node health.</w:t>
      </w:r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linux- /etc/apt.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 of user we set permission for - user (u), group (g), others (o). User means owner of file.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607820"/>
            <wp:effectExtent l="0" t="0" r="127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C87D">
      <w:pPr>
        <w:keepNext w:val="0"/>
        <w:keepLines w:val="0"/>
        <w:widowControl/>
        <w:suppressLineNumbers w:val="0"/>
        <w:jc w:val="left"/>
      </w:pP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2C19AA4B"/>
    <w:rsid w:val="2D752DF4"/>
    <w:rsid w:val="33FFC858"/>
    <w:rsid w:val="357F16FC"/>
    <w:rsid w:val="3BEF4BC7"/>
    <w:rsid w:val="3FFBC734"/>
    <w:rsid w:val="426D0450"/>
    <w:rsid w:val="47F5F8C1"/>
    <w:rsid w:val="4EF7C20D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61DFF8E3"/>
    <w:rsid w:val="65FBCB35"/>
    <w:rsid w:val="67F1601D"/>
    <w:rsid w:val="6D2B8ABF"/>
    <w:rsid w:val="6D2F141B"/>
    <w:rsid w:val="6DF9BB9C"/>
    <w:rsid w:val="6F7E3DB9"/>
    <w:rsid w:val="6FBF9237"/>
    <w:rsid w:val="6FBFBDD3"/>
    <w:rsid w:val="6FFB788C"/>
    <w:rsid w:val="76F94335"/>
    <w:rsid w:val="7B094D4B"/>
    <w:rsid w:val="7BF3392A"/>
    <w:rsid w:val="7D3F6289"/>
    <w:rsid w:val="7D7F2496"/>
    <w:rsid w:val="7EFFBCA2"/>
    <w:rsid w:val="7F494EAC"/>
    <w:rsid w:val="7FFF8275"/>
    <w:rsid w:val="98DF53FB"/>
    <w:rsid w:val="9D4EE373"/>
    <w:rsid w:val="ACB78672"/>
    <w:rsid w:val="AEBEC64C"/>
    <w:rsid w:val="AF7EC7C2"/>
    <w:rsid w:val="AFCFD5D5"/>
    <w:rsid w:val="BD1F9AA0"/>
    <w:rsid w:val="BDFD0AD7"/>
    <w:rsid w:val="BFD674A0"/>
    <w:rsid w:val="BFF8A40A"/>
    <w:rsid w:val="D7C92D5A"/>
    <w:rsid w:val="DDED40D5"/>
    <w:rsid w:val="DF671235"/>
    <w:rsid w:val="DF7FAD3E"/>
    <w:rsid w:val="DFBAFFA0"/>
    <w:rsid w:val="E7D85E63"/>
    <w:rsid w:val="E7DE4A05"/>
    <w:rsid w:val="EEBFBB32"/>
    <w:rsid w:val="EF71BA25"/>
    <w:rsid w:val="EFF71A5C"/>
    <w:rsid w:val="EFFE6C24"/>
    <w:rsid w:val="F79A8056"/>
    <w:rsid w:val="F79FEC2E"/>
    <w:rsid w:val="F8FF07DB"/>
    <w:rsid w:val="FCDD319B"/>
    <w:rsid w:val="FDA6C165"/>
    <w:rsid w:val="FDFD3BAC"/>
    <w:rsid w:val="FDFEA897"/>
    <w:rsid w:val="FF199C1A"/>
    <w:rsid w:val="FF9E1629"/>
    <w:rsid w:val="FFB3DF0D"/>
    <w:rsid w:val="FFBF668A"/>
    <w:rsid w:val="FFCE6014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117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2025-06-01T15:46:50Z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