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Krishi Procurement Platform</w:t>
      </w:r>
    </w:p>
    <w:p>
      <w:r>
        <w:t>Simple Website Version (Part 1) — how everything works, what we are using, and why. Kept short and simple.</w:t>
      </w:r>
    </w:p>
    <w:p>
      <w:pPr>
        <w:pStyle w:val="Heading1"/>
      </w:pPr>
      <w:r>
        <w:t>1. What this is</w:t>
      </w:r>
    </w:p>
    <w:p>
      <w:r>
        <w:t>This is a simple remake of our Smart India Hackathon project website: Krishi Procurement Platform — 'Smarter Procurement. Less Waiting.' The idea is that a farmer should be able to book a time slot at a procurement centre in advance, instead of standing for hours in a long queue not knowing when his turn will come.</w:t>
      </w:r>
    </w:p>
    <w:p>
      <w:r>
        <w:t>This version is 'Part 1': only the website (the frontend — the part you see in the browser). There is no server and no database in this version.</w:t>
      </w:r>
    </w:p>
    <w:p>
      <w:pPr>
        <w:pStyle w:val="Heading1"/>
      </w:pPr>
      <w:r>
        <w:t>2. What we are using — and why</w:t>
      </w:r>
    </w:p>
    <w:tbl>
      <w:tblPr>
        <w:tblStyle w:val="TableGrid"/>
        <w:tblW w:type="auto" w:w="0"/>
        <w:tblLook w:firstColumn="1" w:firstRow="1" w:lastColumn="0" w:lastRow="0" w:noHBand="0" w:noVBand="1" w:val="04A0"/>
      </w:tblPr>
      <w:tblGrid>
        <w:gridCol w:w="4320"/>
        <w:gridCol w:w="4320"/>
      </w:tblGrid>
      <w:tr>
        <w:tc>
          <w:tcPr>
            <w:tcW w:type="dxa" w:w="4320"/>
          </w:tcPr>
          <w:p>
            <w:r>
              <w:rPr>
                <w:b/>
              </w:rPr>
              <w:t>What we use</w:t>
            </w:r>
          </w:p>
        </w:tc>
        <w:tc>
          <w:tcPr>
            <w:tcW w:type="dxa" w:w="4320"/>
          </w:tcPr>
          <w:p>
            <w:r>
              <w:rPr>
                <w:b/>
              </w:rPr>
              <w:t>What it does / why we use it</w:t>
            </w:r>
          </w:p>
        </w:tc>
      </w:tr>
      <w:tr>
        <w:tc>
          <w:tcPr>
            <w:tcW w:type="dxa" w:w="4320"/>
          </w:tcPr>
          <w:p>
            <w:r>
              <w:rPr>
                <w:b/>
              </w:rPr>
              <w:t>HTML</w:t>
            </w:r>
          </w:p>
        </w:tc>
        <w:tc>
          <w:tcPr>
            <w:tcW w:type="dxa" w:w="4320"/>
          </w:tcPr>
          <w:p>
            <w:r>
              <w:t>Makes the pages: home page, login form, registration form. It is the basic language of every website.</w:t>
            </w:r>
          </w:p>
        </w:tc>
      </w:tr>
      <w:tr>
        <w:tc>
          <w:tcPr>
            <w:tcW w:type="dxa" w:w="4320"/>
          </w:tcPr>
          <w:p>
            <w:r>
              <w:rPr>
                <w:b/>
              </w:rPr>
              <w:t>CSS  (style.css)</w:t>
            </w:r>
          </w:p>
        </w:tc>
        <w:tc>
          <w:tcPr>
            <w:tcW w:type="dxa" w:w="4320"/>
          </w:tcPr>
          <w:p>
            <w:r>
              <w:t>Gives the colours and design. All the design is in this one file, so changing the colour theme is easy. Current theme: warm harvest (orange and brown on cream).</w:t>
            </w:r>
          </w:p>
        </w:tc>
      </w:tr>
      <w:tr>
        <w:tc>
          <w:tcPr>
            <w:tcW w:type="dxa" w:w="4320"/>
          </w:tcPr>
          <w:p>
            <w:r>
              <w:rPr>
                <w:b/>
              </w:rPr>
              <w:t>JavaScript  (script.js)</w:t>
            </w:r>
          </w:p>
        </w:tc>
        <w:tc>
          <w:tcPr>
            <w:tcW w:type="dxa" w:w="4320"/>
          </w:tcPr>
          <w:p>
            <w:r>
              <w:t>Makes everything actually work: checking the forms, login and logout, showing the slots, booking and cancelling. Without it, the pages would be only text that does nothing.</w:t>
            </w:r>
          </w:p>
        </w:tc>
      </w:tr>
      <w:tr>
        <w:tc>
          <w:tcPr>
            <w:tcW w:type="dxa" w:w="4320"/>
          </w:tcPr>
          <w:p>
            <w:r>
              <w:rPr>
                <w:b/>
              </w:rPr>
              <w:t>localStorage (browser storage)</w:t>
            </w:r>
          </w:p>
        </w:tc>
        <w:tc>
          <w:tcPr>
            <w:tcW w:type="dxa" w:w="4320"/>
          </w:tcPr>
          <w:p>
            <w:r>
              <w:t>Saves the registered accounts and the bookings inside the browser itself. We use it because this version has no server or database to save data on.</w:t>
            </w:r>
          </w:p>
        </w:tc>
      </w:tr>
      <w:tr>
        <w:tc>
          <w:tcPr>
            <w:tcW w:type="dxa" w:w="4320"/>
          </w:tcPr>
          <w:p>
            <w:r>
              <w:rPr>
                <w:b/>
              </w:rPr>
              <w:t>A separate Git branch</w:t>
            </w:r>
          </w:p>
        </w:tc>
        <w:tc>
          <w:tcPr>
            <w:tcW w:type="dxa" w:w="4320"/>
          </w:tcPr>
          <w:p>
            <w:r>
              <w:t>All this simple work is saved on the branch arena/1dab59e2-sih-project-1 on GitHub. The main branch still has the old full project (React + server + database), so nothing is lost.</w:t>
            </w:r>
          </w:p>
        </w:tc>
      </w:tr>
    </w:tbl>
    <w:p>
      <w:r>
        <w:t>Why only these basic things? Because they are easy to run (just open index.html — nothing to install), easy to read, and easy to change. That is perfect for Part 1 and for a demo. The heavy version already exists on the main branch for later.</w:t>
      </w:r>
    </w:p>
    <w:p>
      <w:pPr>
        <w:pStyle w:val="Heading1"/>
      </w:pPr>
      <w:r>
        <w:t>3. How it works</w:t>
      </w:r>
    </w:p>
    <w:p>
      <w:pPr>
        <w:pStyle w:val="ListNumber"/>
      </w:pPr>
      <w:r>
        <w:t>Open index.html — the home page opens.</w:t>
      </w:r>
    </w:p>
    <w:p>
      <w:pPr>
        <w:pStyle w:val="ListNumber"/>
      </w:pPr>
      <w:r>
        <w:t>Register: fill in name, mobile number, password, village, district and state. JavaScript checks everything first — mobile number must be 10 digits starting with 6–9, password at least 6 characters, both passwords must match, and the mobile number or email must not already be registered. If all is OK, the account is saved in localStorage and you are logged in directly.</w:t>
      </w:r>
    </w:p>
    <w:p>
      <w:pPr>
        <w:pStyle w:val="ListNumber"/>
      </w:pPr>
      <w:r>
        <w:t>Login: type your mobile number OR email, plus password. JavaScript searches the demo accounts and the saved accounts. Wrong details show a clear error message.</w:t>
      </w:r>
    </w:p>
    <w:p>
      <w:pPr>
        <w:pStyle w:val="ListNumber"/>
      </w:pPr>
      <w:r>
        <w:t>After login, the home page shows your account details, and below it, 3 procurement centres with their time slots — date, time, seats left, and status (Available / Full / Closed).</w:t>
      </w:r>
    </w:p>
    <w:p>
      <w:pPr>
        <w:pStyle w:val="ListNumber"/>
      </w:pPr>
      <w:r>
        <w:t>Book a slot: click "Book slot". The booking is saved, you get a booking reference like KP-2026-1001, seats left becomes one less, and the button changes to "Booked ✓". The same farmer cannot book the same slot twice.</w:t>
      </w:r>
    </w:p>
    <w:p>
      <w:pPr>
        <w:pStyle w:val="ListNumber"/>
      </w:pPr>
      <w:r>
        <w:t>My bookings: all your bookings are listed with status Confirmed or Cancelled. Cancelling a booking makes that seat free again for other farmers.</w:t>
      </w:r>
    </w:p>
    <w:p>
      <w:pPr>
        <w:pStyle w:val="ListNumber"/>
      </w:pPr>
      <w:r>
        <w:t>Logout removes only the login from the browser. Your account and bookings stay saved, so you can log in again later — but only in the same browser.</w:t>
      </w:r>
    </w:p>
    <w:p>
      <w:pPr>
        <w:pStyle w:val="Heading1"/>
      </w:pPr>
      <w:r>
        <w:t>4. What it currently does</w:t>
      </w:r>
    </w:p>
    <w:p>
      <w:pPr>
        <w:pStyle w:val="ListBullet"/>
      </w:pPr>
      <w:r>
        <w:t>Home page with the project introduction.</w:t>
      </w:r>
    </w:p>
    <w:p>
      <w:pPr>
        <w:pStyle w:val="ListBullet"/>
      </w:pPr>
      <w:r>
        <w:t>Registration form with full checking of every field.</w:t>
      </w:r>
    </w:p>
    <w:p>
      <w:pPr>
        <w:pStyle w:val="ListBullet"/>
      </w:pPr>
      <w:r>
        <w:t>Login with mobile number or email (plus ready-made demo accounts).</w:t>
      </w:r>
    </w:p>
    <w:p>
      <w:pPr>
        <w:pStyle w:val="ListBullet"/>
      </w:pPr>
      <w:r>
        <w:t>Welcome section with your account details after login.</w:t>
      </w:r>
    </w:p>
    <w:p>
      <w:pPr>
        <w:pStyle w:val="ListBullet"/>
      </w:pPr>
      <w:r>
        <w:t>3 demo procurement centres and 9 time slots with seats left and Available / Full / Closed status.</w:t>
      </w:r>
    </w:p>
    <w:p>
      <w:pPr>
        <w:pStyle w:val="ListBullet"/>
      </w:pPr>
      <w:r>
        <w:t>Book a slot and get a booking reference (KP-2026-XXXX).</w:t>
      </w:r>
    </w:p>
    <w:p>
      <w:pPr>
        <w:pStyle w:val="ListBullet"/>
      </w:pPr>
      <w:r>
        <w:t>"My bookings" list — see your bookings and cancel them.</w:t>
      </w:r>
    </w:p>
    <w:p>
      <w:pPr>
        <w:pStyle w:val="ListBullet"/>
      </w:pPr>
      <w:r>
        <w:t>Works on a phone screen also (simple responsive design).</w:t>
      </w:r>
    </w:p>
    <w:p>
      <w:pPr>
        <w:pStyle w:val="Heading1"/>
      </w:pPr>
      <w:r>
        <w:t>5. Please remember (limits of this version)</w:t>
      </w:r>
    </w:p>
    <w:p>
      <w:pPr>
        <w:pStyle w:val="ListBullet"/>
      </w:pPr>
      <w:r>
        <w:t>Accounts and bookings are saved only in that one browser. Another phone or browser will not see them.</w:t>
      </w:r>
    </w:p>
    <w:p>
      <w:pPr>
        <w:pStyle w:val="ListBullet"/>
      </w:pPr>
      <w:r>
        <w:t>Passwords are saved in a simple form in the browser. That is fine for learning and demo, but NOT safe for a real public website. A real version needs a server and database — that is Part 2, which already exists on the main branch.</w:t>
      </w:r>
    </w:p>
    <w:p>
      <w:pPr>
        <w:pStyle w:val="ListBullet"/>
      </w:pPr>
      <w:r>
        <w:t>The centres and slots are demo data written inside script.js. Names, timings and seats can be changed easily there.</w:t>
      </w:r>
    </w:p>
    <w:p>
      <w:pPr>
        <w:pStyle w:val="Heading1"/>
      </w:pPr>
      <w:r>
        <w:t>6. files in the project</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is</w:t>
            </w:r>
          </w:p>
        </w:tc>
      </w:tr>
      <w:tr>
        <w:tc>
          <w:tcPr>
            <w:tcW w:type="dxa" w:w="4320"/>
          </w:tcPr>
          <w:p>
            <w:r>
              <w:rPr>
                <w:b/>
              </w:rPr>
              <w:t>index.html</w:t>
            </w:r>
          </w:p>
        </w:tc>
        <w:tc>
          <w:tcPr>
            <w:tcW w:type="dxa" w:w="4320"/>
          </w:tcPr>
          <w:p>
            <w:r>
              <w:t>Home page (also shows slots and My bookings after login)</w:t>
            </w:r>
          </w:p>
        </w:tc>
      </w:tr>
      <w:tr>
        <w:tc>
          <w:tcPr>
            <w:tcW w:type="dxa" w:w="4320"/>
          </w:tcPr>
          <w:p>
            <w:r>
              <w:rPr>
                <w:b/>
              </w:rPr>
              <w:t>login.html</w:t>
            </w:r>
          </w:p>
        </w:tc>
        <w:tc>
          <w:tcPr>
            <w:tcW w:type="dxa" w:w="4320"/>
          </w:tcPr>
          <w:p>
            <w:r>
              <w:t>Login form</w:t>
            </w:r>
          </w:p>
        </w:tc>
      </w:tr>
      <w:tr>
        <w:tc>
          <w:tcPr>
            <w:tcW w:type="dxa" w:w="4320"/>
          </w:tcPr>
          <w:p>
            <w:r>
              <w:rPr>
                <w:b/>
              </w:rPr>
              <w:t>register.html</w:t>
            </w:r>
          </w:p>
        </w:tc>
        <w:tc>
          <w:tcPr>
            <w:tcW w:type="dxa" w:w="4320"/>
          </w:tcPr>
          <w:p>
            <w:r>
              <w:t>Registration form</w:t>
            </w:r>
          </w:p>
        </w:tc>
      </w:tr>
      <w:tr>
        <w:tc>
          <w:tcPr>
            <w:tcW w:type="dxa" w:w="4320"/>
          </w:tcPr>
          <w:p>
            <w:r>
              <w:rPr>
                <w:b/>
              </w:rPr>
              <w:t>style.css</w:t>
            </w:r>
          </w:p>
        </w:tc>
        <w:tc>
          <w:tcPr>
            <w:tcW w:type="dxa" w:w="4320"/>
          </w:tcPr>
          <w:p>
            <w:r>
              <w:t>All the colours and design</w:t>
            </w:r>
          </w:p>
        </w:tc>
      </w:tr>
      <w:tr>
        <w:tc>
          <w:tcPr>
            <w:tcW w:type="dxa" w:w="4320"/>
          </w:tcPr>
          <w:p>
            <w:r>
              <w:rPr>
                <w:b/>
              </w:rPr>
              <w:t>script.js</w:t>
            </w:r>
          </w:p>
        </w:tc>
        <w:tc>
          <w:tcPr>
            <w:tcW w:type="dxa" w:w="4320"/>
          </w:tcPr>
          <w:p>
            <w:r>
              <w:t>All the working logic and demo data</w:t>
            </w:r>
          </w:p>
        </w:tc>
      </w:tr>
      <w:tr>
        <w:tc>
          <w:tcPr>
            <w:tcW w:type="dxa" w:w="4320"/>
          </w:tcPr>
          <w:p>
            <w:r>
              <w:rPr>
                <w:b/>
              </w:rPr>
              <w:t>README.md</w:t>
            </w:r>
          </w:p>
        </w:tc>
        <w:tc>
          <w:tcPr>
            <w:tcW w:type="dxa" w:w="4320"/>
          </w:tcPr>
          <w:p>
            <w:r>
              <w:t>Short guide inside the repo</w:t>
            </w:r>
          </w:p>
        </w:tc>
      </w:tr>
    </w:tbl>
    <w:p>
      <w:pPr>
        <w:pStyle w:val="Heading1"/>
      </w:pPr>
      <w:r>
        <w:t>7. How to run it</w:t>
      </w:r>
    </w:p>
    <w:p>
      <w:r>
        <w:t>Just open index.html in any browser. That is all — nothing to install.</w:t>
      </w:r>
    </w:p>
    <w:p>
      <w:r>
        <w:t>Demo accounts for testing — Farmer: 9876543210 / farmer123 · Admin: admin@krishi.gov.in / admin123. Or register your own account and log in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