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DD97" w14:textId="391D326E" w:rsidR="00C40E0F" w:rsidRPr="00C40EFB" w:rsidRDefault="00A11ECC" w:rsidP="00C92D57">
      <w:pPr>
        <w:spacing w:line="276" w:lineRule="auto"/>
        <w:ind w:right="-563"/>
        <w:rPr>
          <w:rFonts w:ascii="Arial Nova" w:hAnsi="Arial Nova" w:cstheme="minorHAnsi"/>
          <w:b/>
          <w:bCs/>
          <w:color w:val="FFFFFF" w:themeColor="background1"/>
          <w:spacing w:val="-5"/>
          <w:sz w:val="28"/>
          <w:szCs w:val="28"/>
        </w:rPr>
      </w:pPr>
      <w:r w:rsidRPr="00C40EFB">
        <w:rPr>
          <w:rFonts w:ascii="Arial Nova" w:hAnsi="Arial Nova" w:cstheme="minorHAnsi"/>
          <w:b/>
          <w:bCs/>
          <w:noProof/>
          <w:color w:val="FFFFFF" w:themeColor="background1"/>
          <w:spacing w:val="-5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18D73E1" wp14:editId="47E87CA9">
            <wp:simplePos x="0" y="0"/>
            <wp:positionH relativeFrom="margin">
              <wp:posOffset>4506323</wp:posOffset>
            </wp:positionH>
            <wp:positionV relativeFrom="paragraph">
              <wp:posOffset>19050</wp:posOffset>
            </wp:positionV>
            <wp:extent cx="1385570" cy="1778000"/>
            <wp:effectExtent l="19050" t="19050" r="24130" b="12700"/>
            <wp:wrapSquare wrapText="bothSides"/>
            <wp:docPr id="1" name="Picture 1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a sui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EFB">
        <w:rPr>
          <w:rFonts w:ascii="Arial Nova" w:hAnsi="Arial Nova" w:cstheme="minorHAnsi"/>
          <w:b/>
          <w:bCs/>
          <w:noProof/>
          <w:color w:val="FFFFFF" w:themeColor="background1"/>
          <w:spacing w:val="-5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7A49BA67" wp14:editId="0417C7BD">
                <wp:simplePos x="0" y="0"/>
                <wp:positionH relativeFrom="page">
                  <wp:align>left</wp:align>
                </wp:positionH>
                <wp:positionV relativeFrom="paragraph">
                  <wp:posOffset>-1052195</wp:posOffset>
                </wp:positionV>
                <wp:extent cx="7776124" cy="1517073"/>
                <wp:effectExtent l="0" t="0" r="0" b="6985"/>
                <wp:wrapNone/>
                <wp:docPr id="17156995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124" cy="15170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51065" id="Rectangle 2" o:spid="_x0000_s1026" style="position:absolute;margin-left:0;margin-top:-82.85pt;width:612.3pt;height:119.45pt;z-index:-25165823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" fillcolor="#417a84 [2408]" stroked="f" strokeweight="1pt">
                <w10:wrap anchorx="page"/>
              </v:rect>
            </w:pict>
          </mc:Fallback>
        </mc:AlternateContent>
      </w:r>
      <w:r w:rsidR="00C04124" w:rsidRPr="00C40EFB">
        <w:rPr>
          <w:rFonts w:ascii="Arial Nova" w:hAnsi="Arial Nova" w:cstheme="minorHAnsi"/>
          <w:b/>
          <w:bCs/>
          <w:color w:val="FFFFFF" w:themeColor="background1"/>
          <w:spacing w:val="-5"/>
          <w:sz w:val="48"/>
          <w:szCs w:val="48"/>
        </w:rPr>
        <w:t>Utkarsh Mangal</w:t>
      </w:r>
    </w:p>
    <w:p w14:paraId="74C69102" w14:textId="0300BE44" w:rsidR="00C04124" w:rsidRPr="00C92D57" w:rsidRDefault="00C04124" w:rsidP="00C04124">
      <w:pPr>
        <w:spacing w:line="276" w:lineRule="auto"/>
        <w:rPr>
          <w:rFonts w:ascii="Arial Nova" w:hAnsi="Arial Nova" w:cstheme="minorHAnsi"/>
          <w:b/>
          <w:bCs/>
          <w:spacing w:val="-5"/>
        </w:rPr>
      </w:pPr>
      <w:r w:rsidRPr="00C92D57">
        <w:rPr>
          <w:rFonts w:ascii="Arial Nova" w:hAnsi="Arial Nova" w:cstheme="minorHAnsi"/>
          <w:b/>
          <w:bCs/>
          <w:spacing w:val="-5"/>
        </w:rPr>
        <w:t xml:space="preserve">B.D.S, M.D.S (Orthodontics), Ph.D </w:t>
      </w:r>
    </w:p>
    <w:p w14:paraId="5C4E1EBB" w14:textId="10CED087" w:rsidR="00C04124" w:rsidRPr="00C92D57" w:rsidRDefault="00C53E68" w:rsidP="002B366E">
      <w:pPr>
        <w:spacing w:line="240" w:lineRule="auto"/>
        <w:rPr>
          <w:rFonts w:ascii="Arial Nova" w:hAnsi="Arial Nova" w:cstheme="minorHAnsi"/>
          <w:vertAlign w:val="superscript"/>
          <w:lang w:val="en-GB"/>
        </w:rPr>
      </w:pPr>
      <w:r>
        <w:rPr>
          <w:rFonts w:ascii="Arial Nova" w:hAnsi="Arial Nova" w:cstheme="minorHAnsi"/>
          <w:lang w:val="en-GB"/>
        </w:rPr>
        <w:t>Assistant Research Professor, Dept. of Oral Biology</w:t>
      </w:r>
      <w:r>
        <w:rPr>
          <w:rFonts w:ascii="Arial Nova" w:hAnsi="Arial Nova" w:cstheme="minorHAnsi"/>
          <w:lang w:val="en-GB"/>
        </w:rPr>
        <w:br/>
      </w:r>
      <w:r w:rsidR="00C04124" w:rsidRPr="00C92D57">
        <w:rPr>
          <w:rFonts w:ascii="Arial Nova" w:hAnsi="Arial Nova" w:cstheme="minorHAnsi"/>
          <w:lang w:val="en-GB"/>
        </w:rPr>
        <w:t>Yonsei University College of Dentistry, Seoul, Republic of Korea</w:t>
      </w:r>
    </w:p>
    <w:p w14:paraId="117F3B3C" w14:textId="77777777" w:rsidR="00C04124" w:rsidRPr="00C92D57" w:rsidRDefault="00C04124" w:rsidP="00C04124">
      <w:pPr>
        <w:spacing w:line="276" w:lineRule="auto"/>
        <w:rPr>
          <w:rFonts w:ascii="Arial Nova" w:hAnsi="Arial Nova" w:cstheme="minorHAnsi"/>
          <w:b/>
          <w:bCs/>
          <w:spacing w:val="-5"/>
          <w:lang w:val="en-GB"/>
        </w:rPr>
      </w:pPr>
      <w:r w:rsidRPr="00C92D57">
        <w:rPr>
          <w:rFonts w:ascii="Arial Nova" w:hAnsi="Arial Nova" w:cstheme="minorHAnsi"/>
          <w:b/>
          <w:bCs/>
          <w:spacing w:val="-5"/>
          <w:lang w:val="en-GB"/>
        </w:rPr>
        <w:t>ORCID: 0000-0002-8323-9812</w:t>
      </w:r>
    </w:p>
    <w:p w14:paraId="593D3FEA" w14:textId="34A584FC" w:rsidR="00C04124" w:rsidRPr="00C92D57" w:rsidRDefault="00DA10BB" w:rsidP="00C04124">
      <w:pPr>
        <w:spacing w:line="276" w:lineRule="auto"/>
        <w:rPr>
          <w:rFonts w:ascii="Arial Nova" w:hAnsi="Arial Nova" w:cstheme="minorHAnsi"/>
          <w:spacing w:val="-5"/>
          <w:lang w:val="en-GB"/>
        </w:rPr>
      </w:pPr>
      <w:r w:rsidRPr="00C92D57">
        <w:rPr>
          <w:rFonts w:ascii="Arial Nova" w:hAnsi="Arial Nova" w:cstheme="minorHAnsi"/>
          <w:noProof/>
          <w:spacing w:val="-5"/>
          <w:lang w:val="en-GB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EE444FD" wp14:editId="09588CED">
                <wp:simplePos x="0" y="0"/>
                <wp:positionH relativeFrom="column">
                  <wp:posOffset>-95250</wp:posOffset>
                </wp:positionH>
                <wp:positionV relativeFrom="paragraph">
                  <wp:posOffset>294962</wp:posOffset>
                </wp:positionV>
                <wp:extent cx="6015024" cy="206734"/>
                <wp:effectExtent l="0" t="0" r="5080" b="3175"/>
                <wp:wrapNone/>
                <wp:docPr id="418830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024" cy="20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D465" id="Rectangle 1" o:spid="_x0000_s1026" style="position:absolute;margin-left:-7.5pt;margin-top:23.25pt;width:473.6pt;height:16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" fillcolor="#d8d8d8 [2732]" stroked="f"/>
            </w:pict>
          </mc:Fallback>
        </mc:AlternateContent>
      </w:r>
      <w:r w:rsidR="00C04124" w:rsidRPr="00C92D57">
        <w:rPr>
          <w:rFonts w:ascii="Arial Nova" w:hAnsi="Arial Nova" w:cstheme="minorHAnsi"/>
          <w:spacing w:val="-5"/>
          <w:lang w:val="en-GB"/>
        </w:rPr>
        <w:t>SCOPUS: 57201436463</w:t>
      </w:r>
      <w:r w:rsidR="002B366E" w:rsidRPr="00C92D57">
        <w:rPr>
          <w:rFonts w:ascii="Arial Nova" w:hAnsi="Arial Nova" w:cstheme="minorHAnsi"/>
          <w:spacing w:val="-5"/>
          <w:lang w:val="en-GB"/>
        </w:rPr>
        <w:t xml:space="preserve"> | </w:t>
      </w:r>
      <w:r w:rsidR="00C04124" w:rsidRPr="00C92D57">
        <w:rPr>
          <w:rFonts w:ascii="Arial Nova" w:hAnsi="Arial Nova" w:cstheme="minorHAnsi"/>
          <w:spacing w:val="-5"/>
          <w:lang w:val="en-GB"/>
        </w:rPr>
        <w:t xml:space="preserve">Researcher ID: E-4803-2018; </w:t>
      </w:r>
    </w:p>
    <w:p w14:paraId="46D66564" w14:textId="678345BA" w:rsidR="00C04124" w:rsidRPr="00C04124" w:rsidRDefault="00C04124" w:rsidP="00DA10BB">
      <w:pPr>
        <w:spacing w:line="276" w:lineRule="auto"/>
        <w:rPr>
          <w:rFonts w:ascii="Arial Nova" w:hAnsi="Arial Nova" w:cstheme="minorHAnsi"/>
          <w:b/>
          <w:bCs/>
        </w:rPr>
      </w:pPr>
      <w:r w:rsidRPr="00C04124">
        <w:rPr>
          <w:rFonts w:ascii="Arial Nova" w:hAnsi="Arial Nova" w:cstheme="minorHAnsi"/>
          <w:b/>
          <w:bCs/>
        </w:rPr>
        <w:t>Academic/Education career</w:t>
      </w:r>
    </w:p>
    <w:p w14:paraId="58C8E38F" w14:textId="77777777" w:rsidR="00C04124" w:rsidRPr="00C04124" w:rsidRDefault="00C04124" w:rsidP="00647D6F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C04124">
        <w:rPr>
          <w:rFonts w:ascii="Arial Nova" w:hAnsi="Arial Nova" w:cstheme="minorHAnsi"/>
          <w:b/>
          <w:bCs/>
        </w:rPr>
        <w:t>B.D.S</w:t>
      </w:r>
      <w:r w:rsidRPr="00C04124">
        <w:rPr>
          <w:rFonts w:ascii="Arial Nova" w:hAnsi="Arial Nova" w:cstheme="minorHAnsi"/>
        </w:rPr>
        <w:t>., Manipal College of Dental Sciences, Mangalore, India (2013)</w:t>
      </w:r>
    </w:p>
    <w:p w14:paraId="2DCEC190" w14:textId="452C5C33" w:rsidR="00C04124" w:rsidRPr="00C04124" w:rsidRDefault="00C04124" w:rsidP="00647D6F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C04124">
        <w:rPr>
          <w:rFonts w:ascii="Arial Nova" w:hAnsi="Arial Nova" w:cstheme="minorHAnsi"/>
          <w:b/>
          <w:bCs/>
        </w:rPr>
        <w:t>M.D.S</w:t>
      </w:r>
      <w:r w:rsidRPr="00C04124">
        <w:rPr>
          <w:rFonts w:ascii="Arial Nova" w:hAnsi="Arial Nova" w:cstheme="minorHAnsi"/>
        </w:rPr>
        <w:t>.(Orthodontics), Manipal College of Dental Sciences, Mangalore, India (2017)</w:t>
      </w:r>
    </w:p>
    <w:p w14:paraId="6FE47844" w14:textId="2FDFBC28" w:rsidR="00C04124" w:rsidRPr="00C04124" w:rsidRDefault="00C04124" w:rsidP="00647D6F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C04124">
        <w:rPr>
          <w:rFonts w:ascii="Arial Nova" w:hAnsi="Arial Nova" w:cstheme="minorHAnsi"/>
          <w:b/>
          <w:bCs/>
        </w:rPr>
        <w:t>Ph.D</w:t>
      </w:r>
      <w:r w:rsidRPr="00C04124">
        <w:rPr>
          <w:rFonts w:ascii="Arial Nova" w:hAnsi="Arial Nova" w:cstheme="minorHAnsi"/>
        </w:rPr>
        <w:t>. (Dentistry), Department of Orthodontics, Institute of Craniofacial Deformity, Yonsei University College of Dentistry, Seoul, Korea (2022)</w:t>
      </w:r>
    </w:p>
    <w:p w14:paraId="63A5F890" w14:textId="59F880CC" w:rsidR="00A96A85" w:rsidRDefault="00C04124" w:rsidP="00647D6F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C04124">
        <w:rPr>
          <w:rFonts w:ascii="Arial Nova" w:hAnsi="Arial Nova" w:cstheme="minorHAnsi"/>
          <w:b/>
          <w:bCs/>
        </w:rPr>
        <w:t>Post-doctoral research fellow</w:t>
      </w:r>
      <w:r w:rsidRPr="00C04124">
        <w:rPr>
          <w:rFonts w:ascii="Arial Nova" w:hAnsi="Arial Nova" w:cstheme="minorHAnsi"/>
        </w:rPr>
        <w:t>, Department of Orthodontics, Institute of Craniofacial Deformity, Yonsei University College of Dentistry, Seoul, Korea (2022~</w:t>
      </w:r>
      <w:r w:rsidR="00A96A85">
        <w:rPr>
          <w:rFonts w:ascii="Arial Nova" w:hAnsi="Arial Nova" w:cstheme="minorHAnsi"/>
        </w:rPr>
        <w:t>202</w:t>
      </w:r>
      <w:r w:rsidR="00812AEF">
        <w:rPr>
          <w:rFonts w:ascii="Arial Nova" w:hAnsi="Arial Nova" w:cstheme="minorHAnsi"/>
        </w:rPr>
        <w:t>3</w:t>
      </w:r>
      <w:r w:rsidR="008D0046">
        <w:rPr>
          <w:rFonts w:ascii="Arial Nova" w:hAnsi="Arial Nova" w:cstheme="minorHAnsi"/>
        </w:rPr>
        <w:t>)</w:t>
      </w:r>
    </w:p>
    <w:p w14:paraId="4C65CBCC" w14:textId="40B28116" w:rsidR="00A96A85" w:rsidRDefault="00A96A85" w:rsidP="00A96A85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812AEF">
        <w:rPr>
          <w:rFonts w:ascii="Arial Nova" w:hAnsi="Arial Nova" w:cstheme="minorHAnsi"/>
          <w:b/>
          <w:bCs/>
        </w:rPr>
        <w:t>Assistant Research Professor</w:t>
      </w:r>
      <w:r>
        <w:rPr>
          <w:rFonts w:ascii="Arial Nova" w:hAnsi="Arial Nova" w:cstheme="minorHAnsi"/>
        </w:rPr>
        <w:t xml:space="preserve">, Department of Applied Life Sciences, Inno-Dent Convergence Academy, </w:t>
      </w:r>
      <w:r w:rsidRPr="00C04124">
        <w:rPr>
          <w:rFonts w:ascii="Arial Nova" w:hAnsi="Arial Nova" w:cstheme="minorHAnsi"/>
        </w:rPr>
        <w:t>Yonsei University College of Dentistry, Seoul, Korea (202</w:t>
      </w:r>
      <w:r>
        <w:rPr>
          <w:rFonts w:ascii="Arial Nova" w:hAnsi="Arial Nova" w:cstheme="minorHAnsi"/>
        </w:rPr>
        <w:t>4</w:t>
      </w:r>
      <w:r w:rsidRPr="00C04124">
        <w:rPr>
          <w:rFonts w:ascii="Arial Nova" w:hAnsi="Arial Nova" w:cstheme="minorHAnsi"/>
        </w:rPr>
        <w:t>~</w:t>
      </w:r>
      <w:r>
        <w:rPr>
          <w:rFonts w:ascii="Arial Nova" w:hAnsi="Arial Nova" w:cstheme="minorHAnsi"/>
        </w:rPr>
        <w:t>2025)</w:t>
      </w:r>
    </w:p>
    <w:p w14:paraId="0365DFBA" w14:textId="03A93742" w:rsidR="00360A1E" w:rsidRDefault="00360A1E" w:rsidP="00360A1E">
      <w:pPr>
        <w:numPr>
          <w:ilvl w:val="0"/>
          <w:numId w:val="9"/>
        </w:numPr>
        <w:spacing w:after="40" w:line="240" w:lineRule="auto"/>
        <w:ind w:left="357" w:hanging="357"/>
        <w:jc w:val="both"/>
        <w:rPr>
          <w:rFonts w:ascii="Arial Nova" w:hAnsi="Arial Nova" w:cstheme="minorHAnsi"/>
        </w:rPr>
      </w:pPr>
      <w:r w:rsidRPr="00812AEF">
        <w:rPr>
          <w:rFonts w:ascii="Arial Nova" w:hAnsi="Arial Nova" w:cstheme="minorHAnsi"/>
          <w:b/>
          <w:bCs/>
        </w:rPr>
        <w:t>Assistant Research Professor</w:t>
      </w:r>
      <w:r w:rsidRPr="00C04124">
        <w:rPr>
          <w:rFonts w:ascii="Arial Nova" w:hAnsi="Arial Nova" w:cstheme="minorHAnsi"/>
        </w:rPr>
        <w:t>, Department of Orthodontics, Institute of Craniofacial Deformity, Yonsei University College of Dentistry, Seoul, Korea (202</w:t>
      </w:r>
      <w:r>
        <w:rPr>
          <w:rFonts w:ascii="Arial Nova" w:hAnsi="Arial Nova" w:cstheme="minorHAnsi"/>
        </w:rPr>
        <w:t>5</w:t>
      </w:r>
      <w:r w:rsidRPr="00C04124">
        <w:rPr>
          <w:rFonts w:ascii="Arial Nova" w:hAnsi="Arial Nova" w:cstheme="minorHAnsi"/>
        </w:rPr>
        <w:t>~</w:t>
      </w:r>
      <w:r>
        <w:rPr>
          <w:rFonts w:ascii="Arial Nova" w:hAnsi="Arial Nova" w:cstheme="minorHAnsi"/>
        </w:rPr>
        <w:t>present)</w:t>
      </w:r>
    </w:p>
    <w:p w14:paraId="44EA44DF" w14:textId="62F54C6A" w:rsidR="0061469E" w:rsidRPr="0061469E" w:rsidRDefault="0061469E" w:rsidP="00C04124">
      <w:pPr>
        <w:rPr>
          <w:rFonts w:ascii="Arial Nova" w:hAnsi="Arial Nova" w:cstheme="minorHAnsi"/>
          <w:sz w:val="6"/>
          <w:szCs w:val="6"/>
        </w:rPr>
      </w:pPr>
      <w:r w:rsidRPr="00C92D57">
        <w:rPr>
          <w:rFonts w:ascii="Arial Nova" w:hAnsi="Arial Nova" w:cstheme="minorHAnsi"/>
          <w:noProof/>
          <w:spacing w:val="-5"/>
          <w:lang w:val="en-GB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D735333" wp14:editId="15891918">
                <wp:simplePos x="0" y="0"/>
                <wp:positionH relativeFrom="column">
                  <wp:posOffset>-94615</wp:posOffset>
                </wp:positionH>
                <wp:positionV relativeFrom="paragraph">
                  <wp:posOffset>141300</wp:posOffset>
                </wp:positionV>
                <wp:extent cx="6014720" cy="206375"/>
                <wp:effectExtent l="0" t="0" r="5080" b="3175"/>
                <wp:wrapNone/>
                <wp:docPr id="129760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42D6" id="Rectangle 1" o:spid="_x0000_s1026" style="position:absolute;margin-left:-7.45pt;margin-top:11.15pt;width:473.6pt;height:16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" fillcolor="#d8d8d8 [2732]" stroked="f"/>
            </w:pict>
          </mc:Fallback>
        </mc:AlternateContent>
      </w:r>
    </w:p>
    <w:p w14:paraId="259B89D3" w14:textId="26EF49AD" w:rsidR="00C04124" w:rsidRPr="00C92D57" w:rsidRDefault="00C04124" w:rsidP="00C04124">
      <w:pPr>
        <w:rPr>
          <w:rFonts w:ascii="Arial Nova" w:hAnsi="Arial Nova" w:cstheme="minorHAnsi"/>
          <w:b/>
          <w:bCs/>
        </w:rPr>
      </w:pPr>
      <w:r w:rsidRPr="00C92D57">
        <w:rPr>
          <w:rFonts w:ascii="Arial Nova" w:hAnsi="Arial Nova" w:cstheme="minorHAnsi"/>
          <w:b/>
          <w:bCs/>
        </w:rPr>
        <w:t>Research Experience: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56"/>
        <w:gridCol w:w="7441"/>
      </w:tblGrid>
      <w:tr w:rsidR="002B366E" w:rsidRPr="00C92D57" w14:paraId="4FE964E7" w14:textId="77777777" w:rsidTr="00647D6F">
        <w:tc>
          <w:tcPr>
            <w:tcW w:w="2056" w:type="dxa"/>
            <w:vAlign w:val="center"/>
          </w:tcPr>
          <w:p w14:paraId="10D29B33" w14:textId="2C0EFFC8" w:rsidR="002B366E" w:rsidRPr="007F6332" w:rsidRDefault="002B366E" w:rsidP="00647D6F">
            <w:pPr>
              <w:jc w:val="center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7F6332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Role (duration)</w:t>
            </w:r>
          </w:p>
        </w:tc>
        <w:tc>
          <w:tcPr>
            <w:tcW w:w="7441" w:type="dxa"/>
            <w:vAlign w:val="center"/>
          </w:tcPr>
          <w:p w14:paraId="7A98B875" w14:textId="72148041" w:rsidR="002B366E" w:rsidRPr="007F6332" w:rsidRDefault="002B366E" w:rsidP="00647D6F">
            <w:pPr>
              <w:jc w:val="center"/>
              <w:rPr>
                <w:rFonts w:ascii="Arial Nova" w:hAnsi="Arial Nova" w:cstheme="minorHAnsi"/>
                <w:b/>
                <w:bCs/>
                <w:sz w:val="24"/>
                <w:szCs w:val="24"/>
              </w:rPr>
            </w:pPr>
            <w:r w:rsidRPr="007F6332">
              <w:rPr>
                <w:rFonts w:ascii="Arial Nova" w:hAnsi="Arial Nova" w:cstheme="minorHAnsi"/>
                <w:b/>
                <w:bCs/>
                <w:sz w:val="24"/>
                <w:szCs w:val="24"/>
              </w:rPr>
              <w:t>Project name</w:t>
            </w:r>
          </w:p>
        </w:tc>
      </w:tr>
      <w:tr w:rsidR="002B366E" w:rsidRPr="00C92D57" w14:paraId="0F673B9A" w14:textId="77777777" w:rsidTr="00D91E2D">
        <w:trPr>
          <w:trHeight w:val="1644"/>
        </w:trPr>
        <w:tc>
          <w:tcPr>
            <w:tcW w:w="2056" w:type="dxa"/>
            <w:vAlign w:val="center"/>
          </w:tcPr>
          <w:p w14:paraId="46DB99EC" w14:textId="3E05EB58" w:rsidR="002B366E" w:rsidRPr="0061469E" w:rsidRDefault="002B366E" w:rsidP="00647D6F">
            <w:pPr>
              <w:jc w:val="center"/>
              <w:rPr>
                <w:rFonts w:ascii="Arial Nova" w:hAnsi="Arial Nova" w:cstheme="minorHAnsi"/>
                <w:b/>
                <w:bCs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>Principle investigator</w:t>
            </w:r>
            <w:r w:rsidR="00647D6F"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 xml:space="preserve"> </w:t>
            </w:r>
            <w:r w:rsidR="00647D6F" w:rsidRPr="0061469E">
              <w:rPr>
                <w:rFonts w:ascii="Arial Nova" w:hAnsi="Arial Nova" w:cstheme="minorHAnsi"/>
                <w:sz w:val="20"/>
                <w:szCs w:val="20"/>
              </w:rPr>
              <w:t>(06</w:t>
            </w:r>
            <w:r w:rsidR="00C16765">
              <w:rPr>
                <w:rFonts w:ascii="Arial Nova" w:hAnsi="Arial Nova" w:cstheme="minorHAnsi"/>
                <w:sz w:val="20"/>
                <w:szCs w:val="20"/>
              </w:rPr>
              <w:t>.</w:t>
            </w:r>
            <w:r w:rsidR="00647D6F" w:rsidRPr="0061469E">
              <w:rPr>
                <w:rFonts w:ascii="Arial Nova" w:hAnsi="Arial Nova" w:cstheme="minorHAnsi"/>
                <w:sz w:val="20"/>
                <w:szCs w:val="20"/>
              </w:rPr>
              <w:t>2023~ present)</w:t>
            </w:r>
          </w:p>
        </w:tc>
        <w:tc>
          <w:tcPr>
            <w:tcW w:w="7441" w:type="dxa"/>
            <w:vAlign w:val="center"/>
          </w:tcPr>
          <w:p w14:paraId="6A25CFF8" w14:textId="77777777" w:rsidR="00D91E2D" w:rsidRDefault="00647D6F" w:rsidP="00DA10BB">
            <w:pPr>
              <w:jc w:val="center"/>
              <w:rPr>
                <w:rFonts w:ascii="Arial Nova" w:hAnsi="Arial Nova" w:cstheme="minorHAnsi"/>
                <w:b/>
                <w:bCs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 xml:space="preserve">Study on application of functionally customizable nanozyme </w:t>
            </w:r>
          </w:p>
          <w:p w14:paraId="71ACDB55" w14:textId="74EAAE18" w:rsidR="002B366E" w:rsidRPr="0061469E" w:rsidRDefault="00647D6F" w:rsidP="00DA10BB">
            <w:pPr>
              <w:jc w:val="center"/>
              <w:rPr>
                <w:rFonts w:ascii="Arial Nova" w:hAnsi="Arial Nova" w:cstheme="minorHAnsi"/>
                <w:b/>
                <w:bCs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>dental polymer system (nDPS)</w:t>
            </w:r>
          </w:p>
        </w:tc>
      </w:tr>
      <w:tr w:rsidR="002B366E" w:rsidRPr="00C92D57" w14:paraId="6034A738" w14:textId="77777777" w:rsidTr="00D91E2D">
        <w:trPr>
          <w:trHeight w:val="1644"/>
        </w:trPr>
        <w:tc>
          <w:tcPr>
            <w:tcW w:w="2056" w:type="dxa"/>
            <w:vAlign w:val="center"/>
          </w:tcPr>
          <w:p w14:paraId="3233F7DF" w14:textId="77777777" w:rsidR="002B366E" w:rsidRPr="0061469E" w:rsidRDefault="002B366E" w:rsidP="00647D6F">
            <w:pPr>
              <w:jc w:val="center"/>
              <w:rPr>
                <w:rFonts w:ascii="Arial Nova" w:hAnsi="Arial Nova" w:cstheme="minorHAnsi"/>
                <w:b/>
                <w:bCs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>Senior researcher</w:t>
            </w:r>
          </w:p>
          <w:p w14:paraId="197919DE" w14:textId="1E7CF1F2" w:rsidR="00647D6F" w:rsidRPr="0061469E" w:rsidRDefault="00647D6F" w:rsidP="00647D6F">
            <w:pPr>
              <w:jc w:val="center"/>
              <w:rPr>
                <w:rFonts w:ascii="Arial Nova" w:hAnsi="Arial Nova" w:cstheme="minorHAnsi"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sz w:val="20"/>
                <w:szCs w:val="20"/>
              </w:rPr>
              <w:t>(01</w:t>
            </w:r>
            <w:r w:rsidR="00C16765">
              <w:rPr>
                <w:rFonts w:ascii="Arial Nova" w:hAnsi="Arial Nova" w:cstheme="minorHAnsi"/>
                <w:sz w:val="20"/>
                <w:szCs w:val="20"/>
              </w:rPr>
              <w:t>.</w:t>
            </w:r>
            <w:r w:rsidRPr="0061469E">
              <w:rPr>
                <w:rFonts w:ascii="Arial Nova" w:hAnsi="Arial Nova" w:cstheme="minorHAnsi"/>
                <w:sz w:val="20"/>
                <w:szCs w:val="20"/>
              </w:rPr>
              <w:t>2022 ~ present)</w:t>
            </w:r>
          </w:p>
        </w:tc>
        <w:tc>
          <w:tcPr>
            <w:tcW w:w="7441" w:type="dxa"/>
            <w:vAlign w:val="center"/>
          </w:tcPr>
          <w:p w14:paraId="37B364BB" w14:textId="085ACB73" w:rsidR="00647D6F" w:rsidRPr="0061469E" w:rsidRDefault="00647D6F" w:rsidP="00647D6F">
            <w:pPr>
              <w:pStyle w:val="ListBullet"/>
              <w:jc w:val="both"/>
              <w:rPr>
                <w:rFonts w:ascii="Arial Nova" w:hAnsi="Arial Nova"/>
                <w:sz w:val="20"/>
                <w:szCs w:val="20"/>
              </w:rPr>
            </w:pPr>
            <w:r w:rsidRPr="0061469E">
              <w:rPr>
                <w:rFonts w:ascii="Arial Nova" w:hAnsi="Arial Nova"/>
                <w:sz w:val="20"/>
                <w:szCs w:val="20"/>
              </w:rPr>
              <w:t>Symbiotic biocompatible medical device material and productization technology development for patient-customized direct printed biliary stent-orthodontic appliance</w:t>
            </w:r>
          </w:p>
          <w:p w14:paraId="6AB4DDF1" w14:textId="1EE518EE" w:rsidR="00647D6F" w:rsidRPr="0061469E" w:rsidRDefault="00647D6F" w:rsidP="00647D6F">
            <w:pPr>
              <w:pStyle w:val="ListBullet"/>
              <w:jc w:val="both"/>
              <w:rPr>
                <w:rFonts w:ascii="Arial Nova" w:hAnsi="Arial Nova"/>
                <w:sz w:val="20"/>
                <w:szCs w:val="20"/>
              </w:rPr>
            </w:pPr>
            <w:r w:rsidRPr="0061469E">
              <w:rPr>
                <w:rFonts w:ascii="Arial Nova" w:hAnsi="Arial Nova"/>
                <w:sz w:val="20"/>
                <w:szCs w:val="20"/>
              </w:rPr>
              <w:t>Development of biofilm-repellent dental CAD/CAM block and anti-cariogenic bioactive cement</w:t>
            </w:r>
          </w:p>
          <w:p w14:paraId="55E22866" w14:textId="5BC3CD2D" w:rsidR="002B366E" w:rsidRPr="0061469E" w:rsidRDefault="00647D6F" w:rsidP="00647D6F">
            <w:pPr>
              <w:pStyle w:val="ListBullet"/>
              <w:jc w:val="both"/>
              <w:rPr>
                <w:rFonts w:ascii="Arial Nova" w:hAnsi="Arial Nova"/>
                <w:sz w:val="20"/>
                <w:szCs w:val="20"/>
              </w:rPr>
            </w:pPr>
            <w:r w:rsidRPr="0061469E">
              <w:rPr>
                <w:rFonts w:ascii="Arial Nova" w:hAnsi="Arial Nova"/>
                <w:sz w:val="20"/>
                <w:szCs w:val="20"/>
              </w:rPr>
              <w:t>Research center for autonomic nervous system and bone homeostasis project</w:t>
            </w:r>
          </w:p>
        </w:tc>
      </w:tr>
      <w:tr w:rsidR="002B366E" w:rsidRPr="00C92D57" w14:paraId="11D2010B" w14:textId="77777777" w:rsidTr="00D91E2D">
        <w:trPr>
          <w:trHeight w:val="1644"/>
        </w:trPr>
        <w:tc>
          <w:tcPr>
            <w:tcW w:w="2056" w:type="dxa"/>
            <w:vAlign w:val="center"/>
          </w:tcPr>
          <w:p w14:paraId="5E6CBD93" w14:textId="6A3A5B0C" w:rsidR="002B366E" w:rsidRPr="0061469E" w:rsidRDefault="002B366E" w:rsidP="00647D6F">
            <w:pPr>
              <w:jc w:val="center"/>
              <w:rPr>
                <w:rFonts w:ascii="Arial Nova" w:hAnsi="Arial Nova" w:cstheme="minorHAnsi"/>
                <w:b/>
                <w:bCs/>
                <w:sz w:val="20"/>
                <w:szCs w:val="20"/>
              </w:rPr>
            </w:pPr>
            <w:r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t>PhD researcher</w:t>
            </w:r>
            <w:r w:rsidR="00647D6F" w:rsidRPr="0061469E">
              <w:rPr>
                <w:rFonts w:ascii="Arial Nova" w:hAnsi="Arial Nova" w:cstheme="minorHAnsi"/>
                <w:b/>
                <w:bCs/>
                <w:sz w:val="20"/>
                <w:szCs w:val="20"/>
              </w:rPr>
              <w:br/>
            </w:r>
            <w:r w:rsidR="00647D6F" w:rsidRPr="0061469E">
              <w:rPr>
                <w:rFonts w:ascii="Arial Nova" w:hAnsi="Arial Nova" w:cstheme="minorHAnsi"/>
                <w:sz w:val="20"/>
                <w:szCs w:val="20"/>
              </w:rPr>
              <w:t>(06.2019~03.2022)</w:t>
            </w:r>
          </w:p>
        </w:tc>
        <w:tc>
          <w:tcPr>
            <w:tcW w:w="7441" w:type="dxa"/>
            <w:vAlign w:val="center"/>
          </w:tcPr>
          <w:p w14:paraId="339806B2" w14:textId="77777777" w:rsidR="002B366E" w:rsidRPr="0061469E" w:rsidRDefault="00647D6F" w:rsidP="00DA10BB">
            <w:pPr>
              <w:pStyle w:val="ListBullet"/>
              <w:rPr>
                <w:rFonts w:ascii="Arial Nova" w:hAnsi="Arial Nova"/>
                <w:sz w:val="20"/>
                <w:szCs w:val="20"/>
              </w:rPr>
            </w:pPr>
            <w:r w:rsidRPr="0061469E">
              <w:rPr>
                <w:rFonts w:ascii="Arial Nova" w:hAnsi="Arial Nova"/>
                <w:sz w:val="20"/>
                <w:szCs w:val="20"/>
              </w:rPr>
              <w:t>Research of Antifouling and Bioactive Dental Biomaterials Using Zwitterionic Network Modifier</w:t>
            </w:r>
          </w:p>
          <w:p w14:paraId="0CB18899" w14:textId="7047FC7A" w:rsidR="00647D6F" w:rsidRPr="0061469E" w:rsidRDefault="00647D6F" w:rsidP="00DA10BB">
            <w:pPr>
              <w:pStyle w:val="ListBullet"/>
              <w:rPr>
                <w:rFonts w:ascii="Arial Nova" w:hAnsi="Arial Nova"/>
                <w:sz w:val="20"/>
                <w:szCs w:val="20"/>
              </w:rPr>
            </w:pPr>
            <w:r w:rsidRPr="0061469E">
              <w:rPr>
                <w:rFonts w:ascii="Arial Nova" w:hAnsi="Arial Nova"/>
                <w:sz w:val="20"/>
                <w:szCs w:val="20"/>
              </w:rPr>
              <w:t xml:space="preserve">AI based autodiagnosis of malocclusion, </w:t>
            </w:r>
            <w:r w:rsidR="00671628" w:rsidRPr="0061469E">
              <w:rPr>
                <w:rFonts w:ascii="Arial Nova" w:hAnsi="Arial Nova"/>
                <w:sz w:val="20"/>
                <w:szCs w:val="20"/>
              </w:rPr>
              <w:t>automatically</w:t>
            </w:r>
            <w:r w:rsidRPr="0061469E">
              <w:rPr>
                <w:rFonts w:ascii="Arial Nova" w:hAnsi="Arial Nova"/>
                <w:sz w:val="20"/>
                <w:szCs w:val="20"/>
              </w:rPr>
              <w:t xml:space="preserve"> build guides for calibration and surgery according to diagnosis, Postoperative physiognomy predictable CBCT and Development of Automated Digital Calibration System</w:t>
            </w:r>
          </w:p>
        </w:tc>
      </w:tr>
    </w:tbl>
    <w:p w14:paraId="7F2997A8" w14:textId="7E20B178" w:rsidR="006A6B3E" w:rsidRDefault="006A6B3E" w:rsidP="00C04124">
      <w:pPr>
        <w:rPr>
          <w:rFonts w:ascii="Arial Nova" w:hAnsi="Arial Nova" w:cstheme="minorHAnsi"/>
          <w:b/>
          <w:bCs/>
          <w:sz w:val="2"/>
          <w:szCs w:val="2"/>
        </w:rPr>
      </w:pPr>
    </w:p>
    <w:p w14:paraId="474537CA" w14:textId="77777777" w:rsidR="006A6B3E" w:rsidRDefault="006A6B3E">
      <w:pPr>
        <w:rPr>
          <w:rFonts w:ascii="Arial Nova" w:hAnsi="Arial Nova" w:cstheme="minorHAnsi"/>
          <w:b/>
          <w:bCs/>
          <w:sz w:val="2"/>
          <w:szCs w:val="2"/>
        </w:rPr>
      </w:pPr>
      <w:r>
        <w:rPr>
          <w:rFonts w:ascii="Arial Nova" w:hAnsi="Arial Nova" w:cstheme="minorHAnsi"/>
          <w:b/>
          <w:bCs/>
          <w:sz w:val="2"/>
          <w:szCs w:val="2"/>
        </w:rPr>
        <w:br w:type="page"/>
      </w:r>
    </w:p>
    <w:p w14:paraId="6E4DD9E9" w14:textId="4C8B7616" w:rsidR="00C04124" w:rsidRPr="00C92D57" w:rsidRDefault="002B366E" w:rsidP="00C04124">
      <w:pPr>
        <w:rPr>
          <w:rFonts w:ascii="Arial Nova" w:hAnsi="Arial Nova" w:cstheme="minorHAnsi"/>
          <w:b/>
          <w:bCs/>
        </w:rPr>
      </w:pPr>
      <w:r w:rsidRPr="00C92D57">
        <w:rPr>
          <w:rFonts w:ascii="Arial Nova" w:hAnsi="Arial Nova" w:cstheme="minorHAnsi"/>
          <w:noProof/>
          <w:spacing w:val="-5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3694711" wp14:editId="2C4E385D">
                <wp:simplePos x="0" y="0"/>
                <wp:positionH relativeFrom="column">
                  <wp:posOffset>-94615</wp:posOffset>
                </wp:positionH>
                <wp:positionV relativeFrom="paragraph">
                  <wp:posOffset>2210</wp:posOffset>
                </wp:positionV>
                <wp:extent cx="6015024" cy="206734"/>
                <wp:effectExtent l="0" t="0" r="5080" b="3175"/>
                <wp:wrapNone/>
                <wp:docPr id="758822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024" cy="20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926C" id="Rectangle 1" o:spid="_x0000_s1026" style="position:absolute;margin-left:-7.45pt;margin-top:.15pt;width:473.6pt;height:16.3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" fillcolor="#d8d8d8 [2732]" stroked="f"/>
            </w:pict>
          </mc:Fallback>
        </mc:AlternateContent>
      </w:r>
      <w:r w:rsidR="00DA10BB" w:rsidRPr="00C92D57">
        <w:rPr>
          <w:rFonts w:ascii="Arial Nova" w:hAnsi="Arial Nova" w:cstheme="minorHAnsi"/>
          <w:b/>
          <w:bCs/>
        </w:rPr>
        <w:t>Scientific p</w:t>
      </w:r>
      <w:r w:rsidR="00C04124" w:rsidRPr="00C92D57">
        <w:rPr>
          <w:rFonts w:ascii="Arial Nova" w:hAnsi="Arial Nova" w:cstheme="minorHAnsi"/>
          <w:b/>
          <w:bCs/>
        </w:rPr>
        <w:t>ublications</w:t>
      </w:r>
      <w:r w:rsidR="00456B54">
        <w:rPr>
          <w:rFonts w:ascii="Arial Nova" w:hAnsi="Arial Nova" w:cstheme="minorHAnsi"/>
          <w:b/>
          <w:bCs/>
        </w:rPr>
        <w:t xml:space="preserve"> (2019~present)</w:t>
      </w:r>
      <w:r w:rsidR="00DA10BB" w:rsidRPr="00C92D57">
        <w:rPr>
          <w:rFonts w:ascii="Arial Nova" w:hAnsi="Arial Nova" w:cstheme="minorHAnsi"/>
          <w:b/>
          <w:bCs/>
        </w:rPr>
        <w:t xml:space="preserve"> </w:t>
      </w:r>
    </w:p>
    <w:p w14:paraId="343517D7" w14:textId="423F891A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[1]</w:t>
      </w:r>
      <w:r w:rsidRPr="00EE5E66">
        <w:rPr>
          <w:rFonts w:ascii="Aptos" w:eastAsia="맑은 고딕" w:hAnsi="Aptos" w:cs="Times New Roman"/>
          <w:noProof/>
        </w:rPr>
        <w:tab/>
        <w:t xml:space="preserve"> Wu C,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Bai N, Kim H, Hwang G, Cha JY, et al. Effects of printing layer thickness and build orientation on the mechanical properties and color stability of 3D-printed clear aligners.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Angle Orthod. 2025</w:t>
      </w:r>
      <w:r w:rsidRPr="00EE5E66">
        <w:rPr>
          <w:rFonts w:ascii="Aptos" w:eastAsia="맑은 고딕" w:hAnsi="Aptos" w:cs="Times New Roman"/>
          <w:noProof/>
        </w:rPr>
        <w:t>.</w:t>
      </w:r>
    </w:p>
    <w:p w14:paraId="73E06CB8" w14:textId="0F079C46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[2]</w:t>
      </w:r>
      <w:r w:rsidRPr="00EE5E66">
        <w:rPr>
          <w:rFonts w:ascii="Aptos" w:eastAsia="맑은 고딕" w:hAnsi="Aptos" w:cs="Times New Roman"/>
          <w:noProof/>
        </w:rPr>
        <w:tab/>
        <w:t xml:space="preserve"> Wu C,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Kim H, Bai N, Cha JY, et al. Enhancing biofilm resistance and preserving optical translucency of 3D printed clear aligners through carboxybetaine-copolymer surface treatment.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Dent Mater. 2024</w:t>
      </w:r>
      <w:r w:rsidRPr="00EE5E66">
        <w:rPr>
          <w:rFonts w:ascii="Aptos" w:eastAsia="맑은 고딕" w:hAnsi="Aptos" w:cs="Times New Roman"/>
          <w:noProof/>
        </w:rPr>
        <w:t>;40:1575-83.</w:t>
      </w:r>
    </w:p>
    <w:p w14:paraId="03B7B1FA" w14:textId="33181F7F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[3]</w:t>
      </w:r>
      <w:r w:rsidRPr="00EE5E66">
        <w:rPr>
          <w:rFonts w:ascii="Aptos" w:eastAsia="맑은 고딕" w:hAnsi="Aptos" w:cs="Times New Roman"/>
          <w:noProof/>
        </w:rPr>
        <w:tab/>
        <w:t xml:space="preserve"> Ryu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Yoo J, Youm JH, Kim JY, Seo JY, et al. Low concentration zinc oxide nanoparticles enrichment enhances bacterial and pro-inflammatory resistance of calcium silicate-based cements.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Mech Behav Biomed Mater. 2024</w:t>
      </w:r>
      <w:r w:rsidRPr="00EE5E66">
        <w:rPr>
          <w:rFonts w:ascii="Aptos" w:eastAsia="맑은 고딕" w:hAnsi="Aptos" w:cs="Times New Roman"/>
          <w:noProof/>
        </w:rPr>
        <w:t>;151:106399.</w:t>
      </w:r>
    </w:p>
    <w:p w14:paraId="39338349" w14:textId="3EB2BFFC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[4]</w:t>
      </w:r>
      <w:r w:rsidRPr="00EE5E66">
        <w:rPr>
          <w:rFonts w:ascii="Aptos" w:eastAsia="맑은 고딕" w:hAnsi="Aptos" w:cs="Times New Roman"/>
          <w:noProof/>
        </w:rPr>
        <w:tab/>
        <w:t xml:space="preserve"> Ryu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Kwon JS, Seo JY, Byun SY, Lee YH, et al. Integrating Phosphate Enhances Biomineralization Effect of Methacrylate Cement in Vital Pulp Treatment with Improved Human Dental Pulp Stem Cells Stimulation.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Adv Healthc Mater. 2024</w:t>
      </w:r>
      <w:r w:rsidRPr="00EE5E66">
        <w:rPr>
          <w:rFonts w:ascii="Aptos" w:eastAsia="맑은 고딕" w:hAnsi="Aptos" w:cs="Times New Roman"/>
          <w:noProof/>
        </w:rPr>
        <w:t>;13:e2402397.</w:t>
      </w:r>
    </w:p>
    <w:p w14:paraId="08405B98" w14:textId="3183CF02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[5]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Jinn H, Jo H, Choi S-H. Non-Surgical Correction of Collapsed Posterior Occlusion in a Unilateral Cleft Lip and Palate Patient with Multiple Missing Teeth: A Case Report.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Korean Dent Sci. 2024</w:t>
      </w:r>
      <w:r w:rsidRPr="00EE5E66">
        <w:rPr>
          <w:rFonts w:ascii="Aptos" w:eastAsia="맑은 고딕" w:hAnsi="Aptos" w:cs="Times New Roman"/>
          <w:noProof/>
        </w:rPr>
        <w:t>;17:151-62.</w:t>
      </w:r>
    </w:p>
    <w:p w14:paraId="2806820E" w14:textId="0481B9FB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[6]</w:t>
      </w:r>
      <w:r w:rsidRPr="00EE5E66">
        <w:rPr>
          <w:rFonts w:ascii="Aptos" w:eastAsia="맑은 고딕" w:hAnsi="Aptos" w:cs="Times New Roman"/>
          <w:noProof/>
        </w:rPr>
        <w:tab/>
        <w:t xml:space="preserve"> Kim MJ,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Kim JY, Kim JY, Ryu JH, et al. A novel zwitterion incorporated Nano-crystalline ceramic and polymer for bacterial resistant dental CAD-CAM block.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Dent. 2024</w:t>
      </w:r>
      <w:r w:rsidRPr="00EE5E66">
        <w:rPr>
          <w:rFonts w:ascii="Aptos" w:eastAsia="맑은 고딕" w:hAnsi="Aptos" w:cs="Times New Roman"/>
          <w:noProof/>
        </w:rPr>
        <w:t>;148:105054.</w:t>
      </w:r>
    </w:p>
    <w:p w14:paraId="1CB81088" w14:textId="49F61EFD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[7]</w:t>
      </w:r>
      <w:r w:rsidRPr="00EE5E66">
        <w:rPr>
          <w:rFonts w:ascii="Aptos" w:eastAsia="맑은 고딕" w:hAnsi="Aptos" w:cs="Times New Roman"/>
          <w:noProof/>
        </w:rPr>
        <w:tab/>
        <w:t xml:space="preserve"> Kim JH, Yu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Liu J, Jung HJ, Cha JY. Evaluation of dental plaque reduction using microcurrent-emitting toothbrushes in orthodontic patients: a randomized, double-blind, crossover clinical trial.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Sci Rep. 2024</w:t>
      </w:r>
      <w:r w:rsidRPr="00EE5E66">
        <w:rPr>
          <w:rFonts w:ascii="Aptos" w:eastAsia="맑은 고딕" w:hAnsi="Aptos" w:cs="Times New Roman"/>
          <w:noProof/>
        </w:rPr>
        <w:t>;14:12126.</w:t>
      </w:r>
    </w:p>
    <w:p w14:paraId="5C5EE2C8" w14:textId="304021C8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[8]</w:t>
      </w:r>
      <w:r w:rsidRPr="00EE5E66">
        <w:rPr>
          <w:rFonts w:ascii="Aptos" w:eastAsia="맑은 고딕" w:hAnsi="Aptos" w:cs="Times New Roman"/>
          <w:noProof/>
        </w:rPr>
        <w:tab/>
        <w:t xml:space="preserve"> Kim JE,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Yu JH, Kim GT, Kim H, Seo JY, et al. Evaluation of the effects of temperature and centrifugation time on elimination of uncured resin from 3D-printed dental aligners.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Sci Rep. 2024</w:t>
      </w:r>
      <w:r w:rsidRPr="00EE5E66">
        <w:rPr>
          <w:rFonts w:ascii="Aptos" w:eastAsia="맑은 고딕" w:hAnsi="Aptos" w:cs="Times New Roman"/>
          <w:noProof/>
        </w:rPr>
        <w:t>;14:15206.</w:t>
      </w:r>
    </w:p>
    <w:p w14:paraId="3F2F0765" w14:textId="2DC22D20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[9]</w:t>
      </w:r>
      <w:r w:rsidRPr="00EE5E66">
        <w:rPr>
          <w:rFonts w:ascii="Aptos" w:eastAsia="맑은 고딕" w:hAnsi="Aptos" w:cs="Times New Roman"/>
          <w:noProof/>
        </w:rPr>
        <w:tab/>
        <w:t xml:space="preserve"> Choi W,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Yu JH, Ryu JH, Kim JY, Jun T, et al. Viscoelastic and antimicrobial dental care bioplastic with recyclable life cycle.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Nat Commun. 2024</w:t>
      </w:r>
      <w:r w:rsidRPr="00EE5E66">
        <w:rPr>
          <w:rFonts w:ascii="Aptos" w:eastAsia="맑은 고딕" w:hAnsi="Aptos" w:cs="Times New Roman"/>
          <w:noProof/>
        </w:rPr>
        <w:t>;15:9205.</w:t>
      </w:r>
    </w:p>
    <w:p w14:paraId="0A3B8762" w14:textId="67BFEEEA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[10]</w:t>
      </w:r>
      <w:r w:rsidRPr="00EE5E66">
        <w:rPr>
          <w:rFonts w:ascii="Aptos" w:eastAsia="맑은 고딕" w:hAnsi="Aptos" w:cs="Times New Roman"/>
          <w:noProof/>
        </w:rPr>
        <w:tab/>
        <w:t xml:space="preserve"> Bae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Yu JH, Cha JY, Yu HS, Lee KJ, et al. Retention efficacy and patient experience with customized clear retainer and wrap-around circumferential retainer among non-extraction orthodontic patients: A 12-month follow-up cohort study.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Orthod Craniofac Res. 2024</w:t>
      </w:r>
      <w:r w:rsidRPr="00EE5E66">
        <w:rPr>
          <w:rFonts w:ascii="Aptos" w:eastAsia="맑은 고딕" w:hAnsi="Aptos" w:cs="Times New Roman"/>
          <w:noProof/>
        </w:rPr>
        <w:t>;27:928-37.</w:t>
      </w:r>
    </w:p>
    <w:p w14:paraId="28C57E57" w14:textId="541AC699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[11]</w:t>
      </w:r>
      <w:r w:rsidRPr="00EE5E66">
        <w:rPr>
          <w:rFonts w:ascii="Aptos" w:eastAsia="맑은 고딕" w:hAnsi="Aptos" w:cs="Times New Roman"/>
          <w:noProof/>
        </w:rPr>
        <w:tab/>
        <w:t xml:space="preserve"> Yu JH, Kim JH, Liu 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Ahn HK, Cha JY. Reliability and time-based efficiency of artificial intelligence-based automatic digital model analysis system.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Eur J Orthod. 2023</w:t>
      </w:r>
      <w:r w:rsidRPr="00EE5E66">
        <w:rPr>
          <w:rFonts w:ascii="Aptos" w:eastAsia="맑은 고딕" w:hAnsi="Aptos" w:cs="Times New Roman"/>
          <w:noProof/>
        </w:rPr>
        <w:t>;45:712-21.</w:t>
      </w:r>
    </w:p>
    <w:p w14:paraId="3B8C8AE0" w14:textId="4C8F30C7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[12]</w:t>
      </w:r>
      <w:r w:rsidRPr="00EE5E66">
        <w:rPr>
          <w:rFonts w:ascii="Aptos" w:eastAsia="맑은 고딕" w:hAnsi="Aptos" w:cs="Times New Roman"/>
          <w:noProof/>
        </w:rPr>
        <w:tab/>
        <w:t xml:space="preserve"> Wu C,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Kim J, Lee KJ, Cha JY, Kwon JS, et al. Quantitative light-induced fluorescence enables effective detection of orthodontic adhesive residues in diverse environments.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Photodiagnosis Photodyn Ther. 2023</w:t>
      </w:r>
      <w:r w:rsidRPr="00EE5E66">
        <w:rPr>
          <w:rFonts w:ascii="Aptos" w:eastAsia="맑은 고딕" w:hAnsi="Aptos" w:cs="Times New Roman"/>
          <w:noProof/>
        </w:rPr>
        <w:t>;44:103743.</w:t>
      </w:r>
    </w:p>
    <w:p w14:paraId="19B880DB" w14:textId="73EE1F63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[13]</w:t>
      </w:r>
      <w:r w:rsidRPr="00EE5E66">
        <w:rPr>
          <w:rFonts w:ascii="Aptos" w:eastAsia="맑은 고딕" w:hAnsi="Aptos" w:cs="Times New Roman"/>
          <w:noProof/>
        </w:rPr>
        <w:tab/>
        <w:t xml:space="preserve"> Wu C, Kim MJ,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Kim JY, Kim J, et al. Effect of bacterial resistant zwitterionic derivative incorporation on the physical properties of resin-modified glass ionomer luting cement.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Sci Rep. 2023</w:t>
      </w:r>
      <w:r w:rsidRPr="00EE5E66">
        <w:rPr>
          <w:rFonts w:ascii="Aptos" w:eastAsia="맑은 고딕" w:hAnsi="Aptos" w:cs="Times New Roman"/>
          <w:noProof/>
        </w:rPr>
        <w:t>;13:3589.</w:t>
      </w:r>
    </w:p>
    <w:p w14:paraId="5633FDFD" w14:textId="0AE42BC0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lastRenderedPageBreak/>
        <w:t>[14]</w:t>
      </w:r>
      <w:r w:rsidRPr="00EE5E66">
        <w:rPr>
          <w:rFonts w:ascii="Aptos" w:eastAsia="맑은 고딕" w:hAnsi="Aptos" w:cs="Times New Roman"/>
          <w:noProof/>
        </w:rPr>
        <w:tab/>
        <w:t xml:space="preserve"> Ryu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Lee MJ, Seo JY, Jeong IJ, Park JY, et al. Effect of strontium substitution on functional activity of phosphate-based glass.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Biomater Sci. 2023</w:t>
      </w:r>
      <w:r w:rsidRPr="00EE5E66">
        <w:rPr>
          <w:rFonts w:ascii="Aptos" w:eastAsia="맑은 고딕" w:hAnsi="Aptos" w:cs="Times New Roman"/>
          <w:noProof/>
        </w:rPr>
        <w:t>;11:6299-310.</w:t>
      </w:r>
    </w:p>
    <w:p w14:paraId="23A3C81A" w14:textId="3A45B51C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[15]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Ryu JH, Jin J, Wu C, Cha JY, et al. Changes in mechanical and bacterial properties of denture base resin following nanoceria incorporation with and without SBA-15 carriers.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Mech Behav Biomed Mater. 2023</w:t>
      </w:r>
      <w:r w:rsidRPr="00EE5E66">
        <w:rPr>
          <w:rFonts w:ascii="Aptos" w:eastAsia="맑은 고딕" w:hAnsi="Aptos" w:cs="Times New Roman"/>
          <w:noProof/>
        </w:rPr>
        <w:t>;138:105634.</w:t>
      </w:r>
    </w:p>
    <w:p w14:paraId="5D404437" w14:textId="38D60F9C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[16]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Noh K, Lee S, Cha JK, Song JS, Cha JY, et al. Multistability and hysteresis in states of oral microbiota: Is it impacting the dental clinical cohort studies?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Periodontal Res. 2023</w:t>
      </w:r>
      <w:r w:rsidRPr="00EE5E66">
        <w:rPr>
          <w:rFonts w:ascii="Aptos" w:eastAsia="맑은 고딕" w:hAnsi="Aptos" w:cs="Times New Roman"/>
          <w:noProof/>
        </w:rPr>
        <w:t>;58:381-91.</w:t>
      </w:r>
    </w:p>
    <w:p w14:paraId="0585E9B8" w14:textId="30F658AE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[17]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Lee SM, Lee S, Cha JY, Lee KJ, Yu HS, et al. Reorientation methodology for reproducible head posture in serial cone beam computed tomography images.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Sci Rep. 2023</w:t>
      </w:r>
      <w:r w:rsidRPr="00EE5E66">
        <w:rPr>
          <w:rFonts w:ascii="Aptos" w:eastAsia="맑은 고딕" w:hAnsi="Aptos" w:cs="Times New Roman"/>
          <w:noProof/>
        </w:rPr>
        <w:t>;13:3220.</w:t>
      </w:r>
    </w:p>
    <w:p w14:paraId="7D63F55B" w14:textId="33BEE3B2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[18]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Kang TY, Jung JW, Kim JY, Seo JY, Cha JY, et al. Polybetaine-enhanced hybrid ionomer cement shows improved total biological effect with bacterial resistance and cellular stimulation.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Biomater Sci. 2023</w:t>
      </w:r>
      <w:r w:rsidRPr="00EE5E66">
        <w:rPr>
          <w:rFonts w:ascii="Aptos" w:eastAsia="맑은 고딕" w:hAnsi="Aptos" w:cs="Times New Roman"/>
          <w:noProof/>
        </w:rPr>
        <w:t>;11:554-66.</w:t>
      </w:r>
    </w:p>
    <w:p w14:paraId="7EC8A921" w14:textId="3EA6B444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[19]</w:t>
      </w:r>
      <w:r w:rsidRPr="00EE5E66">
        <w:rPr>
          <w:rFonts w:ascii="Aptos" w:eastAsia="맑은 고딕" w:hAnsi="Aptos" w:cs="Times New Roman"/>
          <w:noProof/>
        </w:rPr>
        <w:tab/>
        <w:t xml:space="preserve"> Kim MJ, Seo JY, Jung IJ,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Kim HJ, Lee KJ, et al. A novel orthodontic adhesive containing zinc-doped phosphate-based glass for preventing white spot lesions.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Dent. 2023</w:t>
      </w:r>
      <w:r w:rsidRPr="00EE5E66">
        <w:rPr>
          <w:rFonts w:ascii="Aptos" w:eastAsia="맑은 고딕" w:hAnsi="Aptos" w:cs="Times New Roman"/>
          <w:noProof/>
        </w:rPr>
        <w:t>;137:104689.</w:t>
      </w:r>
    </w:p>
    <w:p w14:paraId="730D479A" w14:textId="6ADDFD88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[20]</w:t>
      </w:r>
      <w:r w:rsidRPr="00EE5E66">
        <w:rPr>
          <w:rFonts w:ascii="Aptos" w:eastAsia="맑은 고딕" w:hAnsi="Aptos" w:cs="Times New Roman"/>
          <w:noProof/>
        </w:rPr>
        <w:tab/>
        <w:t xml:space="preserve"> Jin 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Kim JY, Ryu JH, Lee YH, et al. Cerium oxide nanozymes confer a cytoprotective and bio-friendly surface micro-environment to methacrylate based oro-facial prostheses.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Biomaterials. 2023</w:t>
      </w:r>
      <w:r w:rsidRPr="00EE5E66">
        <w:rPr>
          <w:rFonts w:ascii="Aptos" w:eastAsia="맑은 고딕" w:hAnsi="Aptos" w:cs="Times New Roman"/>
          <w:noProof/>
        </w:rPr>
        <w:t>;296:122063.</w:t>
      </w:r>
    </w:p>
    <w:p w14:paraId="5F80DF72" w14:textId="780A2813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[21]</w:t>
      </w:r>
      <w:r w:rsidRPr="00EE5E66">
        <w:rPr>
          <w:rFonts w:ascii="Aptos" w:eastAsia="맑은 고딕" w:hAnsi="Aptos" w:cs="Times New Roman"/>
          <w:noProof/>
        </w:rPr>
        <w:tab/>
        <w:t xml:space="preserve"> Choi W,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Park JY, Kim JY, Jun T, Jung JW, et al. Occlusive membranes for guided regeneration of inflamed tissue defects.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Nat Commun. 2023</w:t>
      </w:r>
      <w:r w:rsidRPr="00EE5E66">
        <w:rPr>
          <w:rFonts w:ascii="Aptos" w:eastAsia="맑은 고딕" w:hAnsi="Aptos" w:cs="Times New Roman"/>
          <w:noProof/>
        </w:rPr>
        <w:t>;14:7687.</w:t>
      </w:r>
    </w:p>
    <w:p w14:paraId="6E090608" w14:textId="5EA75BDE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[22]</w:t>
      </w:r>
      <w:r w:rsidRPr="00EE5E66">
        <w:rPr>
          <w:rFonts w:ascii="Aptos" w:eastAsia="맑은 고딕" w:hAnsi="Aptos" w:cs="Times New Roman"/>
          <w:noProof/>
        </w:rPr>
        <w:tab/>
        <w:t xml:space="preserve"> Ryu JH, Roh 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Kim KM, Choi SH, Kwon JS. Novel Osteogenic and Easily Handled Endodontic Calcium Silicate Cement Using Pluronic F127 Hydrogel.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Materials (Basel). 2022</w:t>
      </w:r>
      <w:r w:rsidRPr="00EE5E66">
        <w:rPr>
          <w:rFonts w:ascii="Aptos" w:eastAsia="맑은 고딕" w:hAnsi="Aptos" w:cs="Times New Roman"/>
          <w:noProof/>
        </w:rPr>
        <w:t>;15:6919.</w:t>
      </w:r>
    </w:p>
    <w:p w14:paraId="6B395724" w14:textId="17AD88CD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[23]</w:t>
      </w:r>
      <w:r w:rsidRPr="00EE5E66">
        <w:rPr>
          <w:rFonts w:ascii="Aptos" w:eastAsia="맑은 고딕" w:hAnsi="Aptos" w:cs="Times New Roman"/>
          <w:noProof/>
        </w:rPr>
        <w:tab/>
        <w:t xml:space="preserve"> Lee MJ, Kim MJ,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Kwon JS, Choi SH. Zinc-modified phosphate-based glass micro-filler improves Candida albicans resistance of auto-polymerized acrylic resin without altering mechanical performance.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Sci Rep. 2022</w:t>
      </w:r>
      <w:r w:rsidRPr="00EE5E66">
        <w:rPr>
          <w:rFonts w:ascii="Aptos" w:eastAsia="맑은 고딕" w:hAnsi="Aptos" w:cs="Times New Roman"/>
          <w:noProof/>
        </w:rPr>
        <w:t>;12:19456.</w:t>
      </w:r>
    </w:p>
    <w:p w14:paraId="11D0F232" w14:textId="19E832C9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[24]</w:t>
      </w:r>
      <w:r w:rsidRPr="00EE5E66">
        <w:rPr>
          <w:rFonts w:ascii="Aptos" w:eastAsia="맑은 고딕" w:hAnsi="Aptos" w:cs="Times New Roman"/>
          <w:noProof/>
        </w:rPr>
        <w:tab/>
        <w:t xml:space="preserve"> Kim JY, Choi W,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Kang TY, Lee J, et al. Multivalent network modifier upregulates bioactivity of multispecies biofilm-resistant polyalkenoate cement.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Bioact Mater. 2022</w:t>
      </w:r>
      <w:r w:rsidRPr="00EE5E66">
        <w:rPr>
          <w:rFonts w:ascii="Aptos" w:eastAsia="맑은 고딕" w:hAnsi="Aptos" w:cs="Times New Roman"/>
          <w:noProof/>
        </w:rPr>
        <w:t>;14:219-33.</w:t>
      </w:r>
    </w:p>
    <w:p w14:paraId="17E83438" w14:textId="6A4F408F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[25]</w:t>
      </w:r>
      <w:r w:rsidRPr="00EE5E66">
        <w:rPr>
          <w:rFonts w:ascii="Aptos" w:eastAsia="맑은 고딕" w:hAnsi="Aptos" w:cs="Times New Roman"/>
          <w:noProof/>
        </w:rPr>
        <w:tab/>
        <w:t xml:space="preserve"> Jin J, Bhat R,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Min Y, Yu J, et al. Molecular weight tuning optimizes poly(2-methoxyethyl acrylate) dispersion to enhance the aging resistance and anti-fouling behavior of denture base resin.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Biomater Sci. 2022</w:t>
      </w:r>
      <w:r w:rsidRPr="00EE5E66">
        <w:rPr>
          <w:rFonts w:ascii="Aptos" w:eastAsia="맑은 고딕" w:hAnsi="Aptos" w:cs="Times New Roman"/>
          <w:noProof/>
        </w:rPr>
        <w:t>;10:2224-36.</w:t>
      </w:r>
    </w:p>
    <w:p w14:paraId="422809D5" w14:textId="4DB25C38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[26]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Park JH, Lim S-H, Choi S-K, Sung J-H, Chae J-M. Control of the occlusal plane in orthognathic surgery.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AJO-DO Clinical Companion. 2021</w:t>
      </w:r>
      <w:r w:rsidRPr="00EE5E66">
        <w:rPr>
          <w:rFonts w:ascii="Aptos" w:eastAsia="맑은 고딕" w:hAnsi="Aptos" w:cs="Times New Roman"/>
          <w:noProof/>
        </w:rPr>
        <w:t>;1:43-54.</w:t>
      </w:r>
    </w:p>
    <w:p w14:paraId="150E00C8" w14:textId="6BDE9FC7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[27]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Arum H, Huisoo K, Jung YH, Lee KJ, Yu HS, et al. Tomographic similarity scan with a computed modified absolute mandibular midsagittal plane for precise and objective localization of mandibular asymmetry.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Comput Biol Med. 2021</w:t>
      </w:r>
      <w:r w:rsidRPr="00EE5E66">
        <w:rPr>
          <w:rFonts w:ascii="Aptos" w:eastAsia="맑은 고딕" w:hAnsi="Aptos" w:cs="Times New Roman"/>
          <w:noProof/>
        </w:rPr>
        <w:t>;134:104465.</w:t>
      </w:r>
    </w:p>
    <w:p w14:paraId="5540A84F" w14:textId="0227C4FA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lastRenderedPageBreak/>
        <w:t>[28]</w:t>
      </w:r>
      <w:r w:rsidRPr="00EE5E66">
        <w:rPr>
          <w:rFonts w:ascii="Aptos" w:eastAsia="맑은 고딕" w:hAnsi="Aptos" w:cs="Times New Roman"/>
          <w:noProof/>
        </w:rPr>
        <w:tab/>
        <w:t xml:space="preserve"> Lim JH,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Nam NE, Choi SH, Shim JS, Kim JE. A Comparison of Accuracy of Different Dental Restorative Materials between Intraoral Scanning and Conventional Impression-Taking: An In Vitro Study.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Materials (Basel). 2021</w:t>
      </w:r>
      <w:r w:rsidRPr="00EE5E66">
        <w:rPr>
          <w:rFonts w:ascii="Aptos" w:eastAsia="맑은 고딕" w:hAnsi="Aptos" w:cs="Times New Roman"/>
          <w:noProof/>
        </w:rPr>
        <w:t>;14.</w:t>
      </w:r>
    </w:p>
    <w:p w14:paraId="2C85CC9F" w14:textId="34E25929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[29]</w:t>
      </w:r>
      <w:r w:rsidRPr="00EE5E66">
        <w:rPr>
          <w:rFonts w:ascii="Aptos" w:eastAsia="맑은 고딕" w:hAnsi="Aptos" w:cs="Times New Roman"/>
          <w:noProof/>
        </w:rPr>
        <w:tab/>
        <w:t xml:space="preserve"> Kwon JS, Kim JY,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Lee MJ, Jin J, et al. Durable Oral Biofilm Resistance of 3D-Printed Dental Base Polymers Containing Zwitterionic Materials.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Int J Mol Sci. 2021</w:t>
      </w:r>
      <w:r w:rsidRPr="00EE5E66">
        <w:rPr>
          <w:rFonts w:ascii="Aptos" w:eastAsia="맑은 고딕" w:hAnsi="Aptos" w:cs="Times New Roman"/>
          <w:noProof/>
        </w:rPr>
        <w:t>;22.</w:t>
      </w:r>
    </w:p>
    <w:p w14:paraId="2407B526" w14:textId="47C08C8B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[30]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JY, Yu J, Kwon JS, Choi SH. Incorporating Aminated Nanodiamonds to Improve the Mechanical Properties of 3D-Printed Resin-Based Biomedical Appliances.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Nanomaterials (Basel). 2020</w:t>
      </w:r>
      <w:r w:rsidRPr="00EE5E66">
        <w:rPr>
          <w:rFonts w:ascii="Aptos" w:eastAsia="맑은 고딕" w:hAnsi="Aptos" w:cs="Times New Roman"/>
          <w:noProof/>
        </w:rPr>
        <w:t>;10:827-.</w:t>
      </w:r>
    </w:p>
    <w:p w14:paraId="56BD2DEC" w14:textId="66E4E039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[31]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Min YJ, Seo JY, Kim DE, Cha JY, Lee KJ, et al. Changes in tribological and antibacterial properties of poly(methyl methacrylate)-based 3D-printed intra-oral appliances by incorporating nanodiamonds.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Mech Behav Biomed Mater. 2020</w:t>
      </w:r>
      <w:r w:rsidRPr="00EE5E66">
        <w:rPr>
          <w:rFonts w:ascii="Aptos" w:eastAsia="맑은 고딕" w:hAnsi="Aptos" w:cs="Times New Roman"/>
          <w:noProof/>
        </w:rPr>
        <w:t>;110:103992.</w:t>
      </w:r>
    </w:p>
    <w:p w14:paraId="32979CA3" w14:textId="05FA90AF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[32]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Kwon JS, Choi SH. Bio-Interactive Zwitterionic Dental Biomaterials for Improving Biofilm Resistance: Characteristics and Applications.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Int J Mol Sci. 2020</w:t>
      </w:r>
      <w:r w:rsidRPr="00EE5E66">
        <w:rPr>
          <w:rFonts w:ascii="Aptos" w:eastAsia="맑은 고딕" w:hAnsi="Aptos" w:cs="Times New Roman"/>
          <w:noProof/>
        </w:rPr>
        <w:t>;21:9087.</w:t>
      </w:r>
    </w:p>
    <w:p w14:paraId="7D60F440" w14:textId="5ED05D5B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[33]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Hwang JJ, Jo H, Lee SM, Jung Y-H, Cho B-H, et al. Effects of Changes in the Frankfort Horizontal Plane Definition on the Three-Dimensional Cephalometric Evaluation of Symmetry.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Appl Sci-Basel. 2020</w:t>
      </w:r>
      <w:r w:rsidRPr="00EE5E66">
        <w:rPr>
          <w:rFonts w:ascii="Aptos" w:eastAsia="맑은 고딕" w:hAnsi="Aptos" w:cs="Times New Roman"/>
          <w:noProof/>
        </w:rPr>
        <w:t>;10.</w:t>
      </w:r>
    </w:p>
    <w:p w14:paraId="0B872FB1" w14:textId="77777777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[34]</w:t>
      </w:r>
      <w:r w:rsidRPr="00EE5E66">
        <w:rPr>
          <w:rFonts w:ascii="Aptos" w:eastAsia="맑은 고딕" w:hAnsi="Aptos" w:cs="Times New Roman"/>
          <w:noProof/>
        </w:rPr>
        <w:tab/>
        <w:t xml:space="preserve"> Lee Y, Park JH, Chang NY, Lee MY, Kim BC, Seo HY, et al. Assessment of bone density changes following two-jaw surgery using multidetector computed tomography: A pilot study.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Korean J Orthod. 2020</w:t>
      </w:r>
      <w:r w:rsidRPr="00EE5E66">
        <w:rPr>
          <w:rFonts w:ascii="Aptos" w:eastAsia="맑은 고딕" w:hAnsi="Aptos" w:cs="Times New Roman"/>
          <w:noProof/>
        </w:rPr>
        <w:t>;50:157-69.</w:t>
      </w:r>
    </w:p>
    <w:p w14:paraId="5C3D5744" w14:textId="0F552DBE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[35]</w:t>
      </w:r>
      <w:r w:rsidRPr="00EE5E66">
        <w:rPr>
          <w:rFonts w:ascii="Aptos" w:eastAsia="맑은 고딕" w:hAnsi="Aptos" w:cs="Times New Roman"/>
          <w:noProof/>
        </w:rPr>
        <w:tab/>
        <w:t xml:space="preserve"> Lee MJ,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Kim SJ, Yoon YP, Ahn ES, Jang ES, et al. Improvement in the Microbial Resistance of Resin-Based Dental Sealant by Sulfobetaine Methacrylate Incorporation.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Polymers (Basel). 2020</w:t>
      </w:r>
      <w:r w:rsidRPr="00EE5E66">
        <w:rPr>
          <w:rFonts w:ascii="Aptos" w:eastAsia="맑은 고딕" w:hAnsi="Aptos" w:cs="Times New Roman"/>
          <w:noProof/>
        </w:rPr>
        <w:t>;12.</w:t>
      </w:r>
    </w:p>
    <w:p w14:paraId="3849ADDC" w14:textId="14EFCE97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[36]</w:t>
      </w:r>
      <w:r w:rsidRPr="00EE5E66">
        <w:rPr>
          <w:rFonts w:ascii="Aptos" w:eastAsia="맑은 고딕" w:hAnsi="Aptos" w:cs="Times New Roman"/>
          <w:noProof/>
        </w:rPr>
        <w:tab/>
        <w:t xml:space="preserve"> Lee MJ, Kim JY, Seo JY,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Cha JY, Kwon JS, et al. Resin-Based Sealant with Bioactive Glass and Zwitterionic Material for Remineralisation and Multi-Species Biofilm Inhibition.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Nanomaterials (Basel). 2020</w:t>
      </w:r>
      <w:r w:rsidRPr="00EE5E66">
        <w:rPr>
          <w:rFonts w:ascii="Aptos" w:eastAsia="맑은 고딕" w:hAnsi="Aptos" w:cs="Times New Roman"/>
          <w:noProof/>
        </w:rPr>
        <w:t>;10.</w:t>
      </w:r>
    </w:p>
    <w:p w14:paraId="7D9FA8CF" w14:textId="61DA1B27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[37]</w:t>
      </w:r>
      <w:r w:rsidRPr="00EE5E66">
        <w:rPr>
          <w:rFonts w:ascii="Aptos" w:eastAsia="맑은 고딕" w:hAnsi="Aptos" w:cs="Times New Roman"/>
          <w:noProof/>
        </w:rPr>
        <w:tab/>
        <w:t xml:space="preserve"> Kim GT, Jin J,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Lee KJ, Kim KM, Choi SH, et al. Primary Stability of Orthodontic Titanium Miniscrews due to Cortical Bone Density and Re-Insertion.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Materials (Basel). 2020</w:t>
      </w:r>
      <w:r w:rsidRPr="00EE5E66">
        <w:rPr>
          <w:rFonts w:ascii="Aptos" w:eastAsia="맑은 고딕" w:hAnsi="Aptos" w:cs="Times New Roman"/>
          <w:noProof/>
        </w:rPr>
        <w:t>;13.</w:t>
      </w:r>
    </w:p>
    <w:p w14:paraId="711C0FDF" w14:textId="3B06C6A2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[38]</w:t>
      </w:r>
      <w:r w:rsidRPr="00EE5E66">
        <w:rPr>
          <w:rFonts w:ascii="Aptos" w:eastAsia="맑은 고딕" w:hAnsi="Aptos" w:cs="Times New Roman"/>
          <w:noProof/>
        </w:rPr>
        <w:tab/>
        <w:t xml:space="preserve"> Chae JM, Park JH, Kim SH,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Seo HY. Prognostic Indicators for Anterior Mandibular Repositioning in Adolescents with Class II Malocclusion: A Cross-Sectional Cephalometric Study.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J Clin Pediatr Dent. 2020</w:t>
      </w:r>
      <w:r w:rsidRPr="00EE5E66">
        <w:rPr>
          <w:rFonts w:ascii="Aptos" w:eastAsia="맑은 고딕" w:hAnsi="Aptos" w:cs="Times New Roman"/>
          <w:noProof/>
        </w:rPr>
        <w:t>;44:274-82.</w:t>
      </w:r>
    </w:p>
    <w:p w14:paraId="5C99D5D2" w14:textId="0DCF235F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[39]</w:t>
      </w:r>
      <w:r w:rsidRPr="00EE5E66">
        <w:rPr>
          <w:rFonts w:ascii="Aptos" w:eastAsia="맑은 고딕" w:hAnsi="Aptos" w:cs="Times New Roman"/>
          <w:noProof/>
        </w:rPr>
        <w:tab/>
        <w:t xml:space="preserve">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Kim JY, Seo JY, Kwon JS, Choi SH. Novel Poly(Methyl Methacrylate) Containing Nanodiamond to Improve the Mechanical Properties and Fungal Resistance.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Materials (Basel). 2019</w:t>
      </w:r>
      <w:r w:rsidRPr="00EE5E66">
        <w:rPr>
          <w:rFonts w:ascii="Aptos" w:eastAsia="맑은 고딕" w:hAnsi="Aptos" w:cs="Times New Roman"/>
          <w:noProof/>
        </w:rPr>
        <w:t>;12:3438-.</w:t>
      </w:r>
    </w:p>
    <w:p w14:paraId="14ACC437" w14:textId="55F77DAF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[40]</w:t>
      </w:r>
      <w:r w:rsidRPr="00EE5E66">
        <w:rPr>
          <w:rFonts w:ascii="Aptos" w:eastAsia="맑은 고딕" w:hAnsi="Aptos" w:cs="Times New Roman"/>
          <w:noProof/>
        </w:rPr>
        <w:tab/>
        <w:t xml:space="preserve"> Ashith MV,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Lohia A, Mithun K. Role of an Orthodontist in the Management of Cleft Maxilla With Anterior Maxillary Segmental Distraction (AMD)- A Clinical overview.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Biomed Pharmacol J. 2019</w:t>
      </w:r>
      <w:r w:rsidRPr="00EE5E66">
        <w:rPr>
          <w:rFonts w:ascii="Aptos" w:eastAsia="맑은 고딕" w:hAnsi="Aptos" w:cs="Times New Roman"/>
          <w:noProof/>
        </w:rPr>
        <w:t>;12:1899-906.</w:t>
      </w:r>
    </w:p>
    <w:p w14:paraId="42F02D2D" w14:textId="3F55F932" w:rsidR="00EE5E66" w:rsidRPr="00EE5E66" w:rsidRDefault="00EE5E66" w:rsidP="00456B54">
      <w:pPr>
        <w:spacing w:after="0" w:line="276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 w:rsidRPr="00EE5E66">
        <w:rPr>
          <w:rFonts w:ascii="Aptos" w:eastAsia="맑은 고딕" w:hAnsi="Aptos" w:cs="Times New Roman"/>
          <w:noProof/>
        </w:rPr>
        <w:t>[41]</w:t>
      </w:r>
      <w:r w:rsidRPr="00EE5E66">
        <w:rPr>
          <w:rFonts w:ascii="Aptos" w:eastAsia="맑은 고딕" w:hAnsi="Aptos" w:cs="Times New Roman"/>
          <w:noProof/>
        </w:rPr>
        <w:tab/>
        <w:t xml:space="preserve"> Ashith MV, Khader M, </w:t>
      </w:r>
      <w:r w:rsidRPr="00EE5E66">
        <w:rPr>
          <w:rFonts w:ascii="Aptos" w:eastAsia="맑은 고딕" w:hAnsi="Aptos" w:cs="Times New Roman"/>
          <w:b/>
          <w:bCs/>
          <w:noProof/>
          <w:u w:val="single"/>
        </w:rPr>
        <w:t>Mangal U</w:t>
      </w:r>
      <w:r w:rsidRPr="00EE5E66">
        <w:rPr>
          <w:rFonts w:ascii="Aptos" w:eastAsia="맑은 고딕" w:hAnsi="Aptos" w:cs="Times New Roman"/>
          <w:noProof/>
        </w:rPr>
        <w:t>, Mithun K. Enhancement of Facial Aesthetics and Function in Posteriorly Edentulous Mouth: An Orthognathic Surgical Case Report.</w:t>
      </w:r>
      <w:r w:rsidRPr="00EE5E66">
        <w:rPr>
          <w:rFonts w:ascii="Aptos" w:eastAsia="맑은 고딕" w:hAnsi="Aptos" w:cs="Times New Roman"/>
          <w:b/>
          <w:bCs/>
          <w:noProof/>
        </w:rPr>
        <w:t xml:space="preserve"> Indian J Public Health Res Dev. 2019</w:t>
      </w:r>
      <w:r w:rsidRPr="00EE5E66">
        <w:rPr>
          <w:rFonts w:ascii="Aptos" w:eastAsia="맑은 고딕" w:hAnsi="Aptos" w:cs="Times New Roman"/>
          <w:noProof/>
        </w:rPr>
        <w:t>;10.</w:t>
      </w:r>
    </w:p>
    <w:p w14:paraId="26A23ABE" w14:textId="21D196D4" w:rsidR="008A132D" w:rsidRDefault="008A132D" w:rsidP="006A6B3E">
      <w:pPr>
        <w:spacing w:after="0" w:line="240" w:lineRule="auto"/>
        <w:ind w:left="142" w:hanging="142"/>
        <w:jc w:val="both"/>
        <w:rPr>
          <w:rFonts w:ascii="Aptos" w:eastAsia="맑은 고딕" w:hAnsi="Aptos" w:cs="Times New Roman"/>
          <w:noProof/>
        </w:rPr>
      </w:pPr>
      <w:r>
        <w:rPr>
          <w:rFonts w:ascii="Aptos" w:eastAsia="맑은 고딕" w:hAnsi="Aptos" w:cs="Times New Roman"/>
          <w:noProof/>
        </w:rPr>
        <w:br w:type="page"/>
      </w:r>
    </w:p>
    <w:p w14:paraId="6096246D" w14:textId="026B0497" w:rsidR="002B366E" w:rsidRPr="0061469E" w:rsidRDefault="0061469E" w:rsidP="00A52075">
      <w:pPr>
        <w:autoSpaceDE w:val="0"/>
        <w:autoSpaceDN w:val="0"/>
        <w:adjustRightInd w:val="0"/>
        <w:spacing w:after="0" w:line="240" w:lineRule="auto"/>
        <w:jc w:val="both"/>
        <w:rPr>
          <w:rFonts w:ascii="Arial Nova" w:hAnsi="Arial Nova" w:cstheme="minorHAnsi"/>
          <w:kern w:val="0"/>
          <w:sz w:val="12"/>
          <w:szCs w:val="12"/>
        </w:rPr>
      </w:pPr>
      <w:r w:rsidRPr="0061469E">
        <w:rPr>
          <w:rFonts w:ascii="Arial Nova" w:hAnsi="Arial Nova" w:cstheme="minorHAnsi"/>
          <w:noProof/>
          <w:spacing w:val="-5"/>
          <w:sz w:val="16"/>
          <w:szCs w:val="1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BBD5261" wp14:editId="1EBFB31B">
                <wp:simplePos x="0" y="0"/>
                <wp:positionH relativeFrom="margin">
                  <wp:posOffset>0</wp:posOffset>
                </wp:positionH>
                <wp:positionV relativeFrom="paragraph">
                  <wp:posOffset>81585</wp:posOffset>
                </wp:positionV>
                <wp:extent cx="6014720" cy="206375"/>
                <wp:effectExtent l="0" t="0" r="5080" b="3175"/>
                <wp:wrapNone/>
                <wp:docPr id="70715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328C6" id="Rectangle 1" o:spid="_x0000_s1026" style="position:absolute;margin-left:0;margin-top:6.4pt;width:473.6pt;height:16.25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" fillcolor="#d8d8d8 [2732]" stroked="f">
                <w10:wrap anchorx="margin"/>
              </v:rect>
            </w:pict>
          </mc:Fallback>
        </mc:AlternateContent>
      </w:r>
    </w:p>
    <w:p w14:paraId="3B38C445" w14:textId="280303A7" w:rsidR="00C04124" w:rsidRPr="00C92D57" w:rsidRDefault="00AA39D6" w:rsidP="00C04124">
      <w:pPr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 xml:space="preserve">Research </w:t>
      </w:r>
      <w:r w:rsidR="00C04124" w:rsidRPr="00C92D57">
        <w:rPr>
          <w:rFonts w:ascii="Arial Nova" w:hAnsi="Arial Nova" w:cstheme="minorHAnsi"/>
          <w:b/>
          <w:bCs/>
        </w:rPr>
        <w:t>Awards and Honors:</w:t>
      </w:r>
    </w:p>
    <w:p w14:paraId="27F1853F" w14:textId="2F43FCA9" w:rsidR="00D13EFE" w:rsidRPr="00D13EFE" w:rsidRDefault="00D13EFE" w:rsidP="00D63D29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046E87">
        <w:rPr>
          <w:rFonts w:ascii="Arial Nova" w:hAnsi="Arial Nova" w:cstheme="minorHAnsi"/>
          <w:b/>
          <w:bCs/>
          <w:sz w:val="20"/>
          <w:szCs w:val="20"/>
        </w:rPr>
        <w:t>Marshall’s award finalist</w:t>
      </w:r>
      <w:r>
        <w:rPr>
          <w:rFonts w:ascii="Arial Nova" w:hAnsi="Arial Nova" w:cstheme="minorHAnsi"/>
          <w:sz w:val="20"/>
          <w:szCs w:val="20"/>
        </w:rPr>
        <w:t xml:space="preserve"> (2023.10) at </w:t>
      </w:r>
      <w:r w:rsidR="00046E87" w:rsidRPr="00046E87">
        <w:rPr>
          <w:rFonts w:ascii="Arial Nova" w:hAnsi="Arial Nova" w:cstheme="minorHAnsi"/>
          <w:sz w:val="20"/>
          <w:szCs w:val="20"/>
        </w:rPr>
        <w:t>Academy of Dental Materials Conference, San Diego, USA</w:t>
      </w:r>
    </w:p>
    <w:p w14:paraId="370037D5" w14:textId="50E26F13" w:rsidR="00D63D29" w:rsidRPr="0061469E" w:rsidRDefault="00D63D29" w:rsidP="00D63D29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>Excellent Poster Presentation Award</w:t>
      </w:r>
      <w:r w:rsidRPr="0061469E">
        <w:rPr>
          <w:rFonts w:ascii="Arial Nova" w:hAnsi="Arial Nova" w:cstheme="minorHAnsi"/>
          <w:sz w:val="20"/>
          <w:szCs w:val="20"/>
        </w:rPr>
        <w:t xml:space="preserve"> (202</w:t>
      </w:r>
      <w:r w:rsidR="00D13EFE">
        <w:rPr>
          <w:rFonts w:ascii="Arial Nova" w:hAnsi="Arial Nova" w:cstheme="minorHAnsi"/>
          <w:sz w:val="20"/>
          <w:szCs w:val="20"/>
        </w:rPr>
        <w:t>3</w:t>
      </w:r>
      <w:r w:rsidRPr="0061469E">
        <w:rPr>
          <w:rFonts w:ascii="Arial Nova" w:hAnsi="Arial Nova" w:cstheme="minorHAnsi"/>
          <w:sz w:val="20"/>
          <w:szCs w:val="20"/>
        </w:rPr>
        <w:t>.10) at 5</w:t>
      </w:r>
      <w:r w:rsidR="00D13EFE">
        <w:rPr>
          <w:rFonts w:ascii="Arial Nova" w:hAnsi="Arial Nova" w:cstheme="minorHAnsi"/>
          <w:sz w:val="20"/>
          <w:szCs w:val="20"/>
        </w:rPr>
        <w:t>6</w:t>
      </w:r>
      <w:r w:rsidRPr="0061469E">
        <w:rPr>
          <w:rFonts w:ascii="Arial Nova" w:hAnsi="Arial Nova" w:cstheme="minorHAnsi"/>
          <w:sz w:val="20"/>
          <w:szCs w:val="20"/>
        </w:rPr>
        <w:t>th Annual Congress of the Korean Association of Orthodontists and Asia pacific Orthodontic Conference</w:t>
      </w:r>
    </w:p>
    <w:p w14:paraId="02D27335" w14:textId="4C6F6B14" w:rsidR="000F0BF6" w:rsidRPr="0061469E" w:rsidRDefault="000F0BF6" w:rsidP="0061469E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>Excellent Poster Presentation Award</w:t>
      </w:r>
      <w:r w:rsidRPr="0061469E">
        <w:rPr>
          <w:rFonts w:ascii="Arial Nova" w:hAnsi="Arial Nova" w:cstheme="minorHAnsi"/>
          <w:sz w:val="20"/>
          <w:szCs w:val="20"/>
        </w:rPr>
        <w:t xml:space="preserve"> (2022.10) </w:t>
      </w:r>
      <w:r w:rsidR="00647D6F" w:rsidRPr="0061469E">
        <w:rPr>
          <w:rFonts w:ascii="Arial Nova" w:hAnsi="Arial Nova" w:cstheme="minorHAnsi"/>
          <w:sz w:val="20"/>
          <w:szCs w:val="20"/>
        </w:rPr>
        <w:t xml:space="preserve">at </w:t>
      </w:r>
      <w:r w:rsidRPr="0061469E">
        <w:rPr>
          <w:rFonts w:ascii="Arial Nova" w:hAnsi="Arial Nova" w:cstheme="minorHAnsi"/>
          <w:sz w:val="20"/>
          <w:szCs w:val="20"/>
        </w:rPr>
        <w:t>55th Annual Congress of the Korean Association of Orthodontists and Asia pacific Orthodontic Conference</w:t>
      </w:r>
    </w:p>
    <w:p w14:paraId="7FB42C41" w14:textId="2DE4CE54" w:rsidR="00647D6F" w:rsidRPr="0061469E" w:rsidRDefault="00647D6F" w:rsidP="0061469E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sz w:val="20"/>
          <w:szCs w:val="20"/>
        </w:rPr>
        <w:t xml:space="preserve">Young researcher </w:t>
      </w:r>
      <w:r w:rsidR="000F0BF6" w:rsidRPr="0061469E">
        <w:rPr>
          <w:rFonts w:ascii="Arial Nova" w:hAnsi="Arial Nova" w:cstheme="minorHAnsi"/>
          <w:b/>
          <w:bCs/>
          <w:sz w:val="20"/>
          <w:szCs w:val="20"/>
        </w:rPr>
        <w:t>JADR travel award</w:t>
      </w:r>
      <w:r w:rsidRPr="0061469E">
        <w:rPr>
          <w:rFonts w:ascii="Arial Nova" w:hAnsi="Arial Nova" w:cstheme="minorHAnsi"/>
          <w:sz w:val="20"/>
          <w:szCs w:val="20"/>
        </w:rPr>
        <w:t xml:space="preserve"> (</w:t>
      </w:r>
      <w:r w:rsidR="000F0BF6" w:rsidRPr="0061469E">
        <w:rPr>
          <w:rFonts w:ascii="Arial Nova" w:hAnsi="Arial Nova" w:cstheme="minorHAnsi"/>
          <w:sz w:val="20"/>
          <w:szCs w:val="20"/>
        </w:rPr>
        <w:t>2022.09</w:t>
      </w:r>
      <w:r w:rsidRPr="0061469E">
        <w:rPr>
          <w:rFonts w:ascii="Arial Nova" w:hAnsi="Arial Nova" w:cstheme="minorHAnsi"/>
          <w:sz w:val="20"/>
          <w:szCs w:val="20"/>
        </w:rPr>
        <w:t>)</w:t>
      </w:r>
      <w:r w:rsidR="000F0BF6" w:rsidRPr="0061469E">
        <w:rPr>
          <w:rFonts w:ascii="Arial Nova" w:hAnsi="Arial Nova" w:cstheme="minorHAnsi"/>
          <w:sz w:val="20"/>
          <w:szCs w:val="20"/>
        </w:rPr>
        <w:t xml:space="preserve"> </w:t>
      </w:r>
      <w:r w:rsidRPr="0061469E">
        <w:rPr>
          <w:rFonts w:ascii="Arial Nova" w:hAnsi="Arial Nova" w:cstheme="minorHAnsi"/>
          <w:sz w:val="20"/>
          <w:szCs w:val="20"/>
        </w:rPr>
        <w:t xml:space="preserve">at </w:t>
      </w:r>
      <w:r w:rsidR="000F0BF6" w:rsidRPr="0061469E">
        <w:rPr>
          <w:rFonts w:ascii="Arial Nova" w:hAnsi="Arial Nova" w:cstheme="minorHAnsi"/>
          <w:sz w:val="20"/>
          <w:szCs w:val="20"/>
        </w:rPr>
        <w:t>4</w:t>
      </w:r>
      <w:r w:rsidRPr="0061469E">
        <w:rPr>
          <w:rFonts w:ascii="Arial Nova" w:hAnsi="Arial Nova" w:cstheme="minorHAnsi"/>
          <w:sz w:val="20"/>
          <w:szCs w:val="20"/>
        </w:rPr>
        <w:t>1</w:t>
      </w:r>
      <w:r w:rsidRPr="0061469E">
        <w:rPr>
          <w:rFonts w:ascii="Arial Nova" w:hAnsi="Arial Nova" w:cstheme="minorHAnsi"/>
          <w:sz w:val="20"/>
          <w:szCs w:val="20"/>
          <w:vertAlign w:val="superscript"/>
        </w:rPr>
        <w:t>st</w:t>
      </w:r>
      <w:r w:rsidRPr="0061469E">
        <w:rPr>
          <w:rFonts w:ascii="Arial Nova" w:hAnsi="Arial Nova" w:cstheme="minorHAnsi"/>
          <w:sz w:val="20"/>
          <w:szCs w:val="20"/>
        </w:rPr>
        <w:t xml:space="preserve"> Annual meeting of The Korean Association for Dental Research (KADR), IADR-Korean Division</w:t>
      </w:r>
    </w:p>
    <w:p w14:paraId="1E2AADFB" w14:textId="0DB4D9CC" w:rsidR="000F0BF6" w:rsidRPr="0061469E" w:rsidRDefault="000F0BF6" w:rsidP="0061469E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 xml:space="preserve">Excellent Poster Presentation Award </w:t>
      </w:r>
      <w:r w:rsidRPr="0061469E">
        <w:rPr>
          <w:rFonts w:ascii="Arial Nova" w:hAnsi="Arial Nova" w:cstheme="minorHAnsi"/>
          <w:sz w:val="20"/>
          <w:szCs w:val="20"/>
        </w:rPr>
        <w:t xml:space="preserve">(2021.10) </w:t>
      </w:r>
      <w:r w:rsidR="00647D6F" w:rsidRPr="0061469E">
        <w:rPr>
          <w:rFonts w:ascii="Arial Nova" w:hAnsi="Arial Nova" w:cstheme="minorHAnsi"/>
          <w:sz w:val="20"/>
          <w:szCs w:val="20"/>
        </w:rPr>
        <w:t xml:space="preserve">at </w:t>
      </w:r>
      <w:r w:rsidRPr="0061469E">
        <w:rPr>
          <w:rFonts w:ascii="Arial Nova" w:hAnsi="Arial Nova" w:cstheme="minorHAnsi"/>
          <w:sz w:val="20"/>
          <w:szCs w:val="20"/>
        </w:rPr>
        <w:t>54th Annual Congress of the Korean Association of Orthodontists</w:t>
      </w:r>
    </w:p>
    <w:p w14:paraId="32D7C630" w14:textId="09AA7994" w:rsidR="000F0BF6" w:rsidRPr="0061469E" w:rsidRDefault="000F0BF6" w:rsidP="0061469E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>Best</w:t>
      </w:r>
      <w:r w:rsidR="0061469E">
        <w:rPr>
          <w:rFonts w:ascii="Arial Nova" w:hAnsi="Arial Nova" w:cstheme="minorHAnsi"/>
          <w:b/>
          <w:bCs/>
          <w:sz w:val="20"/>
          <w:szCs w:val="20"/>
        </w:rPr>
        <w:t xml:space="preserve"> </w:t>
      </w:r>
      <w:r w:rsidRPr="0061469E">
        <w:rPr>
          <w:rFonts w:ascii="Arial Nova" w:hAnsi="Arial Nova" w:cstheme="minorHAnsi"/>
          <w:b/>
          <w:bCs/>
          <w:sz w:val="20"/>
          <w:szCs w:val="20"/>
        </w:rPr>
        <w:t xml:space="preserve">poster award </w:t>
      </w:r>
      <w:r w:rsidRPr="0061469E">
        <w:rPr>
          <w:rFonts w:ascii="Arial Nova" w:hAnsi="Arial Nova" w:cstheme="minorHAnsi"/>
          <w:sz w:val="20"/>
          <w:szCs w:val="20"/>
        </w:rPr>
        <w:t xml:space="preserve">(2021.09) </w:t>
      </w:r>
      <w:r w:rsidR="00647D6F" w:rsidRPr="0061469E">
        <w:rPr>
          <w:rFonts w:ascii="Arial Nova" w:hAnsi="Arial Nova" w:cstheme="minorHAnsi"/>
          <w:sz w:val="20"/>
          <w:szCs w:val="20"/>
        </w:rPr>
        <w:t xml:space="preserve">at </w:t>
      </w:r>
      <w:r w:rsidRPr="0061469E">
        <w:rPr>
          <w:rFonts w:ascii="Arial Nova" w:hAnsi="Arial Nova" w:cstheme="minorHAnsi"/>
          <w:sz w:val="20"/>
          <w:szCs w:val="20"/>
        </w:rPr>
        <w:t>40</w:t>
      </w:r>
      <w:r w:rsidRPr="0061469E">
        <w:rPr>
          <w:rFonts w:ascii="Arial Nova" w:hAnsi="Arial Nova" w:cstheme="minorHAnsi"/>
          <w:sz w:val="20"/>
          <w:szCs w:val="20"/>
          <w:vertAlign w:val="superscript"/>
        </w:rPr>
        <w:t>th</w:t>
      </w:r>
      <w:r w:rsidRPr="0061469E">
        <w:rPr>
          <w:rFonts w:ascii="Arial Nova" w:hAnsi="Arial Nova" w:cstheme="minorHAnsi"/>
          <w:sz w:val="20"/>
          <w:szCs w:val="20"/>
        </w:rPr>
        <w:t xml:space="preserve"> </w:t>
      </w:r>
      <w:r w:rsidR="00647D6F" w:rsidRPr="0061469E">
        <w:rPr>
          <w:rFonts w:ascii="Arial Nova" w:hAnsi="Arial Nova" w:cstheme="minorHAnsi"/>
          <w:sz w:val="20"/>
          <w:szCs w:val="20"/>
        </w:rPr>
        <w:t>Annual meeting of The Korean Association for Dental Research (KADR), IADR-Korean Division</w:t>
      </w:r>
    </w:p>
    <w:p w14:paraId="7277B493" w14:textId="1BF87612" w:rsidR="002B366E" w:rsidRPr="0061469E" w:rsidRDefault="00DA10BB" w:rsidP="0061469E">
      <w:pPr>
        <w:pStyle w:val="ListBullet"/>
        <w:jc w:val="both"/>
        <w:rPr>
          <w:rFonts w:ascii="Arial Nova" w:hAnsi="Arial Nova" w:cstheme="minorHAnsi"/>
          <w:sz w:val="20"/>
          <w:szCs w:val="20"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>Merit Academic Paper award</w:t>
      </w:r>
      <w:r w:rsidRPr="0061469E">
        <w:rPr>
          <w:rFonts w:ascii="Arial Nova" w:hAnsi="Arial Nova" w:cstheme="minorHAnsi"/>
          <w:sz w:val="20"/>
          <w:szCs w:val="20"/>
        </w:rPr>
        <w:t xml:space="preserve"> </w:t>
      </w:r>
      <w:r w:rsidR="000F0BF6" w:rsidRPr="0061469E">
        <w:rPr>
          <w:rFonts w:ascii="Arial Nova" w:hAnsi="Arial Nova" w:cstheme="minorHAnsi"/>
          <w:sz w:val="20"/>
          <w:szCs w:val="20"/>
        </w:rPr>
        <w:t xml:space="preserve">(2020.12) </w:t>
      </w:r>
      <w:r w:rsidR="00647D6F" w:rsidRPr="0061469E">
        <w:rPr>
          <w:rFonts w:ascii="Arial Nova" w:hAnsi="Arial Nova" w:cstheme="minorHAnsi"/>
          <w:sz w:val="20"/>
          <w:szCs w:val="20"/>
        </w:rPr>
        <w:t>by Yonsei University College of Dentistry</w:t>
      </w:r>
    </w:p>
    <w:p w14:paraId="53D0DEFF" w14:textId="313B924A" w:rsidR="0061469E" w:rsidRPr="0061469E" w:rsidRDefault="00DA10BB" w:rsidP="0061469E">
      <w:pPr>
        <w:pStyle w:val="ListBullet"/>
        <w:jc w:val="both"/>
        <w:rPr>
          <w:rFonts w:ascii="Arial Nova" w:hAnsi="Arial Nova" w:cstheme="minorHAnsi"/>
          <w:b/>
          <w:bCs/>
        </w:rPr>
      </w:pPr>
      <w:r w:rsidRPr="0061469E">
        <w:rPr>
          <w:rFonts w:ascii="Arial Nova" w:hAnsi="Arial Nova" w:cstheme="minorHAnsi"/>
          <w:b/>
          <w:bCs/>
          <w:sz w:val="20"/>
          <w:szCs w:val="20"/>
        </w:rPr>
        <w:t>KAUF-HUBIT Scholarship award</w:t>
      </w:r>
      <w:r w:rsidRPr="0061469E">
        <w:rPr>
          <w:rFonts w:ascii="Arial Nova" w:hAnsi="Arial Nova" w:cstheme="minorHAnsi"/>
          <w:sz w:val="20"/>
          <w:szCs w:val="20"/>
        </w:rPr>
        <w:t xml:space="preserve"> (2020)</w:t>
      </w:r>
    </w:p>
    <w:sectPr w:rsidR="0061469E" w:rsidRPr="0061469E" w:rsidSect="00BD70AC">
      <w:pgSz w:w="12240" w:h="15840"/>
      <w:pgMar w:top="165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6CE0E" w14:textId="77777777" w:rsidR="00FE4AE0" w:rsidRDefault="00FE4AE0" w:rsidP="0004144E">
      <w:pPr>
        <w:spacing w:after="0" w:line="240" w:lineRule="auto"/>
      </w:pPr>
      <w:r>
        <w:separator/>
      </w:r>
    </w:p>
  </w:endnote>
  <w:endnote w:type="continuationSeparator" w:id="0">
    <w:p w14:paraId="7CBD4B88" w14:textId="77777777" w:rsidR="00FE4AE0" w:rsidRDefault="00FE4AE0" w:rsidP="0004144E">
      <w:pPr>
        <w:spacing w:after="0" w:line="240" w:lineRule="auto"/>
      </w:pPr>
      <w:r>
        <w:continuationSeparator/>
      </w:r>
    </w:p>
  </w:endnote>
  <w:endnote w:type="continuationNotice" w:id="1">
    <w:p w14:paraId="0FC07CF9" w14:textId="77777777" w:rsidR="00FE4AE0" w:rsidRDefault="00FE4A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634E" w14:textId="77777777" w:rsidR="00FE4AE0" w:rsidRDefault="00FE4AE0" w:rsidP="0004144E">
      <w:pPr>
        <w:spacing w:after="0" w:line="240" w:lineRule="auto"/>
      </w:pPr>
      <w:r>
        <w:separator/>
      </w:r>
    </w:p>
  </w:footnote>
  <w:footnote w:type="continuationSeparator" w:id="0">
    <w:p w14:paraId="7AB2572D" w14:textId="77777777" w:rsidR="00FE4AE0" w:rsidRDefault="00FE4AE0" w:rsidP="0004144E">
      <w:pPr>
        <w:spacing w:after="0" w:line="240" w:lineRule="auto"/>
      </w:pPr>
      <w:r>
        <w:continuationSeparator/>
      </w:r>
    </w:p>
  </w:footnote>
  <w:footnote w:type="continuationNotice" w:id="1">
    <w:p w14:paraId="48CEC774" w14:textId="77777777" w:rsidR="00FE4AE0" w:rsidRDefault="00FE4A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4F891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73D0C"/>
    <w:multiLevelType w:val="multilevel"/>
    <w:tmpl w:val="4A3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06CA7"/>
    <w:multiLevelType w:val="multilevel"/>
    <w:tmpl w:val="018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D042B"/>
    <w:multiLevelType w:val="multilevel"/>
    <w:tmpl w:val="3A4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1132F"/>
    <w:multiLevelType w:val="multilevel"/>
    <w:tmpl w:val="A61E6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3CBB0781"/>
    <w:multiLevelType w:val="hybridMultilevel"/>
    <w:tmpl w:val="FFAC0CBC"/>
    <w:lvl w:ilvl="0" w:tplc="421ECE0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831545"/>
    <w:multiLevelType w:val="multilevel"/>
    <w:tmpl w:val="48C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67E37"/>
    <w:multiLevelType w:val="multilevel"/>
    <w:tmpl w:val="A93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3413A8"/>
    <w:multiLevelType w:val="multilevel"/>
    <w:tmpl w:val="6D8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0E1DAF"/>
    <w:multiLevelType w:val="multilevel"/>
    <w:tmpl w:val="F81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A3F0F"/>
    <w:multiLevelType w:val="multilevel"/>
    <w:tmpl w:val="E5E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834415">
    <w:abstractNumId w:val="10"/>
  </w:num>
  <w:num w:numId="2" w16cid:durableId="118886447">
    <w:abstractNumId w:val="1"/>
  </w:num>
  <w:num w:numId="3" w16cid:durableId="12002199">
    <w:abstractNumId w:val="7"/>
  </w:num>
  <w:num w:numId="4" w16cid:durableId="216091484">
    <w:abstractNumId w:val="6"/>
  </w:num>
  <w:num w:numId="5" w16cid:durableId="1547181550">
    <w:abstractNumId w:val="3"/>
  </w:num>
  <w:num w:numId="6" w16cid:durableId="1875657926">
    <w:abstractNumId w:val="2"/>
  </w:num>
  <w:num w:numId="7" w16cid:durableId="765077689">
    <w:abstractNumId w:val="8"/>
  </w:num>
  <w:num w:numId="8" w16cid:durableId="1848403001">
    <w:abstractNumId w:val="9"/>
  </w:num>
  <w:num w:numId="9" w16cid:durableId="595211828">
    <w:abstractNumId w:val="5"/>
  </w:num>
  <w:num w:numId="10" w16cid:durableId="50809693">
    <w:abstractNumId w:val="0"/>
  </w:num>
  <w:num w:numId="11" w16cid:durableId="15468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tDAyMDEztbCwMDRU0lEKTi0uzszPAykwqQUABgGtg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V referenc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0z2razwavx2dyesrtn5f2vnxddsaedt5r9f&quot;&gt;My EndNote Library&lt;record-ids&gt;&lt;item&gt;2732&lt;/item&gt;&lt;item&gt;3003&lt;/item&gt;&lt;item&gt;3004&lt;/item&gt;&lt;item&gt;3103&lt;/item&gt;&lt;item&gt;3120&lt;/item&gt;&lt;item&gt;3121&lt;/item&gt;&lt;item&gt;3223&lt;/item&gt;&lt;item&gt;3250&lt;/item&gt;&lt;/record-ids&gt;&lt;/item&gt;&lt;/Libraries&gt;"/>
  </w:docVars>
  <w:rsids>
    <w:rsidRoot w:val="00C04124"/>
    <w:rsid w:val="000401CD"/>
    <w:rsid w:val="0004144E"/>
    <w:rsid w:val="00046E87"/>
    <w:rsid w:val="000F0BF6"/>
    <w:rsid w:val="0018361A"/>
    <w:rsid w:val="00194D21"/>
    <w:rsid w:val="0019725C"/>
    <w:rsid w:val="00234679"/>
    <w:rsid w:val="00240946"/>
    <w:rsid w:val="002B366E"/>
    <w:rsid w:val="002B3B9F"/>
    <w:rsid w:val="002E056B"/>
    <w:rsid w:val="003454D8"/>
    <w:rsid w:val="00360A1E"/>
    <w:rsid w:val="00456B54"/>
    <w:rsid w:val="00497E2F"/>
    <w:rsid w:val="004A7E13"/>
    <w:rsid w:val="004B5AF6"/>
    <w:rsid w:val="0061469E"/>
    <w:rsid w:val="006260B3"/>
    <w:rsid w:val="00647D6F"/>
    <w:rsid w:val="00671628"/>
    <w:rsid w:val="006854A8"/>
    <w:rsid w:val="006A6B3E"/>
    <w:rsid w:val="00774051"/>
    <w:rsid w:val="007F6332"/>
    <w:rsid w:val="00803B95"/>
    <w:rsid w:val="00812AEF"/>
    <w:rsid w:val="00831DC9"/>
    <w:rsid w:val="008A132D"/>
    <w:rsid w:val="008D0046"/>
    <w:rsid w:val="008E0A0C"/>
    <w:rsid w:val="009F029D"/>
    <w:rsid w:val="00A11ECC"/>
    <w:rsid w:val="00A52075"/>
    <w:rsid w:val="00A772E3"/>
    <w:rsid w:val="00A96A85"/>
    <w:rsid w:val="00AA39D6"/>
    <w:rsid w:val="00B10E50"/>
    <w:rsid w:val="00B42F8A"/>
    <w:rsid w:val="00B756F3"/>
    <w:rsid w:val="00BC78B0"/>
    <w:rsid w:val="00BD70AC"/>
    <w:rsid w:val="00BE2ED5"/>
    <w:rsid w:val="00C04124"/>
    <w:rsid w:val="00C16765"/>
    <w:rsid w:val="00C40E0F"/>
    <w:rsid w:val="00C40EFB"/>
    <w:rsid w:val="00C4309E"/>
    <w:rsid w:val="00C53E68"/>
    <w:rsid w:val="00C92D57"/>
    <w:rsid w:val="00D114C2"/>
    <w:rsid w:val="00D13EFE"/>
    <w:rsid w:val="00D63D29"/>
    <w:rsid w:val="00D85EA6"/>
    <w:rsid w:val="00D91E2D"/>
    <w:rsid w:val="00DA10BB"/>
    <w:rsid w:val="00E06BF2"/>
    <w:rsid w:val="00E2209A"/>
    <w:rsid w:val="00EC3FD7"/>
    <w:rsid w:val="00EE5E66"/>
    <w:rsid w:val="00F30C57"/>
    <w:rsid w:val="00F86F0E"/>
    <w:rsid w:val="00FE4AE0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23750"/>
  <w15:chartTrackingRefBased/>
  <w15:docId w15:val="{11A47A95-4E04-4D00-835A-4C1094D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4"/>
    <w:pPr>
      <w:widowControl w:val="0"/>
      <w:spacing w:after="0" w:line="240" w:lineRule="auto"/>
    </w:pPr>
    <w:rPr>
      <w:kern w:val="0"/>
      <w:lang w:eastAsia="en-US"/>
      <w14:ligatures w14:val="none"/>
    </w:rPr>
  </w:style>
  <w:style w:type="table" w:styleId="GridTable4">
    <w:name w:val="Grid Table 4"/>
    <w:basedOn w:val="TableNormal"/>
    <w:uiPriority w:val="49"/>
    <w:rsid w:val="00C04124"/>
    <w:pPr>
      <w:widowControl w:val="0"/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2B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link w:val="ListBulletChar"/>
    <w:uiPriority w:val="99"/>
    <w:unhideWhenUsed/>
    <w:rsid w:val="00647D6F"/>
    <w:pPr>
      <w:numPr>
        <w:numId w:val="10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4E"/>
  </w:style>
  <w:style w:type="paragraph" w:styleId="Footer">
    <w:name w:val="footer"/>
    <w:basedOn w:val="Normal"/>
    <w:link w:val="FooterChar"/>
    <w:uiPriority w:val="99"/>
    <w:unhideWhenUsed/>
    <w:rsid w:val="0004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4E"/>
  </w:style>
  <w:style w:type="character" w:styleId="Hyperlink">
    <w:name w:val="Hyperlink"/>
    <w:basedOn w:val="DefaultParagraphFont"/>
    <w:uiPriority w:val="99"/>
    <w:unhideWhenUsed/>
    <w:rsid w:val="0061469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9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194D21"/>
    <w:pPr>
      <w:spacing w:after="0"/>
      <w:jc w:val="center"/>
    </w:pPr>
    <w:rPr>
      <w:rFonts w:ascii="Calibri" w:hAnsi="Calibri" w:cs="Calibri"/>
      <w:noProof/>
    </w:rPr>
  </w:style>
  <w:style w:type="character" w:customStyle="1" w:styleId="ListBulletChar">
    <w:name w:val="List Bullet Char"/>
    <w:basedOn w:val="DefaultParagraphFont"/>
    <w:link w:val="ListBullet"/>
    <w:uiPriority w:val="99"/>
    <w:rsid w:val="00194D21"/>
  </w:style>
  <w:style w:type="character" w:customStyle="1" w:styleId="EndNoteBibliographyTitleChar">
    <w:name w:val="EndNote Bibliography Title Char"/>
    <w:basedOn w:val="ListBulletChar"/>
    <w:link w:val="EndNoteBibliographyTitle"/>
    <w:rsid w:val="00194D21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94D21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BulletChar"/>
    <w:link w:val="EndNoteBibliography"/>
    <w:rsid w:val="00194D21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E354-74AE-438A-8DCA-C3B1A1BC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 UTKARSH</dc:creator>
  <cp:keywords/>
  <dc:description/>
  <cp:lastModifiedBy>Advanced and Innovative Biomaterials Lab</cp:lastModifiedBy>
  <cp:revision>48</cp:revision>
  <cp:lastPrinted>2024-05-07T01:30:00Z</cp:lastPrinted>
  <dcterms:created xsi:type="dcterms:W3CDTF">2023-06-18T06:37:00Z</dcterms:created>
  <dcterms:modified xsi:type="dcterms:W3CDTF">2025-06-10T00:17:00Z</dcterms:modified>
</cp:coreProperties>
</file>