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3FBD" w14:textId="77777777" w:rsidR="00B36D6C" w:rsidRDefault="00000000">
      <w:pPr>
        <w:pStyle w:val="Title"/>
        <w:ind w:right="279"/>
      </w:pPr>
      <w:r>
        <w:t>Ideation</w:t>
      </w:r>
      <w:r>
        <w:rPr>
          <w:spacing w:val="-6"/>
        </w:rPr>
        <w:t xml:space="preserve"> </w:t>
      </w:r>
      <w:r>
        <w:rPr>
          <w:spacing w:val="-4"/>
        </w:rPr>
        <w:t>Phase</w:t>
      </w:r>
    </w:p>
    <w:p w14:paraId="5B951C3C" w14:textId="77777777" w:rsidR="00B36D6C" w:rsidRDefault="00000000">
      <w:pPr>
        <w:pStyle w:val="Title"/>
        <w:spacing w:before="26"/>
      </w:pPr>
      <w:r>
        <w:t>Define</w:t>
      </w:r>
      <w:r>
        <w:rPr>
          <w:spacing w:val="-4"/>
        </w:rPr>
        <w:t xml:space="preserve"> </w:t>
      </w:r>
      <w:r>
        <w:t>the</w:t>
      </w:r>
      <w:r>
        <w:rPr>
          <w:spacing w:val="-4"/>
        </w:rPr>
        <w:t xml:space="preserve"> </w:t>
      </w:r>
      <w:r>
        <w:t>Problem</w:t>
      </w:r>
      <w:r>
        <w:rPr>
          <w:spacing w:val="-7"/>
        </w:rPr>
        <w:t xml:space="preserve"> </w:t>
      </w:r>
      <w:r>
        <w:rPr>
          <w:spacing w:val="-2"/>
        </w:rPr>
        <w:t>Statements</w:t>
      </w:r>
    </w:p>
    <w:p w14:paraId="02691D31" w14:textId="77777777" w:rsidR="00B36D6C" w:rsidRDefault="00B36D6C">
      <w:pPr>
        <w:pStyle w:val="BodyText"/>
        <w:spacing w:before="1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844"/>
      </w:tblGrid>
      <w:tr w:rsidR="00435CBD" w:rsidRPr="00435CBD" w14:paraId="5FAFEF40" w14:textId="77777777" w:rsidTr="00987D1C">
        <w:trPr>
          <w:trHeight w:val="268"/>
        </w:trPr>
        <w:tc>
          <w:tcPr>
            <w:tcW w:w="4508" w:type="dxa"/>
          </w:tcPr>
          <w:p w14:paraId="78F64AC8" w14:textId="77777777" w:rsidR="00435CBD" w:rsidRPr="00435CBD" w:rsidRDefault="00435CBD" w:rsidP="00435CBD">
            <w:pPr>
              <w:pStyle w:val="BodyText"/>
              <w:spacing w:before="182"/>
              <w:rPr>
                <w:b/>
              </w:rPr>
            </w:pPr>
            <w:r w:rsidRPr="00435CBD">
              <w:rPr>
                <w:b/>
              </w:rPr>
              <w:t>Date</w:t>
            </w:r>
          </w:p>
        </w:tc>
        <w:tc>
          <w:tcPr>
            <w:tcW w:w="4844" w:type="dxa"/>
          </w:tcPr>
          <w:p w14:paraId="1B9FE20E" w14:textId="77777777" w:rsidR="00435CBD" w:rsidRPr="00435CBD" w:rsidRDefault="00435CBD" w:rsidP="00435CBD">
            <w:pPr>
              <w:pStyle w:val="BodyText"/>
              <w:spacing w:before="182"/>
              <w:rPr>
                <w:b/>
              </w:rPr>
            </w:pPr>
            <w:r w:rsidRPr="00435CBD">
              <w:rPr>
                <w:b/>
              </w:rPr>
              <w:t>15 February 2026</w:t>
            </w:r>
          </w:p>
        </w:tc>
      </w:tr>
      <w:tr w:rsidR="00435CBD" w:rsidRPr="00435CBD" w14:paraId="68019402" w14:textId="77777777" w:rsidTr="00987D1C">
        <w:trPr>
          <w:trHeight w:val="268"/>
        </w:trPr>
        <w:tc>
          <w:tcPr>
            <w:tcW w:w="4508" w:type="dxa"/>
          </w:tcPr>
          <w:p w14:paraId="7B7A64FB" w14:textId="77777777" w:rsidR="00435CBD" w:rsidRPr="00435CBD" w:rsidRDefault="00435CBD" w:rsidP="00435CBD">
            <w:pPr>
              <w:pStyle w:val="BodyText"/>
              <w:spacing w:before="182"/>
              <w:rPr>
                <w:b/>
              </w:rPr>
            </w:pPr>
            <w:r w:rsidRPr="00435CBD">
              <w:rPr>
                <w:b/>
              </w:rPr>
              <w:t>Team ID</w:t>
            </w:r>
          </w:p>
        </w:tc>
        <w:tc>
          <w:tcPr>
            <w:tcW w:w="4844" w:type="dxa"/>
          </w:tcPr>
          <w:p w14:paraId="2180DF41" w14:textId="77777777" w:rsidR="00435CBD" w:rsidRPr="00435CBD" w:rsidRDefault="00435CBD" w:rsidP="00435CBD">
            <w:pPr>
              <w:pStyle w:val="BodyText"/>
              <w:spacing w:before="182"/>
              <w:rPr>
                <w:b/>
              </w:rPr>
            </w:pPr>
            <w:r w:rsidRPr="00435CBD">
              <w:rPr>
                <w:b/>
              </w:rPr>
              <w:t>216</w:t>
            </w:r>
          </w:p>
        </w:tc>
      </w:tr>
      <w:tr w:rsidR="00435CBD" w:rsidRPr="00435CBD" w14:paraId="40D8EE6E" w14:textId="77777777" w:rsidTr="00987D1C">
        <w:trPr>
          <w:trHeight w:val="724"/>
        </w:trPr>
        <w:tc>
          <w:tcPr>
            <w:tcW w:w="4508" w:type="dxa"/>
          </w:tcPr>
          <w:p w14:paraId="1F97F0F0" w14:textId="77777777" w:rsidR="00435CBD" w:rsidRPr="00435CBD" w:rsidRDefault="00435CBD" w:rsidP="00435CBD">
            <w:pPr>
              <w:pStyle w:val="BodyText"/>
              <w:spacing w:before="182"/>
              <w:rPr>
                <w:b/>
              </w:rPr>
            </w:pPr>
            <w:r w:rsidRPr="00435CBD">
              <w:rPr>
                <w:b/>
              </w:rPr>
              <w:t>Project Name</w:t>
            </w:r>
          </w:p>
        </w:tc>
        <w:tc>
          <w:tcPr>
            <w:tcW w:w="4844" w:type="dxa"/>
          </w:tcPr>
          <w:p w14:paraId="2302E35B" w14:textId="77777777" w:rsidR="00435CBD" w:rsidRPr="00435CBD" w:rsidRDefault="00435CBD" w:rsidP="00435CBD">
            <w:pPr>
              <w:pStyle w:val="BodyText"/>
              <w:spacing w:before="182"/>
              <w:rPr>
                <w:b/>
              </w:rPr>
            </w:pPr>
            <w:r w:rsidRPr="00435CBD">
              <w:rPr>
                <w:b/>
              </w:rPr>
              <w:t>Visualizing Housing Market Trends: An Analysis of Sale Prices and Features using Tableau</w:t>
            </w:r>
          </w:p>
        </w:tc>
      </w:tr>
      <w:tr w:rsidR="00435CBD" w:rsidRPr="00435CBD" w14:paraId="76C4D04A" w14:textId="77777777" w:rsidTr="00987D1C">
        <w:trPr>
          <w:trHeight w:val="268"/>
        </w:trPr>
        <w:tc>
          <w:tcPr>
            <w:tcW w:w="4508" w:type="dxa"/>
          </w:tcPr>
          <w:p w14:paraId="5D3FB9AA" w14:textId="77777777" w:rsidR="00435CBD" w:rsidRPr="00435CBD" w:rsidRDefault="00435CBD" w:rsidP="00435CBD">
            <w:pPr>
              <w:pStyle w:val="BodyText"/>
              <w:spacing w:before="182"/>
              <w:rPr>
                <w:b/>
              </w:rPr>
            </w:pPr>
            <w:r w:rsidRPr="00435CBD">
              <w:rPr>
                <w:b/>
              </w:rPr>
              <w:t>Maximum Marks</w:t>
            </w:r>
          </w:p>
        </w:tc>
        <w:tc>
          <w:tcPr>
            <w:tcW w:w="4844" w:type="dxa"/>
          </w:tcPr>
          <w:p w14:paraId="70C2A870" w14:textId="77777777" w:rsidR="00435CBD" w:rsidRPr="00435CBD" w:rsidRDefault="00435CBD" w:rsidP="00435CBD">
            <w:pPr>
              <w:pStyle w:val="BodyText"/>
              <w:spacing w:before="182"/>
              <w:rPr>
                <w:b/>
              </w:rPr>
            </w:pPr>
          </w:p>
        </w:tc>
      </w:tr>
    </w:tbl>
    <w:p w14:paraId="19901731" w14:textId="77777777" w:rsidR="00B36D6C" w:rsidRDefault="00B36D6C">
      <w:pPr>
        <w:pStyle w:val="BodyText"/>
        <w:spacing w:before="182"/>
        <w:rPr>
          <w:b/>
        </w:rPr>
      </w:pPr>
    </w:p>
    <w:p w14:paraId="47D672DD" w14:textId="77777777" w:rsidR="00B36D6C" w:rsidRDefault="00000000">
      <w:pPr>
        <w:ind w:left="307"/>
        <w:jc w:val="both"/>
        <w:rPr>
          <w:b/>
          <w:sz w:val="24"/>
        </w:rPr>
      </w:pPr>
      <w:r>
        <w:rPr>
          <w:b/>
          <w:sz w:val="24"/>
        </w:rPr>
        <w:t>Customer</w:t>
      </w:r>
      <w:r>
        <w:rPr>
          <w:b/>
          <w:spacing w:val="-4"/>
          <w:sz w:val="24"/>
        </w:rPr>
        <w:t xml:space="preserve"> </w:t>
      </w:r>
      <w:r>
        <w:rPr>
          <w:b/>
          <w:sz w:val="24"/>
        </w:rPr>
        <w:t>Problem</w:t>
      </w:r>
      <w:r>
        <w:rPr>
          <w:b/>
          <w:spacing w:val="-6"/>
          <w:sz w:val="24"/>
        </w:rPr>
        <w:t xml:space="preserve"> </w:t>
      </w:r>
      <w:r>
        <w:rPr>
          <w:b/>
          <w:sz w:val="24"/>
        </w:rPr>
        <w:t>Statement</w:t>
      </w:r>
      <w:r>
        <w:rPr>
          <w:b/>
          <w:spacing w:val="-3"/>
          <w:sz w:val="24"/>
        </w:rPr>
        <w:t xml:space="preserve"> </w:t>
      </w:r>
      <w:r>
        <w:rPr>
          <w:b/>
          <w:spacing w:val="-2"/>
          <w:sz w:val="24"/>
        </w:rPr>
        <w:t>Template:</w:t>
      </w:r>
    </w:p>
    <w:p w14:paraId="09016DBE" w14:textId="77777777" w:rsidR="00B36D6C" w:rsidRDefault="00000000">
      <w:pPr>
        <w:pStyle w:val="BodyText"/>
        <w:spacing w:before="185" w:line="259" w:lineRule="auto"/>
        <w:ind w:left="307" w:right="592"/>
        <w:jc w:val="both"/>
      </w:pPr>
      <w:r>
        <w:t>Create a problem statement to understand your customer's point of view. The Customer Problem Statement template helps you focus on what matters to create experiences people will love.</w:t>
      </w:r>
    </w:p>
    <w:p w14:paraId="16DBC341" w14:textId="77777777" w:rsidR="00B36D6C" w:rsidRDefault="00000000">
      <w:pPr>
        <w:pStyle w:val="BodyText"/>
        <w:spacing w:before="160" w:line="259" w:lineRule="auto"/>
        <w:ind w:left="307" w:right="587"/>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7DE550E" w14:textId="77777777" w:rsidR="00B36D6C" w:rsidRDefault="00B36D6C">
      <w:pPr>
        <w:pStyle w:val="BodyText"/>
        <w:rPr>
          <w:sz w:val="20"/>
        </w:rPr>
      </w:pPr>
    </w:p>
    <w:p w14:paraId="7771B5A7" w14:textId="77777777" w:rsidR="00B36D6C" w:rsidRDefault="00000000">
      <w:pPr>
        <w:pStyle w:val="BodyText"/>
        <w:spacing w:before="122"/>
        <w:rPr>
          <w:sz w:val="20"/>
        </w:rPr>
      </w:pPr>
      <w:r>
        <w:rPr>
          <w:noProof/>
          <w:sz w:val="20"/>
        </w:rPr>
        <w:drawing>
          <wp:anchor distT="0" distB="0" distL="0" distR="0" simplePos="0" relativeHeight="487587840" behindDoc="1" locked="0" layoutInCell="1" allowOverlap="1" wp14:anchorId="65590FC9" wp14:editId="24BF9200">
            <wp:simplePos x="0" y="0"/>
            <wp:positionH relativeFrom="page">
              <wp:posOffset>914400</wp:posOffset>
            </wp:positionH>
            <wp:positionV relativeFrom="paragraph">
              <wp:posOffset>248334</wp:posOffset>
            </wp:positionV>
            <wp:extent cx="6003734" cy="40218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003734" cy="4021836"/>
                    </a:xfrm>
                    <a:prstGeom prst="rect">
                      <a:avLst/>
                    </a:prstGeom>
                  </pic:spPr>
                </pic:pic>
              </a:graphicData>
            </a:graphic>
          </wp:anchor>
        </w:drawing>
      </w:r>
    </w:p>
    <w:p w14:paraId="6052B104" w14:textId="77777777" w:rsidR="00B36D6C" w:rsidRDefault="00B36D6C">
      <w:pPr>
        <w:pStyle w:val="BodyText"/>
        <w:rPr>
          <w:sz w:val="20"/>
        </w:rPr>
        <w:sectPr w:rsidR="00B36D6C">
          <w:type w:val="continuous"/>
          <w:pgSz w:w="11910" w:h="16840"/>
          <w:pgMar w:top="820" w:right="850" w:bottom="280" w:left="1133" w:header="720" w:footer="720" w:gutter="0"/>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1159"/>
        <w:gridCol w:w="1932"/>
        <w:gridCol w:w="1802"/>
        <w:gridCol w:w="1814"/>
        <w:gridCol w:w="1465"/>
      </w:tblGrid>
      <w:tr w:rsidR="00B36D6C" w14:paraId="1B428062" w14:textId="77777777">
        <w:trPr>
          <w:trHeight w:val="878"/>
        </w:trPr>
        <w:tc>
          <w:tcPr>
            <w:tcW w:w="1320" w:type="dxa"/>
          </w:tcPr>
          <w:p w14:paraId="5F5DCF47" w14:textId="77777777" w:rsidR="00B36D6C" w:rsidRDefault="00000000">
            <w:pPr>
              <w:pStyle w:val="TableParagraph"/>
              <w:ind w:right="153"/>
              <w:rPr>
                <w:b/>
                <w:sz w:val="24"/>
              </w:rPr>
            </w:pPr>
            <w:r>
              <w:rPr>
                <w:b/>
                <w:spacing w:val="-2"/>
                <w:sz w:val="24"/>
              </w:rPr>
              <w:lastRenderedPageBreak/>
              <w:t>Problem Statement</w:t>
            </w:r>
          </w:p>
          <w:p w14:paraId="2CE5B50E" w14:textId="77777777" w:rsidR="00B36D6C" w:rsidRDefault="00000000">
            <w:pPr>
              <w:pStyle w:val="TableParagraph"/>
              <w:spacing w:line="273" w:lineRule="exact"/>
              <w:rPr>
                <w:b/>
                <w:sz w:val="24"/>
              </w:rPr>
            </w:pPr>
            <w:r>
              <w:rPr>
                <w:b/>
                <w:spacing w:val="-4"/>
                <w:sz w:val="24"/>
              </w:rPr>
              <w:t>(PS)</w:t>
            </w:r>
          </w:p>
        </w:tc>
        <w:tc>
          <w:tcPr>
            <w:tcW w:w="1159" w:type="dxa"/>
          </w:tcPr>
          <w:p w14:paraId="035FA0E6" w14:textId="77777777" w:rsidR="00B36D6C" w:rsidRDefault="00000000">
            <w:pPr>
              <w:pStyle w:val="TableParagraph"/>
              <w:ind w:right="202"/>
              <w:rPr>
                <w:b/>
                <w:sz w:val="24"/>
              </w:rPr>
            </w:pPr>
            <w:r>
              <w:rPr>
                <w:b/>
                <w:sz w:val="24"/>
              </w:rPr>
              <w:t xml:space="preserve">I am </w:t>
            </w:r>
            <w:r>
              <w:rPr>
                <w:b/>
                <w:spacing w:val="-2"/>
                <w:sz w:val="24"/>
              </w:rPr>
              <w:t>(Custom</w:t>
            </w:r>
          </w:p>
          <w:p w14:paraId="06AC3D9F" w14:textId="77777777" w:rsidR="00B36D6C" w:rsidRDefault="00000000">
            <w:pPr>
              <w:pStyle w:val="TableParagraph"/>
              <w:spacing w:line="273" w:lineRule="exact"/>
              <w:rPr>
                <w:b/>
                <w:sz w:val="24"/>
              </w:rPr>
            </w:pPr>
            <w:r>
              <w:rPr>
                <w:b/>
                <w:spacing w:val="-5"/>
                <w:sz w:val="24"/>
              </w:rPr>
              <w:t>er)</w:t>
            </w:r>
          </w:p>
        </w:tc>
        <w:tc>
          <w:tcPr>
            <w:tcW w:w="1932" w:type="dxa"/>
          </w:tcPr>
          <w:p w14:paraId="18C4BABB" w14:textId="77777777" w:rsidR="00B36D6C" w:rsidRDefault="00000000">
            <w:pPr>
              <w:pStyle w:val="TableParagraph"/>
              <w:spacing w:line="292" w:lineRule="exact"/>
              <w:ind w:left="108"/>
              <w:rPr>
                <w:b/>
                <w:sz w:val="24"/>
              </w:rPr>
            </w:pPr>
            <w:r>
              <w:rPr>
                <w:b/>
                <w:sz w:val="24"/>
              </w:rPr>
              <w:t>I’m</w:t>
            </w:r>
            <w:r>
              <w:rPr>
                <w:b/>
                <w:spacing w:val="-3"/>
                <w:sz w:val="24"/>
              </w:rPr>
              <w:t xml:space="preserve"> </w:t>
            </w:r>
            <w:r>
              <w:rPr>
                <w:b/>
                <w:sz w:val="24"/>
              </w:rPr>
              <w:t>trying</w:t>
            </w:r>
            <w:r>
              <w:rPr>
                <w:b/>
                <w:spacing w:val="-2"/>
                <w:sz w:val="24"/>
              </w:rPr>
              <w:t xml:space="preserve"> </w:t>
            </w:r>
            <w:r>
              <w:rPr>
                <w:b/>
                <w:spacing w:val="-5"/>
                <w:sz w:val="24"/>
              </w:rPr>
              <w:t>to</w:t>
            </w:r>
          </w:p>
        </w:tc>
        <w:tc>
          <w:tcPr>
            <w:tcW w:w="1802" w:type="dxa"/>
          </w:tcPr>
          <w:p w14:paraId="4E3C53BA" w14:textId="77777777" w:rsidR="00B36D6C" w:rsidRDefault="00000000">
            <w:pPr>
              <w:pStyle w:val="TableParagraph"/>
              <w:spacing w:line="292" w:lineRule="exact"/>
              <w:ind w:left="106"/>
              <w:rPr>
                <w:b/>
                <w:sz w:val="24"/>
              </w:rPr>
            </w:pPr>
            <w:r>
              <w:rPr>
                <w:b/>
                <w:spacing w:val="-5"/>
                <w:sz w:val="24"/>
              </w:rPr>
              <w:t>But</w:t>
            </w:r>
          </w:p>
        </w:tc>
        <w:tc>
          <w:tcPr>
            <w:tcW w:w="1814" w:type="dxa"/>
          </w:tcPr>
          <w:p w14:paraId="7B64DE75" w14:textId="77777777" w:rsidR="00B36D6C" w:rsidRDefault="00000000">
            <w:pPr>
              <w:pStyle w:val="TableParagraph"/>
              <w:spacing w:line="292" w:lineRule="exact"/>
              <w:ind w:left="106"/>
              <w:rPr>
                <w:b/>
                <w:sz w:val="24"/>
              </w:rPr>
            </w:pPr>
            <w:r>
              <w:rPr>
                <w:b/>
                <w:spacing w:val="-2"/>
                <w:sz w:val="24"/>
              </w:rPr>
              <w:t>Because</w:t>
            </w:r>
          </w:p>
        </w:tc>
        <w:tc>
          <w:tcPr>
            <w:tcW w:w="1465" w:type="dxa"/>
          </w:tcPr>
          <w:p w14:paraId="67B7312D" w14:textId="77777777" w:rsidR="00B36D6C" w:rsidRDefault="00000000">
            <w:pPr>
              <w:pStyle w:val="TableParagraph"/>
              <w:ind w:left="110" w:right="323"/>
              <w:rPr>
                <w:b/>
                <w:sz w:val="24"/>
              </w:rPr>
            </w:pPr>
            <w:r>
              <w:rPr>
                <w:b/>
                <w:spacing w:val="-2"/>
                <w:sz w:val="24"/>
              </w:rPr>
              <w:t xml:space="preserve">Which </w:t>
            </w:r>
            <w:r>
              <w:rPr>
                <w:b/>
                <w:sz w:val="24"/>
              </w:rPr>
              <w:t>makes</w:t>
            </w:r>
            <w:r>
              <w:rPr>
                <w:b/>
                <w:spacing w:val="-14"/>
                <w:sz w:val="24"/>
              </w:rPr>
              <w:t xml:space="preserve"> </w:t>
            </w:r>
            <w:r>
              <w:rPr>
                <w:b/>
                <w:sz w:val="24"/>
              </w:rPr>
              <w:t>me</w:t>
            </w:r>
          </w:p>
          <w:p w14:paraId="79E68328" w14:textId="77777777" w:rsidR="00B36D6C" w:rsidRDefault="00000000">
            <w:pPr>
              <w:pStyle w:val="TableParagraph"/>
              <w:spacing w:line="273" w:lineRule="exact"/>
              <w:ind w:left="110"/>
              <w:rPr>
                <w:b/>
                <w:sz w:val="24"/>
              </w:rPr>
            </w:pPr>
            <w:r>
              <w:rPr>
                <w:b/>
                <w:spacing w:val="-4"/>
                <w:sz w:val="24"/>
              </w:rPr>
              <w:t>feel</w:t>
            </w:r>
          </w:p>
        </w:tc>
      </w:tr>
      <w:tr w:rsidR="00B36D6C" w14:paraId="0A56D4DE" w14:textId="77777777">
        <w:trPr>
          <w:trHeight w:val="2637"/>
        </w:trPr>
        <w:tc>
          <w:tcPr>
            <w:tcW w:w="1320" w:type="dxa"/>
          </w:tcPr>
          <w:p w14:paraId="6143E3FA" w14:textId="77777777" w:rsidR="00B36D6C" w:rsidRDefault="00000000">
            <w:pPr>
              <w:pStyle w:val="TableParagraph"/>
              <w:spacing w:line="292" w:lineRule="exact"/>
              <w:rPr>
                <w:sz w:val="24"/>
              </w:rPr>
            </w:pPr>
            <w:r>
              <w:rPr>
                <w:sz w:val="24"/>
              </w:rPr>
              <w:t>PS-</w:t>
            </w:r>
            <w:r>
              <w:rPr>
                <w:spacing w:val="-10"/>
                <w:sz w:val="24"/>
              </w:rPr>
              <w:t>1</w:t>
            </w:r>
          </w:p>
        </w:tc>
        <w:tc>
          <w:tcPr>
            <w:tcW w:w="1159" w:type="dxa"/>
          </w:tcPr>
          <w:p w14:paraId="048DC664" w14:textId="77777777" w:rsidR="00B36D6C" w:rsidRDefault="00000000">
            <w:pPr>
              <w:pStyle w:val="TableParagraph"/>
              <w:ind w:right="115"/>
              <w:rPr>
                <w:sz w:val="24"/>
              </w:rPr>
            </w:pPr>
            <w:r>
              <w:rPr>
                <w:sz w:val="24"/>
              </w:rPr>
              <w:t xml:space="preserve">a Real </w:t>
            </w:r>
            <w:r>
              <w:rPr>
                <w:spacing w:val="-2"/>
                <w:sz w:val="24"/>
              </w:rPr>
              <w:t>Estate Analyst</w:t>
            </w:r>
            <w:r>
              <w:rPr>
                <w:spacing w:val="40"/>
                <w:sz w:val="24"/>
              </w:rPr>
              <w:t xml:space="preserve"> </w:t>
            </w:r>
            <w:r>
              <w:rPr>
                <w:sz w:val="24"/>
              </w:rPr>
              <w:t xml:space="preserve">at ABC </w:t>
            </w:r>
            <w:r>
              <w:rPr>
                <w:spacing w:val="-2"/>
                <w:sz w:val="24"/>
              </w:rPr>
              <w:t>Company</w:t>
            </w:r>
          </w:p>
        </w:tc>
        <w:tc>
          <w:tcPr>
            <w:tcW w:w="1932" w:type="dxa"/>
          </w:tcPr>
          <w:p w14:paraId="4E009244" w14:textId="77777777" w:rsidR="00B36D6C" w:rsidRDefault="00000000">
            <w:pPr>
              <w:pStyle w:val="TableParagraph"/>
              <w:ind w:left="108" w:right="237"/>
              <w:rPr>
                <w:sz w:val="24"/>
              </w:rPr>
            </w:pPr>
            <w:r>
              <w:rPr>
                <w:sz w:val="24"/>
              </w:rPr>
              <w:t>analyze</w:t>
            </w:r>
            <w:r>
              <w:rPr>
                <w:spacing w:val="-14"/>
                <w:sz w:val="24"/>
              </w:rPr>
              <w:t xml:space="preserve"> </w:t>
            </w:r>
            <w:r>
              <w:rPr>
                <w:sz w:val="24"/>
              </w:rPr>
              <w:t>housing sale prices and trends</w:t>
            </w:r>
            <w:r>
              <w:rPr>
                <w:spacing w:val="-14"/>
                <w:sz w:val="24"/>
              </w:rPr>
              <w:t xml:space="preserve"> </w:t>
            </w:r>
            <w:r>
              <w:rPr>
                <w:sz w:val="24"/>
              </w:rPr>
              <w:t>based</w:t>
            </w:r>
            <w:r>
              <w:rPr>
                <w:spacing w:val="-14"/>
                <w:sz w:val="24"/>
              </w:rPr>
              <w:t xml:space="preserve"> </w:t>
            </w:r>
            <w:r>
              <w:rPr>
                <w:sz w:val="24"/>
              </w:rPr>
              <w:t xml:space="preserve">on </w:t>
            </w:r>
            <w:r>
              <w:rPr>
                <w:spacing w:val="-2"/>
                <w:sz w:val="24"/>
              </w:rPr>
              <w:t xml:space="preserve">renovation </w:t>
            </w:r>
            <w:r>
              <w:rPr>
                <w:sz w:val="24"/>
              </w:rPr>
              <w:t xml:space="preserve">status, house age, and </w:t>
            </w:r>
            <w:r>
              <w:rPr>
                <w:spacing w:val="-2"/>
                <w:sz w:val="24"/>
              </w:rPr>
              <w:t>structural features.</w:t>
            </w:r>
          </w:p>
        </w:tc>
        <w:tc>
          <w:tcPr>
            <w:tcW w:w="1802" w:type="dxa"/>
          </w:tcPr>
          <w:p w14:paraId="06F80D6E" w14:textId="77777777" w:rsidR="00B36D6C" w:rsidRDefault="00000000">
            <w:pPr>
              <w:pStyle w:val="TableParagraph"/>
              <w:ind w:left="106"/>
              <w:rPr>
                <w:sz w:val="24"/>
              </w:rPr>
            </w:pPr>
            <w:r>
              <w:rPr>
                <w:sz w:val="24"/>
              </w:rPr>
              <w:t>I struggle with making</w:t>
            </w:r>
            <w:r>
              <w:rPr>
                <w:spacing w:val="-14"/>
                <w:sz w:val="24"/>
              </w:rPr>
              <w:t xml:space="preserve"> </w:t>
            </w:r>
            <w:r>
              <w:rPr>
                <w:sz w:val="24"/>
              </w:rPr>
              <w:t>sense</w:t>
            </w:r>
            <w:r>
              <w:rPr>
                <w:spacing w:val="-14"/>
                <w:sz w:val="24"/>
              </w:rPr>
              <w:t xml:space="preserve"> </w:t>
            </w:r>
            <w:r>
              <w:rPr>
                <w:sz w:val="24"/>
              </w:rPr>
              <w:t xml:space="preserve">of raw data and identifying key </w:t>
            </w:r>
            <w:r>
              <w:rPr>
                <w:spacing w:val="-2"/>
                <w:sz w:val="24"/>
              </w:rPr>
              <w:t>influencing factors.</w:t>
            </w:r>
          </w:p>
        </w:tc>
        <w:tc>
          <w:tcPr>
            <w:tcW w:w="1814" w:type="dxa"/>
          </w:tcPr>
          <w:p w14:paraId="7527D673" w14:textId="77777777" w:rsidR="00B36D6C" w:rsidRDefault="00000000">
            <w:pPr>
              <w:pStyle w:val="TableParagraph"/>
              <w:ind w:left="106" w:right="164"/>
              <w:rPr>
                <w:sz w:val="24"/>
              </w:rPr>
            </w:pPr>
            <w:proofErr w:type="gramStart"/>
            <w:r>
              <w:rPr>
                <w:sz w:val="24"/>
              </w:rPr>
              <w:t>the</w:t>
            </w:r>
            <w:proofErr w:type="gramEnd"/>
            <w:r>
              <w:rPr>
                <w:sz w:val="24"/>
              </w:rPr>
              <w:t xml:space="preserve"> data is </w:t>
            </w:r>
            <w:r>
              <w:rPr>
                <w:spacing w:val="-2"/>
                <w:sz w:val="24"/>
              </w:rPr>
              <w:t xml:space="preserve">large, unstructured, </w:t>
            </w:r>
            <w:r>
              <w:rPr>
                <w:sz w:val="24"/>
              </w:rPr>
              <w:t>and</w:t>
            </w:r>
            <w:r>
              <w:rPr>
                <w:spacing w:val="-14"/>
                <w:sz w:val="24"/>
              </w:rPr>
              <w:t xml:space="preserve"> </w:t>
            </w:r>
            <w:r>
              <w:rPr>
                <w:sz w:val="24"/>
              </w:rPr>
              <w:t>lacks</w:t>
            </w:r>
            <w:r>
              <w:rPr>
                <w:spacing w:val="-14"/>
                <w:sz w:val="24"/>
              </w:rPr>
              <w:t xml:space="preserve"> </w:t>
            </w:r>
            <w:r>
              <w:rPr>
                <w:sz w:val="24"/>
              </w:rPr>
              <w:t xml:space="preserve">visual </w:t>
            </w:r>
            <w:r>
              <w:rPr>
                <w:spacing w:val="-2"/>
                <w:sz w:val="24"/>
              </w:rPr>
              <w:t>storytelling.</w:t>
            </w:r>
          </w:p>
        </w:tc>
        <w:tc>
          <w:tcPr>
            <w:tcW w:w="1465" w:type="dxa"/>
          </w:tcPr>
          <w:p w14:paraId="145B0167" w14:textId="77777777" w:rsidR="00B36D6C" w:rsidRDefault="00000000">
            <w:pPr>
              <w:pStyle w:val="TableParagraph"/>
              <w:ind w:left="110" w:right="245"/>
              <w:rPr>
                <w:sz w:val="24"/>
              </w:rPr>
            </w:pPr>
            <w:r>
              <w:rPr>
                <w:spacing w:val="-2"/>
                <w:sz w:val="24"/>
              </w:rPr>
              <w:t xml:space="preserve">frustrated </w:t>
            </w:r>
            <w:r>
              <w:rPr>
                <w:sz w:val="24"/>
              </w:rPr>
              <w:t>and</w:t>
            </w:r>
            <w:r>
              <w:rPr>
                <w:spacing w:val="-14"/>
                <w:sz w:val="24"/>
              </w:rPr>
              <w:t xml:space="preserve"> </w:t>
            </w:r>
            <w:r>
              <w:rPr>
                <w:sz w:val="24"/>
              </w:rPr>
              <w:t xml:space="preserve">unsure </w:t>
            </w:r>
            <w:r>
              <w:rPr>
                <w:spacing w:val="-2"/>
                <w:sz w:val="24"/>
              </w:rPr>
              <w:t xml:space="preserve">about providing accurate, strategic </w:t>
            </w:r>
            <w:r>
              <w:rPr>
                <w:sz w:val="24"/>
              </w:rPr>
              <w:t xml:space="preserve">insights </w:t>
            </w:r>
            <w:proofErr w:type="gramStart"/>
            <w:r>
              <w:rPr>
                <w:sz w:val="24"/>
              </w:rPr>
              <w:t>to</w:t>
            </w:r>
            <w:proofErr w:type="gramEnd"/>
            <w:r>
              <w:rPr>
                <w:sz w:val="24"/>
              </w:rPr>
              <w:t xml:space="preserve"> </w:t>
            </w:r>
            <w:r>
              <w:rPr>
                <w:spacing w:val="-2"/>
                <w:sz w:val="24"/>
              </w:rPr>
              <w:t>decision-</w:t>
            </w:r>
          </w:p>
          <w:p w14:paraId="02517735" w14:textId="77777777" w:rsidR="00B36D6C" w:rsidRDefault="00000000">
            <w:pPr>
              <w:pStyle w:val="TableParagraph"/>
              <w:spacing w:line="273" w:lineRule="exact"/>
              <w:ind w:left="110"/>
              <w:rPr>
                <w:sz w:val="24"/>
              </w:rPr>
            </w:pPr>
            <w:r>
              <w:rPr>
                <w:spacing w:val="-2"/>
                <w:sz w:val="24"/>
              </w:rPr>
              <w:t>makers.</w:t>
            </w:r>
          </w:p>
        </w:tc>
      </w:tr>
      <w:tr w:rsidR="00B36D6C" w14:paraId="2B3196CE" w14:textId="77777777">
        <w:trPr>
          <w:trHeight w:val="3223"/>
        </w:trPr>
        <w:tc>
          <w:tcPr>
            <w:tcW w:w="1320" w:type="dxa"/>
          </w:tcPr>
          <w:p w14:paraId="40310D5C" w14:textId="77777777" w:rsidR="00B36D6C" w:rsidRDefault="00000000">
            <w:pPr>
              <w:pStyle w:val="TableParagraph"/>
              <w:spacing w:line="292" w:lineRule="exact"/>
              <w:rPr>
                <w:sz w:val="24"/>
              </w:rPr>
            </w:pPr>
            <w:r>
              <w:rPr>
                <w:sz w:val="24"/>
              </w:rPr>
              <w:t>PS-</w:t>
            </w:r>
            <w:r>
              <w:rPr>
                <w:spacing w:val="-10"/>
                <w:sz w:val="24"/>
              </w:rPr>
              <w:t>2</w:t>
            </w:r>
          </w:p>
        </w:tc>
        <w:tc>
          <w:tcPr>
            <w:tcW w:w="1159" w:type="dxa"/>
          </w:tcPr>
          <w:p w14:paraId="34DA628C" w14:textId="77777777" w:rsidR="00B36D6C" w:rsidRDefault="00000000">
            <w:pPr>
              <w:pStyle w:val="TableParagraph"/>
              <w:ind w:right="49"/>
              <w:rPr>
                <w:sz w:val="24"/>
              </w:rPr>
            </w:pPr>
            <w:r>
              <w:rPr>
                <w:spacing w:val="-10"/>
                <w:sz w:val="24"/>
              </w:rPr>
              <w:t xml:space="preserve">a </w:t>
            </w:r>
            <w:r>
              <w:rPr>
                <w:spacing w:val="-2"/>
                <w:sz w:val="24"/>
              </w:rPr>
              <w:t xml:space="preserve">Company Executive </w:t>
            </w:r>
            <w:r>
              <w:rPr>
                <w:sz w:val="24"/>
              </w:rPr>
              <w:t xml:space="preserve">at ABC </w:t>
            </w:r>
            <w:r>
              <w:rPr>
                <w:spacing w:val="-2"/>
                <w:sz w:val="24"/>
              </w:rPr>
              <w:t>Company</w:t>
            </w:r>
          </w:p>
        </w:tc>
        <w:tc>
          <w:tcPr>
            <w:tcW w:w="1932" w:type="dxa"/>
          </w:tcPr>
          <w:p w14:paraId="39036123" w14:textId="77777777" w:rsidR="00B36D6C" w:rsidRDefault="00000000">
            <w:pPr>
              <w:pStyle w:val="TableParagraph"/>
              <w:ind w:left="108" w:right="237"/>
              <w:rPr>
                <w:sz w:val="24"/>
              </w:rPr>
            </w:pPr>
            <w:r>
              <w:rPr>
                <w:sz w:val="24"/>
              </w:rPr>
              <w:t>make data- driven</w:t>
            </w:r>
            <w:r>
              <w:rPr>
                <w:spacing w:val="-14"/>
                <w:sz w:val="24"/>
              </w:rPr>
              <w:t xml:space="preserve"> </w:t>
            </w:r>
            <w:r>
              <w:rPr>
                <w:sz w:val="24"/>
              </w:rPr>
              <w:t xml:space="preserve">decisions to optimize housing pricing </w:t>
            </w:r>
            <w:r>
              <w:rPr>
                <w:spacing w:val="-2"/>
                <w:sz w:val="24"/>
              </w:rPr>
              <w:t>strategies.</w:t>
            </w:r>
          </w:p>
        </w:tc>
        <w:tc>
          <w:tcPr>
            <w:tcW w:w="1802" w:type="dxa"/>
          </w:tcPr>
          <w:p w14:paraId="51B2521B" w14:textId="77777777" w:rsidR="00B36D6C" w:rsidRDefault="00000000">
            <w:pPr>
              <w:pStyle w:val="TableParagraph"/>
              <w:ind w:left="106" w:right="53"/>
              <w:rPr>
                <w:sz w:val="24"/>
              </w:rPr>
            </w:pPr>
            <w:r>
              <w:rPr>
                <w:sz w:val="24"/>
              </w:rPr>
              <w:t xml:space="preserve">I cannot easily </w:t>
            </w:r>
            <w:r>
              <w:rPr>
                <w:spacing w:val="-2"/>
                <w:sz w:val="24"/>
              </w:rPr>
              <w:t xml:space="preserve">interpret </w:t>
            </w:r>
            <w:r>
              <w:rPr>
                <w:sz w:val="24"/>
              </w:rPr>
              <w:t>detailed</w:t>
            </w:r>
            <w:r>
              <w:rPr>
                <w:spacing w:val="-14"/>
                <w:sz w:val="24"/>
              </w:rPr>
              <w:t xml:space="preserve"> </w:t>
            </w:r>
            <w:r>
              <w:rPr>
                <w:sz w:val="24"/>
              </w:rPr>
              <w:t>data</w:t>
            </w:r>
            <w:r>
              <w:rPr>
                <w:spacing w:val="-14"/>
                <w:sz w:val="24"/>
              </w:rPr>
              <w:t xml:space="preserve"> </w:t>
            </w:r>
            <w:r>
              <w:rPr>
                <w:sz w:val="24"/>
              </w:rPr>
              <w:t xml:space="preserve">or </w:t>
            </w:r>
            <w:r>
              <w:rPr>
                <w:spacing w:val="-2"/>
                <w:sz w:val="24"/>
              </w:rPr>
              <w:t xml:space="preserve">compare </w:t>
            </w:r>
            <w:r>
              <w:rPr>
                <w:sz w:val="24"/>
              </w:rPr>
              <w:t xml:space="preserve">features like </w:t>
            </w:r>
            <w:r>
              <w:rPr>
                <w:spacing w:val="-2"/>
                <w:sz w:val="24"/>
              </w:rPr>
              <w:t xml:space="preserve">bathrooms, </w:t>
            </w:r>
            <w:r>
              <w:rPr>
                <w:sz w:val="24"/>
              </w:rPr>
              <w:t xml:space="preserve">floors, and </w:t>
            </w:r>
            <w:r>
              <w:rPr>
                <w:spacing w:val="-2"/>
                <w:sz w:val="24"/>
              </w:rPr>
              <w:t>renovations.</w:t>
            </w:r>
          </w:p>
        </w:tc>
        <w:tc>
          <w:tcPr>
            <w:tcW w:w="1814" w:type="dxa"/>
          </w:tcPr>
          <w:p w14:paraId="4104C035" w14:textId="77777777" w:rsidR="00B36D6C" w:rsidRDefault="00000000">
            <w:pPr>
              <w:pStyle w:val="TableParagraph"/>
              <w:ind w:left="106" w:right="164"/>
              <w:rPr>
                <w:sz w:val="24"/>
              </w:rPr>
            </w:pPr>
            <w:proofErr w:type="gramStart"/>
            <w:r>
              <w:rPr>
                <w:spacing w:val="-2"/>
                <w:sz w:val="24"/>
              </w:rPr>
              <w:t>traditional</w:t>
            </w:r>
            <w:proofErr w:type="gramEnd"/>
            <w:r>
              <w:rPr>
                <w:spacing w:val="-2"/>
                <w:sz w:val="24"/>
              </w:rPr>
              <w:t xml:space="preserve"> </w:t>
            </w:r>
            <w:r>
              <w:rPr>
                <w:sz w:val="24"/>
              </w:rPr>
              <w:t>reports</w:t>
            </w:r>
            <w:r>
              <w:rPr>
                <w:spacing w:val="-14"/>
                <w:sz w:val="24"/>
              </w:rPr>
              <w:t xml:space="preserve"> </w:t>
            </w:r>
            <w:r>
              <w:rPr>
                <w:sz w:val="24"/>
              </w:rPr>
              <w:t>are</w:t>
            </w:r>
            <w:r>
              <w:rPr>
                <w:spacing w:val="-14"/>
                <w:sz w:val="24"/>
              </w:rPr>
              <w:t xml:space="preserve"> </w:t>
            </w:r>
            <w:r>
              <w:rPr>
                <w:sz w:val="24"/>
              </w:rPr>
              <w:t xml:space="preserve">too complex and not visually </w:t>
            </w:r>
            <w:r>
              <w:rPr>
                <w:spacing w:val="-2"/>
                <w:sz w:val="24"/>
              </w:rPr>
              <w:t>accessible.</w:t>
            </w:r>
          </w:p>
        </w:tc>
        <w:tc>
          <w:tcPr>
            <w:tcW w:w="1465" w:type="dxa"/>
          </w:tcPr>
          <w:p w14:paraId="6E4E8865" w14:textId="77777777" w:rsidR="00B36D6C" w:rsidRDefault="00000000">
            <w:pPr>
              <w:pStyle w:val="TableParagraph"/>
              <w:ind w:left="110" w:right="126"/>
              <w:rPr>
                <w:sz w:val="24"/>
              </w:rPr>
            </w:pPr>
            <w:proofErr w:type="spellStart"/>
            <w:proofErr w:type="gramStart"/>
            <w:r>
              <w:rPr>
                <w:spacing w:val="-2"/>
                <w:sz w:val="24"/>
              </w:rPr>
              <w:t>disconnecte</w:t>
            </w:r>
            <w:proofErr w:type="spellEnd"/>
            <w:r>
              <w:rPr>
                <w:spacing w:val="-2"/>
                <w:sz w:val="24"/>
              </w:rPr>
              <w:t xml:space="preserve"> </w:t>
            </w:r>
            <w:r>
              <w:rPr>
                <w:sz w:val="24"/>
              </w:rPr>
              <w:t>d</w:t>
            </w:r>
            <w:proofErr w:type="gramEnd"/>
            <w:r>
              <w:rPr>
                <w:sz w:val="24"/>
              </w:rPr>
              <w:t xml:space="preserve"> from the real trends in the </w:t>
            </w:r>
            <w:r>
              <w:rPr>
                <w:spacing w:val="-2"/>
                <w:sz w:val="24"/>
              </w:rPr>
              <w:t xml:space="preserve">housing </w:t>
            </w:r>
            <w:r>
              <w:rPr>
                <w:sz w:val="24"/>
              </w:rPr>
              <w:t xml:space="preserve">market and hesitant to </w:t>
            </w:r>
            <w:r>
              <w:rPr>
                <w:spacing w:val="-4"/>
                <w:sz w:val="24"/>
              </w:rPr>
              <w:t xml:space="preserve">make </w:t>
            </w:r>
            <w:r>
              <w:rPr>
                <w:spacing w:val="-2"/>
                <w:sz w:val="24"/>
              </w:rPr>
              <w:t>confident</w:t>
            </w:r>
          </w:p>
          <w:p w14:paraId="55D36E0C" w14:textId="77777777" w:rsidR="00B36D6C" w:rsidRDefault="00000000">
            <w:pPr>
              <w:pStyle w:val="TableParagraph"/>
              <w:spacing w:line="290" w:lineRule="atLeast"/>
              <w:ind w:left="110" w:right="323"/>
              <w:rPr>
                <w:sz w:val="24"/>
              </w:rPr>
            </w:pPr>
            <w:r>
              <w:rPr>
                <w:spacing w:val="-2"/>
                <w:sz w:val="24"/>
              </w:rPr>
              <w:t>business decisions.</w:t>
            </w:r>
          </w:p>
        </w:tc>
      </w:tr>
    </w:tbl>
    <w:p w14:paraId="28732B83" w14:textId="77777777" w:rsidR="00372ACA" w:rsidRDefault="00372ACA"/>
    <w:sectPr w:rsidR="00372ACA">
      <w:pgSz w:w="11910" w:h="16840"/>
      <w:pgMar w:top="10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6D6C"/>
    <w:rsid w:val="00372ACA"/>
    <w:rsid w:val="00435CBD"/>
    <w:rsid w:val="00B36D6C"/>
    <w:rsid w:val="00E00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D1820"/>
  <w15:docId w15:val="{ADD39373-4127-4558-9117-EBEF096D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right="27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Utkarsh Sahu</cp:lastModifiedBy>
  <cp:revision>2</cp:revision>
  <dcterms:created xsi:type="dcterms:W3CDTF">2026-03-07T23:06:00Z</dcterms:created>
  <dcterms:modified xsi:type="dcterms:W3CDTF">2026-03-07T23:16:00Z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LTSC</vt:lpwstr>
  </property>
  <property fmtid="{D5CDD505-2E9C-101B-9397-08002B2CF9AE}" pid="4" name="LastSaved">
    <vt:filetime>2026-03-07T00:00:00Z</vt:filetime>
  </property>
  <property fmtid="{D5CDD505-2E9C-101B-9397-08002B2CF9AE}" pid="5" name="Producer">
    <vt:lpwstr>3-Heights(TM) PDF Security Shell 4.8.25.2 (http://www.pdf-tools.com)</vt:lpwstr>
  </property>
</Properties>
</file>