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F6C"/>
          <w:sz w:val="48"/>
        </w:rPr>
        <w:t>SkillBridge - Rollout and Execution Plan</w:t>
      </w:r>
    </w:p>
    <w:p>
      <w:pPr>
        <w:jc w:val="center"/>
      </w:pPr>
      <w:r>
        <w:rPr>
          <w:i/>
          <w:color w:val="5A5A5A"/>
          <w:sz w:val="22"/>
        </w:rPr>
        <w:t>Pilot-first plan for turning the concept into an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sz w:val="21"/>
              </w:rPr>
              <w:t>SkillBridge converts student effort into visible, verified employability signals through skill credits, live projects, and employer-readable portfolios.</w:t>
            </w:r>
          </w:p>
        </w:tc>
      </w:tr>
    </w:tbl>
    <w:p>
      <w:pPr>
        <w:jc w:val="right"/>
      </w:pPr>
      <w:r>
        <w:t>Source: User-uploaded SkillBridge project summary.</w:t>
      </w:r>
    </w:p>
    <w:p>
      <w:pPr>
        <w:pStyle w:val="Heading1"/>
      </w:pPr>
      <w:r>
        <w:t>1. Pilot strategy</w:t>
      </w:r>
    </w:p>
    <w:p>
      <w:r>
        <w:t>Start with one institution, one student cohort, and a limited set of target roles. A focused pilot reduces operational complexity and makes it easier to validate the approval workflow, project completion flow, and employer trust.</w:t>
      </w:r>
    </w:p>
    <w:p>
      <w:pPr>
        <w:pStyle w:val="Heading1"/>
      </w:pPr>
      <w:r>
        <w:t>2. Recommended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Primary outcome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Discovery and scope freeze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1-2 weeks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Finalize MVP, roles, rubrics, and pilot partners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Design and wireframes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1-2 weeks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Approve navigation, key screens, and flows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MVP development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4-6 weeks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Working student, reviewer, and employer modules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Pilot launch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2-4 weeks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Real usage with limited cohort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Iteration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Fix friction points and improve readiness logic</w:t>
            </w:r>
          </w:p>
        </w:tc>
      </w:tr>
    </w:tbl>
    <w:p>
      <w:pPr>
        <w:pStyle w:val="Heading1"/>
      </w:pPr>
      <w:r>
        <w:t>3. Team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Product lead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Scope, user priorities, stakeholder alignment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UI/UX designer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Wireframes and design system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Frontend developer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and employer interface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Backend developer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APIs, auth, database, and storage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QA / operations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Pilot testing and issue tracking</w:t>
            </w:r>
          </w:p>
        </w:tc>
      </w:tr>
    </w:tbl>
    <w:p>
      <w:pPr>
        <w:pStyle w:val="Heading1"/>
      </w:pPr>
      <w:r>
        <w:t>4. Early KPIs</w:t>
      </w:r>
    </w:p>
    <w:p>
      <w:pPr>
        <w:pStyle w:val="ListBullet"/>
        <w:spacing w:after="40"/>
      </w:pPr>
      <w:r>
        <w:t>Number of students completing onboarding</w:t>
      </w:r>
    </w:p>
    <w:p>
      <w:pPr>
        <w:pStyle w:val="ListBullet"/>
        <w:spacing w:after="40"/>
      </w:pPr>
      <w:r>
        <w:t>Number of approved credits</w:t>
      </w:r>
    </w:p>
    <w:p>
      <w:pPr>
        <w:pStyle w:val="ListBullet"/>
        <w:spacing w:after="40"/>
      </w:pPr>
      <w:r>
        <w:t>Number of active and completed live projects</w:t>
      </w:r>
    </w:p>
    <w:p>
      <w:pPr>
        <w:pStyle w:val="ListBullet"/>
        <w:spacing w:after="40"/>
      </w:pPr>
      <w:r>
        <w:t>Portfolio publication rate</w:t>
      </w:r>
    </w:p>
    <w:p>
      <w:pPr>
        <w:pStyle w:val="ListBullet"/>
        <w:spacing w:after="40"/>
      </w:pPr>
      <w:r>
        <w:t>Employer review sessions and shortlist actions</w:t>
      </w:r>
    </w:p>
    <w:p>
      <w:pPr>
        <w:pStyle w:val="Heading1"/>
      </w:pPr>
      <w:r>
        <w:t>5. Risks with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Low project supply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Start with curated mentor-led internal projects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Slow reviewer turnaround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Use a simple rubric and batch review workflow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Weak employer trust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Show artifact-level proof and reviewer metadata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drop-off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Use progress nudges and short project formats</w:t>
            </w:r>
          </w:p>
        </w:tc>
      </w:tr>
    </w:tbl>
    <w:p>
      <w:pPr>
        <w:pStyle w:val="Heading1"/>
      </w:pPr>
      <w:r>
        <w:t>6. Recommended next deliverables</w:t>
      </w:r>
    </w:p>
    <w:p>
      <w:pPr>
        <w:pStyle w:val="ListBullet"/>
        <w:spacing w:after="40"/>
      </w:pPr>
      <w:r>
        <w:t>Low-fidelity wireframes for all MVP screens</w:t>
      </w:r>
    </w:p>
    <w:p>
      <w:pPr>
        <w:pStyle w:val="ListBullet"/>
        <w:spacing w:after="40"/>
      </w:pPr>
      <w:r>
        <w:t>Database schema draft</w:t>
      </w:r>
    </w:p>
    <w:p>
      <w:pPr>
        <w:pStyle w:val="ListBullet"/>
        <w:spacing w:after="40"/>
      </w:pPr>
      <w:r>
        <w:t>Detailed API contract</w:t>
      </w:r>
    </w:p>
    <w:p>
      <w:pPr>
        <w:pStyle w:val="ListBullet"/>
        <w:spacing w:after="40"/>
      </w:pPr>
      <w:r>
        <w:t>Admin review rubric</w:t>
      </w:r>
    </w:p>
    <w:p>
      <w:pPr>
        <w:pStyle w:val="ListBullet"/>
        <w:spacing w:after="40"/>
      </w:pPr>
      <w:r>
        <w:t>Pilot onboarding materials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F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