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A35E5" w14:textId="77777777" w:rsidR="004061E7" w:rsidRDefault="004061E7" w:rsidP="004061E7">
      <w:pPr>
        <w:jc w:val="center"/>
        <w:rPr>
          <w:b/>
          <w:color w:val="000000" w:themeColor="text1"/>
          <w:sz w:val="44"/>
          <w:szCs w:val="4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06820F" w14:textId="77777777" w:rsidR="004061E7" w:rsidRDefault="004061E7" w:rsidP="004061E7">
      <w:pPr>
        <w:jc w:val="center"/>
        <w:rPr>
          <w:b/>
          <w:color w:val="000000" w:themeColor="text1"/>
          <w:sz w:val="44"/>
          <w:szCs w:val="4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875F0" w14:textId="1D22904C" w:rsidR="004061E7" w:rsidRPr="004061E7" w:rsidRDefault="004061E7" w:rsidP="004061E7">
      <w:pPr>
        <w:jc w:val="center"/>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1E7">
        <w:rPr>
          <w:b/>
          <w:color w:val="000000" w:themeColor="text1"/>
          <w:sz w:val="44"/>
          <w:szCs w:val="4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ARTICLE ON QUALITY EDUCATION</w:t>
      </w:r>
    </w:p>
    <w:p w14:paraId="430170AC" w14:textId="112CAAA0" w:rsidR="004061E7" w:rsidRPr="004061E7" w:rsidRDefault="004061E7" w:rsidP="004061E7">
      <w:pPr>
        <w:jc w:val="center"/>
        <w:rPr>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1E7">
        <w:rPr>
          <w:b/>
          <w:color w:val="000000" w:themeColor="text1"/>
          <w:sz w:val="44"/>
          <w:szCs w:val="4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(SDG</w:t>
      </w:r>
      <w:r w:rsidR="008776E5">
        <w:rPr>
          <w:b/>
          <w:color w:val="000000" w:themeColor="text1"/>
          <w:sz w:val="44"/>
          <w:szCs w:val="4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76E5" w:rsidRPr="008776E5">
        <w:rPr>
          <w:b/>
          <w:color w:val="000000" w:themeColor="text1"/>
          <w:sz w:val="44"/>
          <w:szCs w:val="4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4: Ensuring Inclusive and Equitable Quality Education for Al</w:t>
      </w:r>
      <w:r w:rsidR="008776E5">
        <w:rPr>
          <w:b/>
          <w:color w:val="000000" w:themeColor="text1"/>
          <w:sz w:val="44"/>
          <w:szCs w:val="4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4061E7">
        <w:rPr>
          <w:b/>
          <w:color w:val="000000" w:themeColor="text1"/>
          <w:sz w:val="44"/>
          <w:szCs w:val="44"/>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4C5352" w14:textId="412575F0" w:rsidR="004061E7" w:rsidRPr="004061E7" w:rsidRDefault="004061E7" w:rsidP="004061E7">
      <w:pPr>
        <w:jc w:val="center"/>
        <w:rPr>
          <w:b/>
          <w:bCs/>
          <w:sz w:val="32"/>
          <w:szCs w:val="32"/>
        </w:rPr>
      </w:pPr>
    </w:p>
    <w:p w14:paraId="70254CA6" w14:textId="552A4C08" w:rsidR="004061E7" w:rsidRDefault="004061E7" w:rsidP="004061E7">
      <w:pPr>
        <w:jc w:val="center"/>
        <w:rPr>
          <w:b/>
          <w:bCs/>
          <w:sz w:val="32"/>
          <w:szCs w:val="32"/>
        </w:rPr>
      </w:pPr>
    </w:p>
    <w:p w14:paraId="4E8F8F63" w14:textId="77777777" w:rsidR="004061E7" w:rsidRDefault="004061E7" w:rsidP="008776E5">
      <w:pPr>
        <w:rPr>
          <w:b/>
          <w:bCs/>
          <w:sz w:val="32"/>
          <w:szCs w:val="32"/>
        </w:rPr>
      </w:pPr>
    </w:p>
    <w:p w14:paraId="6E0578EB" w14:textId="77777777" w:rsidR="004061E7" w:rsidRDefault="004061E7" w:rsidP="004061E7">
      <w:pPr>
        <w:jc w:val="center"/>
        <w:rPr>
          <w:b/>
          <w:bCs/>
          <w:sz w:val="32"/>
          <w:szCs w:val="32"/>
        </w:rPr>
      </w:pPr>
    </w:p>
    <w:p w14:paraId="4D0D7FC5" w14:textId="77777777" w:rsidR="004061E7" w:rsidRDefault="004061E7" w:rsidP="004061E7">
      <w:pPr>
        <w:jc w:val="center"/>
        <w:rPr>
          <w:b/>
          <w:bCs/>
          <w:sz w:val="32"/>
          <w:szCs w:val="32"/>
        </w:rPr>
      </w:pPr>
    </w:p>
    <w:p w14:paraId="7D7A847B" w14:textId="77777777" w:rsidR="004061E7" w:rsidRDefault="004061E7" w:rsidP="004061E7">
      <w:pPr>
        <w:jc w:val="center"/>
        <w:rPr>
          <w:b/>
          <w:bCs/>
          <w:sz w:val="32"/>
          <w:szCs w:val="32"/>
        </w:rPr>
      </w:pPr>
    </w:p>
    <w:p w14:paraId="14263521" w14:textId="77777777" w:rsidR="004061E7" w:rsidRDefault="004061E7" w:rsidP="004061E7">
      <w:pPr>
        <w:jc w:val="center"/>
        <w:rPr>
          <w:b/>
          <w:bCs/>
          <w:sz w:val="32"/>
          <w:szCs w:val="32"/>
        </w:rPr>
      </w:pPr>
    </w:p>
    <w:p w14:paraId="22990439" w14:textId="77777777" w:rsidR="004061E7" w:rsidRDefault="004061E7" w:rsidP="004061E7">
      <w:pPr>
        <w:jc w:val="center"/>
        <w:rPr>
          <w:b/>
          <w:bCs/>
          <w:sz w:val="32"/>
          <w:szCs w:val="32"/>
        </w:rPr>
      </w:pPr>
    </w:p>
    <w:p w14:paraId="37D81E15" w14:textId="77777777" w:rsidR="004061E7" w:rsidRDefault="004061E7" w:rsidP="004061E7">
      <w:pPr>
        <w:jc w:val="center"/>
        <w:rPr>
          <w:b/>
          <w:bCs/>
          <w:sz w:val="32"/>
          <w:szCs w:val="32"/>
        </w:rPr>
      </w:pPr>
    </w:p>
    <w:p w14:paraId="6A50885F" w14:textId="77777777" w:rsidR="004061E7" w:rsidRPr="004061E7" w:rsidRDefault="004061E7" w:rsidP="004061E7">
      <w:r w:rsidRPr="004061E7">
        <w:t> </w:t>
      </w:r>
    </w:p>
    <w:p w14:paraId="2E8C9B0D" w14:textId="77777777" w:rsidR="004061E7" w:rsidRPr="004061E7" w:rsidRDefault="004061E7" w:rsidP="004061E7">
      <w:r w:rsidRPr="004061E7">
        <w:t> </w:t>
      </w:r>
    </w:p>
    <w:p w14:paraId="632502D5" w14:textId="7906DD73" w:rsidR="004061E7" w:rsidRPr="004061E7" w:rsidRDefault="004061E7" w:rsidP="004061E7">
      <w:pPr>
        <w:jc w:val="center"/>
        <w:rPr>
          <w:b/>
          <w:bCs/>
          <w:sz w:val="24"/>
          <w:szCs w:val="24"/>
        </w:rPr>
      </w:pPr>
      <w:r w:rsidRPr="004061E7">
        <w:rPr>
          <w:b/>
          <w:bCs/>
          <w:sz w:val="24"/>
          <w:szCs w:val="24"/>
          <w:lang w:val="en-IN"/>
        </w:rPr>
        <w:t>QUALITY EDUCATION – THE CORNERSTONE OF SUSTAINABLE DEVELOPMENT</w:t>
      </w:r>
    </w:p>
    <w:p w14:paraId="1DEA9FAA" w14:textId="77777777" w:rsidR="004061E7" w:rsidRPr="004061E7" w:rsidRDefault="004061E7" w:rsidP="004061E7">
      <w:r w:rsidRPr="004061E7">
        <w:t> </w:t>
      </w:r>
    </w:p>
    <w:p w14:paraId="4CFC0104" w14:textId="77777777" w:rsidR="004061E7" w:rsidRPr="004061E7" w:rsidRDefault="004061E7" w:rsidP="004061E7">
      <w:pPr>
        <w:rPr>
          <w:sz w:val="24"/>
          <w:szCs w:val="24"/>
        </w:rPr>
      </w:pPr>
      <w:r w:rsidRPr="004061E7">
        <w:rPr>
          <w:b/>
          <w:bCs/>
          <w:sz w:val="24"/>
          <w:szCs w:val="24"/>
          <w:lang w:val="en-IN"/>
        </w:rPr>
        <w:t>Introduction</w:t>
      </w:r>
      <w:r w:rsidRPr="004061E7">
        <w:rPr>
          <w:sz w:val="24"/>
          <w:szCs w:val="24"/>
          <w:lang w:val="en-IN"/>
        </w:rPr>
        <w:t> </w:t>
      </w:r>
      <w:r w:rsidRPr="004061E7">
        <w:t> </w:t>
      </w:r>
    </w:p>
    <w:p w14:paraId="7ABFE27F" w14:textId="77777777" w:rsidR="004061E7" w:rsidRPr="004061E7" w:rsidRDefault="004061E7" w:rsidP="004061E7">
      <w:r w:rsidRPr="004061E7">
        <w:rPr>
          <w:lang w:val="en-IN"/>
        </w:rPr>
        <w:t xml:space="preserve">The emphasis seems to be on the quality of education, from antiquity to the digital age, from international organizations to ministries of education, from philosophers and academics to practitioners, from headmasters to teachers, parents, and students, and from various psychological theories, pedagogies, and teaching methodologies to the actual implementation in the classroom and the actual process of learning occurring in each individual's mind. There seems to be an endless conversation about </w:t>
      </w:r>
      <w:r w:rsidRPr="004061E7">
        <w:rPr>
          <w:lang w:val="en-IN"/>
        </w:rPr>
        <w:lastRenderedPageBreak/>
        <w:t>quality (Karatsiori,2023). Education is one of the best tools for shaping people's and society's futures. It is the foundation of both personal and collective growth, driving global advancement, economic prosperity, and social cohesion. However, the degree of education one receives dictates whether or not one can be considered a transforming force. Access to education is only one aspect of quality education; other factors include curriculum relevance, teaching and learning effectiveness, diversity in educational institutions, and the degree to which education promotes lifelong learning, creativity, and critical thinking. </w:t>
      </w:r>
      <w:r w:rsidRPr="004061E7">
        <w:t> </w:t>
      </w:r>
    </w:p>
    <w:p w14:paraId="2E611F7E" w14:textId="77777777" w:rsidR="004061E7" w:rsidRPr="004061E7" w:rsidRDefault="004061E7" w:rsidP="004061E7">
      <w:r w:rsidRPr="004061E7">
        <w:rPr>
          <w:lang w:val="en-IN"/>
        </w:rPr>
        <w:t>This essay delves into the intricate concept of high-quality education, emphasizing its importance, the global challenges it faces, and the strategies needed to enhance academic performance. The problem is framed within the larger framework of the Sustainable Development Goals (SDGs), specifically SDG 4, which aims to "ensure inclusive and equitable quality education and promote lifelong learning opportunities for all" by 2030.</w:t>
      </w:r>
      <w:r w:rsidRPr="004061E7">
        <w:t> </w:t>
      </w:r>
    </w:p>
    <w:p w14:paraId="5F01FA44" w14:textId="77777777" w:rsidR="004061E7" w:rsidRPr="004061E7" w:rsidRDefault="004061E7" w:rsidP="004061E7">
      <w:r w:rsidRPr="004061E7">
        <w:rPr>
          <w:lang w:val="en-IN"/>
        </w:rPr>
        <w:t xml:space="preserve">What actually Quality Education </w:t>
      </w:r>
      <w:proofErr w:type="gramStart"/>
      <w:r w:rsidRPr="004061E7">
        <w:rPr>
          <w:lang w:val="en-IN"/>
        </w:rPr>
        <w:t>Is ?</w:t>
      </w:r>
      <w:proofErr w:type="gramEnd"/>
      <w:r w:rsidRPr="004061E7">
        <w:t> </w:t>
      </w:r>
    </w:p>
    <w:p w14:paraId="69EAE635" w14:textId="77777777" w:rsidR="004061E7" w:rsidRPr="004061E7" w:rsidRDefault="004061E7" w:rsidP="004061E7">
      <w:r w:rsidRPr="004061E7">
        <w:rPr>
          <w:lang w:val="en-IN"/>
        </w:rPr>
        <w:t xml:space="preserve">The concept of quality education is dynamic and all-encompassing, encompassing multiple dimensions: </w:t>
      </w:r>
      <w:r w:rsidRPr="004061E7">
        <w:t> </w:t>
      </w:r>
      <w:r w:rsidRPr="004061E7">
        <w:br/>
        <w:t> </w:t>
      </w:r>
      <w:r w:rsidRPr="004061E7">
        <w:br/>
      </w:r>
      <w:r w:rsidRPr="004061E7">
        <w:rPr>
          <w:lang w:val="en-IN"/>
        </w:rPr>
        <w:t xml:space="preserve">Access: Making sure that everyone, regardless of circumstances or background, has the chance to attend school. </w:t>
      </w:r>
      <w:r w:rsidRPr="004061E7">
        <w:t> </w:t>
      </w:r>
      <w:r w:rsidRPr="004061E7">
        <w:br/>
      </w:r>
      <w:r w:rsidRPr="004061E7">
        <w:rPr>
          <w:lang w:val="en-IN"/>
        </w:rPr>
        <w:t xml:space="preserve">Equity: Ensuring that socioeconomic position, gender, race, or disability are not grounds for discrimination in educational systems. </w:t>
      </w:r>
      <w:r w:rsidRPr="004061E7">
        <w:t> </w:t>
      </w:r>
      <w:r w:rsidRPr="004061E7">
        <w:br/>
      </w:r>
      <w:r w:rsidRPr="004061E7">
        <w:rPr>
          <w:lang w:val="en-IN"/>
        </w:rPr>
        <w:t xml:space="preserve">Relevance: Educating students in a way that both prepares them for issues they will face in the real world and is culturally relevant. </w:t>
      </w:r>
      <w:r w:rsidRPr="004061E7">
        <w:t> </w:t>
      </w:r>
      <w:r w:rsidRPr="004061E7">
        <w:br/>
        <w:t> </w:t>
      </w:r>
      <w:r w:rsidRPr="004061E7">
        <w:br/>
      </w:r>
      <w:r w:rsidRPr="004061E7">
        <w:rPr>
          <w:lang w:val="en-IN"/>
        </w:rPr>
        <w:t>- Learning Outcomes: Emphasizing how well education transmits information, abilities, attitudes, and values.</w:t>
      </w:r>
      <w:r w:rsidRPr="004061E7">
        <w:t> </w:t>
      </w:r>
    </w:p>
    <w:p w14:paraId="738E617B" w14:textId="77777777" w:rsidR="004061E7" w:rsidRPr="004061E7" w:rsidRDefault="004061E7" w:rsidP="004061E7">
      <w:r w:rsidRPr="004061E7">
        <w:rPr>
          <w:lang w:val="en-IN"/>
        </w:rPr>
        <w:t>Quality education is characterized by inclusivity, adaptability, and a learner-</w:t>
      </w:r>
      <w:proofErr w:type="spellStart"/>
      <w:r w:rsidRPr="004061E7">
        <w:rPr>
          <w:lang w:val="en-IN"/>
        </w:rPr>
        <w:t>centered</w:t>
      </w:r>
      <w:proofErr w:type="spellEnd"/>
      <w:r w:rsidRPr="004061E7">
        <w:rPr>
          <w:lang w:val="en-IN"/>
        </w:rPr>
        <w:t xml:space="preserve"> approach that emphasizes the development of critical thinking, problem-solving abilities, and ethical values.</w:t>
      </w:r>
      <w:r w:rsidRPr="004061E7">
        <w:t> </w:t>
      </w:r>
    </w:p>
    <w:p w14:paraId="383EB0E8" w14:textId="77777777" w:rsidR="004061E7" w:rsidRPr="004061E7" w:rsidRDefault="004061E7" w:rsidP="004061E7">
      <w:pPr>
        <w:rPr>
          <w:sz w:val="24"/>
          <w:szCs w:val="24"/>
        </w:rPr>
      </w:pPr>
      <w:r w:rsidRPr="004061E7">
        <w:rPr>
          <w:b/>
          <w:bCs/>
          <w:sz w:val="24"/>
          <w:szCs w:val="24"/>
          <w:lang w:val="en-IN"/>
        </w:rPr>
        <w:t>Unpacking the different concepts of “Quality Education”: The philosophers’ approach</w:t>
      </w:r>
      <w:r w:rsidRPr="004061E7">
        <w:rPr>
          <w:sz w:val="24"/>
          <w:szCs w:val="24"/>
        </w:rPr>
        <w:t> </w:t>
      </w:r>
    </w:p>
    <w:p w14:paraId="58158C9F" w14:textId="77777777" w:rsidR="004061E7" w:rsidRPr="004061E7" w:rsidRDefault="004061E7" w:rsidP="004061E7">
      <w:r w:rsidRPr="004061E7">
        <w:rPr>
          <w:lang w:val="en-IN"/>
        </w:rPr>
        <w:t xml:space="preserve">An outline of each famous philosopher's and thinker's conceptual framework for "quality education" is provided in this section in an effort to pinpoint the intangible aspects of the learning process that foster resilience and an awareness of one's social responsibility. First, each philosopher presents their epistemologies and theoretical contributions that </w:t>
      </w:r>
      <w:proofErr w:type="spellStart"/>
      <w:r w:rsidRPr="004061E7">
        <w:rPr>
          <w:lang w:val="en-IN"/>
        </w:rPr>
        <w:t>center</w:t>
      </w:r>
      <w:proofErr w:type="spellEnd"/>
      <w:r w:rsidRPr="004061E7">
        <w:rPr>
          <w:lang w:val="en-IN"/>
        </w:rPr>
        <w:t xml:space="preserve"> on how they see knowledge, education, and learning.</w:t>
      </w:r>
      <w:r w:rsidRPr="004061E7">
        <w:t> </w:t>
      </w:r>
    </w:p>
    <w:p w14:paraId="4DC08F85" w14:textId="77777777" w:rsidR="004061E7" w:rsidRPr="004061E7" w:rsidRDefault="004061E7" w:rsidP="004061E7">
      <w:pPr>
        <w:rPr>
          <w:sz w:val="24"/>
          <w:szCs w:val="24"/>
        </w:rPr>
      </w:pPr>
      <w:r w:rsidRPr="004061E7">
        <w:rPr>
          <w:b/>
          <w:bCs/>
          <w:sz w:val="24"/>
          <w:szCs w:val="24"/>
          <w:lang w:val="en-IN"/>
        </w:rPr>
        <w:t>Plato (around 427–347 BC) </w:t>
      </w:r>
      <w:r w:rsidRPr="004061E7">
        <w:rPr>
          <w:sz w:val="24"/>
          <w:szCs w:val="24"/>
        </w:rPr>
        <w:t> </w:t>
      </w:r>
    </w:p>
    <w:p w14:paraId="6F4EC066" w14:textId="77777777" w:rsidR="004061E7" w:rsidRPr="004061E7" w:rsidRDefault="004061E7" w:rsidP="004061E7">
      <w:r w:rsidRPr="004061E7">
        <w:rPr>
          <w:lang w:val="en-IN"/>
        </w:rPr>
        <w:t xml:space="preserve">The term "quality" has its roots in Plato, the ancient Greek philosopher who studied under Socrates. According to Platonic philosophy, the goal of "quality education" is to help people employ reason to the fullest extent possible in order to understand the "Form of the Good" that is to become virtuous. Plato suggested equality in men and women depending on their capacity and willingness to learn. Plato supported a type of vocational education, so each group of people can accomplish their role in life in accordance with their abilities. In the Platonic system of education, teacher has a central role and a double mission; to be an instructor and a mentor. Plato believed that the good teacher must guide </w:t>
      </w:r>
      <w:r w:rsidRPr="004061E7">
        <w:rPr>
          <w:lang w:val="en-IN"/>
        </w:rPr>
        <w:lastRenderedPageBreak/>
        <w:t xml:space="preserve">students towards knowledge and deep thinking and that the learning process is facilitated when trust is built between the learner and the teacher, and the teacher exhibits a true interest in </w:t>
      </w:r>
      <w:proofErr w:type="gramStart"/>
      <w:r w:rsidRPr="004061E7">
        <w:rPr>
          <w:lang w:val="en-IN"/>
        </w:rPr>
        <w:t>learners.(</w:t>
      </w:r>
      <w:proofErr w:type="gramEnd"/>
      <w:r w:rsidRPr="004061E7">
        <w:rPr>
          <w:lang w:val="en-IN"/>
        </w:rPr>
        <w:t>Karatsiori,2023) </w:t>
      </w:r>
      <w:r w:rsidRPr="004061E7">
        <w:t> </w:t>
      </w:r>
    </w:p>
    <w:p w14:paraId="3B37F627" w14:textId="77777777" w:rsidR="004061E7" w:rsidRPr="004061E7" w:rsidRDefault="004061E7" w:rsidP="004061E7">
      <w:pPr>
        <w:rPr>
          <w:sz w:val="24"/>
          <w:szCs w:val="24"/>
        </w:rPr>
      </w:pPr>
      <w:r w:rsidRPr="004061E7">
        <w:rPr>
          <w:b/>
          <w:bCs/>
          <w:sz w:val="24"/>
          <w:szCs w:val="24"/>
          <w:lang w:val="en-IN"/>
        </w:rPr>
        <w:t>Aristotle (384–322 BC) </w:t>
      </w:r>
      <w:r w:rsidRPr="004061E7">
        <w:rPr>
          <w:sz w:val="24"/>
          <w:szCs w:val="24"/>
        </w:rPr>
        <w:t> </w:t>
      </w:r>
    </w:p>
    <w:p w14:paraId="6CEAFBA0" w14:textId="77777777" w:rsidR="004061E7" w:rsidRPr="004061E7" w:rsidRDefault="004061E7" w:rsidP="004061E7">
      <w:r w:rsidRPr="004061E7">
        <w:rPr>
          <w:lang w:val="en-IN"/>
        </w:rPr>
        <w:t xml:space="preserve">Aristotle moves away from the Platonic philosophical theory and delves into empiricism. Whereas Plato believed truth was found within the mind and had a more idealistic approach on education, Aristotle looked to the world outside the mind to find evidence of what was true and gave a realistic approach on education. He believed knowledge is ultimately based on perception. Aristotle was the first to introduce a holistic philosophical system incorporating science, moralism, reasoning, aesthetics, ontology and politics. According Aristotle’s epistemology, the purpose of “Quality Education” is to live a life of happiness, which should also be the main goal in one’s </w:t>
      </w:r>
      <w:proofErr w:type="gramStart"/>
      <w:r w:rsidRPr="004061E7">
        <w:rPr>
          <w:lang w:val="en-IN"/>
        </w:rPr>
        <w:t>life.(</w:t>
      </w:r>
      <w:proofErr w:type="gramEnd"/>
      <w:r w:rsidRPr="004061E7">
        <w:rPr>
          <w:lang w:val="en-IN"/>
        </w:rPr>
        <w:t>Karatsiori,2023)</w:t>
      </w:r>
      <w:r w:rsidRPr="004061E7">
        <w:t> </w:t>
      </w:r>
    </w:p>
    <w:p w14:paraId="0DC41194" w14:textId="77777777" w:rsidR="004061E7" w:rsidRPr="004061E7" w:rsidRDefault="004061E7" w:rsidP="004061E7">
      <w:pPr>
        <w:rPr>
          <w:sz w:val="24"/>
          <w:szCs w:val="24"/>
        </w:rPr>
      </w:pPr>
      <w:r w:rsidRPr="004061E7">
        <w:rPr>
          <w:b/>
          <w:bCs/>
          <w:sz w:val="24"/>
          <w:szCs w:val="24"/>
          <w:lang w:val="en-IN"/>
        </w:rPr>
        <w:t>John Dewey (1859–1952)</w:t>
      </w:r>
      <w:r w:rsidRPr="004061E7">
        <w:rPr>
          <w:sz w:val="24"/>
          <w:szCs w:val="24"/>
        </w:rPr>
        <w:t> </w:t>
      </w:r>
    </w:p>
    <w:p w14:paraId="7C08BD2A" w14:textId="7B4358E1" w:rsidR="004061E7" w:rsidRPr="004061E7" w:rsidRDefault="004061E7" w:rsidP="004061E7">
      <w:r w:rsidRPr="004061E7">
        <w:rPr>
          <w:lang w:val="en-IN"/>
        </w:rPr>
        <w:t>John Dewey was one of the most progressive American philosophers. His ideas were linked with the philosophy of pragmatism and progressive education. Pragmatism advocates that reality must be experienced, while progressive education emphasizes the importance of learning by doing. Dewey expresses his view that education is about helping everyone to grow and acknowledges that each individual has a potential that will not be activated unless he/she has “</w:t>
      </w:r>
      <w:r w:rsidRPr="004061E7">
        <w:rPr>
          <w:i/>
          <w:iCs/>
          <w:lang w:val="en-IN"/>
        </w:rPr>
        <w:t>opportunities to employ his own powers in activities that have meaning</w:t>
      </w:r>
      <w:r w:rsidRPr="004061E7">
        <w:rPr>
          <w:lang w:val="en-IN"/>
        </w:rPr>
        <w:t xml:space="preserve">”. Dewey advocates that education as growth includes two main goals. The first goal is to learn how to think and solve problems and, the second is to inspire the desire to never stop </w:t>
      </w:r>
      <w:proofErr w:type="gramStart"/>
      <w:r w:rsidRPr="004061E7">
        <w:rPr>
          <w:lang w:val="en-IN"/>
        </w:rPr>
        <w:t>learning.(</w:t>
      </w:r>
      <w:proofErr w:type="gramEnd"/>
      <w:r w:rsidRPr="004061E7">
        <w:rPr>
          <w:lang w:val="en-IN"/>
        </w:rPr>
        <w:t>Karatsiori,2023)</w:t>
      </w:r>
      <w:r w:rsidRPr="004061E7">
        <w:t> </w:t>
      </w:r>
    </w:p>
    <w:p w14:paraId="11D5462E" w14:textId="77777777" w:rsidR="004061E7" w:rsidRDefault="004061E7" w:rsidP="004061E7">
      <w:pPr>
        <w:rPr>
          <w:b/>
          <w:bCs/>
          <w:sz w:val="24"/>
          <w:szCs w:val="24"/>
          <w:lang w:val="en-IN"/>
        </w:rPr>
      </w:pPr>
    </w:p>
    <w:p w14:paraId="764DE64C" w14:textId="61B5ADB1" w:rsidR="004061E7" w:rsidRPr="004061E7" w:rsidRDefault="004061E7" w:rsidP="004061E7">
      <w:pPr>
        <w:rPr>
          <w:sz w:val="24"/>
          <w:szCs w:val="24"/>
        </w:rPr>
      </w:pPr>
      <w:r w:rsidRPr="004061E7">
        <w:rPr>
          <w:b/>
          <w:bCs/>
          <w:sz w:val="24"/>
          <w:szCs w:val="24"/>
          <w:lang w:val="en-IN"/>
        </w:rPr>
        <w:t xml:space="preserve">Paulo </w:t>
      </w:r>
      <w:proofErr w:type="spellStart"/>
      <w:r w:rsidRPr="004061E7">
        <w:rPr>
          <w:b/>
          <w:bCs/>
          <w:sz w:val="24"/>
          <w:szCs w:val="24"/>
          <w:lang w:val="en-IN"/>
        </w:rPr>
        <w:t>Reglus</w:t>
      </w:r>
      <w:proofErr w:type="spellEnd"/>
      <w:r w:rsidRPr="004061E7">
        <w:rPr>
          <w:b/>
          <w:bCs/>
          <w:sz w:val="24"/>
          <w:szCs w:val="24"/>
          <w:lang w:val="en-IN"/>
        </w:rPr>
        <w:t xml:space="preserve"> Neves Freire (1921–1997)</w:t>
      </w:r>
      <w:r w:rsidRPr="004061E7">
        <w:rPr>
          <w:sz w:val="24"/>
          <w:szCs w:val="24"/>
        </w:rPr>
        <w:t> </w:t>
      </w:r>
    </w:p>
    <w:p w14:paraId="2588DD22" w14:textId="77777777" w:rsidR="004061E7" w:rsidRPr="004061E7" w:rsidRDefault="004061E7" w:rsidP="004061E7">
      <w:r w:rsidRPr="004061E7">
        <w:rPr>
          <w:lang w:val="en-IN"/>
        </w:rPr>
        <w:t>Freire was a Brazilian philosopher of the 20th century. Freire was interested in learning for personal growth and in particular, how to link personal learning with citizenship education. He saw teaching and learning as political acts (</w:t>
      </w:r>
      <w:proofErr w:type="spellStart"/>
      <w:r w:rsidRPr="004061E7">
        <w:rPr>
          <w:lang w:val="en-IN"/>
        </w:rPr>
        <w:t>Gadotti</w:t>
      </w:r>
      <w:proofErr w:type="spellEnd"/>
      <w:r w:rsidRPr="004061E7">
        <w:rPr>
          <w:lang w:val="en-IN"/>
        </w:rPr>
        <w:t xml:space="preserve"> &amp; Torres, Citation 2009). In this essay, Freire argues that discrimination in any form is immoral and appears to be alluding to the idea of equity in education as it exists now. According to him, learning cannot be divorced from the analysis and reflection of society's workings, and teachers must help their pupils develop the critical thinking skills necessary to evaluate the social and political realities of the outside world (Jackson, Citation 2007).</w:t>
      </w:r>
      <w:r w:rsidRPr="004061E7">
        <w:t> </w:t>
      </w:r>
    </w:p>
    <w:p w14:paraId="0E982E02" w14:textId="77777777" w:rsidR="004061E7" w:rsidRPr="004061E7" w:rsidRDefault="004061E7" w:rsidP="004061E7">
      <w:r w:rsidRPr="004061E7">
        <w:rPr>
          <w:lang w:val="en-IN"/>
        </w:rPr>
        <w:t>The Gist of Quality Education-</w:t>
      </w:r>
      <w:r w:rsidRPr="004061E7">
        <w:t> </w:t>
      </w:r>
    </w:p>
    <w:p w14:paraId="7F29AF3B" w14:textId="77777777" w:rsidR="004061E7" w:rsidRPr="004061E7" w:rsidRDefault="004061E7" w:rsidP="004061E7">
      <w:r w:rsidRPr="004061E7">
        <w:rPr>
          <w:lang w:val="en-IN"/>
        </w:rPr>
        <w:t>-Economic Growth: Education speeds up the economy's expansion. Better education systems are usually linked to higher levels of creativity, productivity, and economic prosperity in a country. People with higher levels of education are better able to progress technology, support entrepreneurship, and engage in the labour market.</w:t>
      </w:r>
      <w:r w:rsidRPr="004061E7">
        <w:t> </w:t>
      </w:r>
    </w:p>
    <w:p w14:paraId="7D346696" w14:textId="77777777" w:rsidR="004061E7" w:rsidRPr="004061E7" w:rsidRDefault="004061E7" w:rsidP="004061E7">
      <w:r w:rsidRPr="004061E7">
        <w:rPr>
          <w:lang w:val="en-IN"/>
        </w:rPr>
        <w:t>-Social Stability and Cohesion: By instructing people on how to coexist and collaborate in a civil and moral manner, education promotes social concord. It is essential for lowering inequality, encouraging social mobility, and creating more inclusive communities. </w:t>
      </w:r>
      <w:r w:rsidRPr="004061E7">
        <w:t> </w:t>
      </w:r>
    </w:p>
    <w:p w14:paraId="5E5087F2" w14:textId="77777777" w:rsidR="004061E7" w:rsidRPr="004061E7" w:rsidRDefault="004061E7" w:rsidP="004061E7">
      <w:r w:rsidRPr="004061E7">
        <w:rPr>
          <w:lang w:val="en-IN"/>
        </w:rPr>
        <w:lastRenderedPageBreak/>
        <w:t>-Personal Empowerment: Giving people the skills to think critically, make wise decisions, and take charge of their lives is how education empowers people. It strengthens one's sense of self, promotes civic engagement, and gives people the ability to speak out against injustice and inequity. </w:t>
      </w:r>
      <w:r w:rsidRPr="004061E7">
        <w:t> </w:t>
      </w:r>
    </w:p>
    <w:p w14:paraId="527C27B4" w14:textId="77777777" w:rsidR="004061E7" w:rsidRPr="004061E7" w:rsidRDefault="004061E7" w:rsidP="004061E7">
      <w:r w:rsidRPr="004061E7">
        <w:rPr>
          <w:lang w:val="en-IN"/>
        </w:rPr>
        <w:t xml:space="preserve">-Global Competitiveness: In an increasingly interconnected world, nations with superior educational institutions are better equipped to contend on the world stage. People who have received an education are better able to adjust to the ever-evolving job market, technological breakthroughs, and global issues like pandemics and climate change. </w:t>
      </w:r>
      <w:r w:rsidRPr="004061E7">
        <w:t> </w:t>
      </w:r>
      <w:r w:rsidRPr="004061E7">
        <w:br/>
        <w:t> </w:t>
      </w:r>
      <w:r w:rsidRPr="004061E7">
        <w:br/>
      </w:r>
      <w:r w:rsidRPr="004061E7">
        <w:rPr>
          <w:lang w:val="en-IN"/>
        </w:rPr>
        <w:t>This article looks at the essential elements of a high-quality education, the obstacles in the way of obtaining it, and the tactics that can be used to raise educational standards across the board. </w:t>
      </w:r>
      <w:r w:rsidRPr="004061E7">
        <w:t> </w:t>
      </w:r>
    </w:p>
    <w:p w14:paraId="000C079A" w14:textId="77777777" w:rsidR="004061E7" w:rsidRPr="004061E7" w:rsidRDefault="004061E7" w:rsidP="004061E7">
      <w:r w:rsidRPr="004061E7">
        <w:rPr>
          <w:lang w:val="en-IN"/>
        </w:rPr>
        <w:t>Some components of quality education are:</w:t>
      </w:r>
      <w:r w:rsidRPr="004061E7">
        <w:t> </w:t>
      </w:r>
    </w:p>
    <w:p w14:paraId="688C3EF0" w14:textId="77777777" w:rsidR="004061E7" w:rsidRPr="004061E7" w:rsidRDefault="004061E7" w:rsidP="004061E7">
      <w:r w:rsidRPr="004061E7">
        <w:rPr>
          <w:b/>
          <w:bCs/>
          <w:lang w:val="en-IN"/>
        </w:rPr>
        <w:t>1. Instruction and Subject Matter</w:t>
      </w:r>
      <w:r w:rsidRPr="004061E7">
        <w:rPr>
          <w:lang w:val="en-IN"/>
        </w:rPr>
        <w:t xml:space="preserve"> </w:t>
      </w:r>
      <w:r w:rsidRPr="004061E7">
        <w:t> </w:t>
      </w:r>
      <w:r w:rsidRPr="004061E7">
        <w:br/>
      </w:r>
      <w:r w:rsidRPr="004061E7">
        <w:rPr>
          <w:lang w:val="en-IN"/>
        </w:rPr>
        <w:t xml:space="preserve">The cornerstone of an excellent education is the curriculum. It establishes the standards for learning and moulds the intellectual, emotional, and social growth of the students. A well-crafted curriculum is thorough, current, and flexible enough to meet the demands of various learning environments and social groups. </w:t>
      </w:r>
      <w:r w:rsidRPr="004061E7">
        <w:t> </w:t>
      </w:r>
      <w:r w:rsidRPr="004061E7">
        <w:br/>
      </w:r>
    </w:p>
    <w:p w14:paraId="5D74CF7E" w14:textId="77777777" w:rsidR="004061E7" w:rsidRPr="004061E7" w:rsidRDefault="004061E7" w:rsidP="004061E7">
      <w:pPr>
        <w:rPr>
          <w:b/>
          <w:bCs/>
          <w:sz w:val="24"/>
          <w:szCs w:val="24"/>
        </w:rPr>
      </w:pPr>
      <w:r w:rsidRPr="004061E7">
        <w:rPr>
          <w:b/>
          <w:bCs/>
          <w:sz w:val="24"/>
          <w:szCs w:val="24"/>
        </w:rPr>
        <w:t>International Standards and Local Significance</w:t>
      </w:r>
    </w:p>
    <w:p w14:paraId="65490397" w14:textId="77777777" w:rsidR="004061E7" w:rsidRPr="004061E7" w:rsidRDefault="004061E7" w:rsidP="004061E7">
      <w:r w:rsidRPr="004061E7">
        <w:t xml:space="preserve">International standards and important local </w:t>
      </w:r>
      <w:proofErr w:type="gramStart"/>
      <w:r w:rsidRPr="004061E7">
        <w:t>high quality</w:t>
      </w:r>
      <w:proofErr w:type="gramEnd"/>
      <w:r w:rsidRPr="004061E7">
        <w:t xml:space="preserve"> courses must be coordinated by the local link with global standards. Global</w:t>
      </w:r>
    </w:p>
    <w:p w14:paraId="3D1BAA7F" w14:textId="77777777" w:rsidR="004061E7" w:rsidRPr="004061E7" w:rsidRDefault="004061E7" w:rsidP="004061E7">
      <w:r w:rsidRPr="004061E7">
        <w:t>Like Sustainable Development Goals (SDG), the framework provides high quality education standards that can be transferred to other environments. For example, SDG 4 includes</w:t>
      </w:r>
    </w:p>
    <w:p w14:paraId="6968A087" w14:textId="77777777" w:rsidR="004061E7" w:rsidRPr="004061E7" w:rsidRDefault="004061E7" w:rsidP="004061E7">
      <w:r w:rsidRPr="004061E7">
        <w:t>Provide students with "relevant and effective learning outcomes" that enable them to do so</w:t>
      </w:r>
    </w:p>
    <w:p w14:paraId="6DE34570" w14:textId="77777777" w:rsidR="004061E7" w:rsidRPr="004061E7" w:rsidRDefault="004061E7" w:rsidP="004061E7">
      <w:r w:rsidRPr="004061E7">
        <w:t>sustainable development. However, to ensure that the training is adequate</w:t>
      </w:r>
    </w:p>
    <w:p w14:paraId="42EBD731" w14:textId="77777777" w:rsidR="004061E7" w:rsidRPr="004061E7" w:rsidRDefault="004061E7" w:rsidP="004061E7">
      <w:r w:rsidRPr="004061E7">
        <w:t>the unique demands, customs and difficulties of any society, these international</w:t>
      </w:r>
    </w:p>
    <w:p w14:paraId="16FB2D7D" w14:textId="77777777" w:rsidR="004061E7" w:rsidRDefault="004061E7" w:rsidP="004061E7">
      <w:r w:rsidRPr="004061E7">
        <w:t>Standards should be modified according to local conditions.</w:t>
      </w:r>
    </w:p>
    <w:p w14:paraId="6CAB563A" w14:textId="68E0E697" w:rsidR="004061E7" w:rsidRPr="004061E7" w:rsidRDefault="004061E7" w:rsidP="004061E7">
      <w:r w:rsidRPr="004061E7">
        <w:t xml:space="preserve"> </w:t>
      </w:r>
      <w:r w:rsidRPr="004061E7">
        <w:rPr>
          <w:b/>
          <w:bCs/>
        </w:rPr>
        <w:t>- Case study: Finland.</w:t>
      </w:r>
      <w:r w:rsidRPr="004061E7">
        <w:t xml:space="preserve"> The Finnish education system is often used as an example</w:t>
      </w:r>
    </w:p>
    <w:p w14:paraId="0417F0B3" w14:textId="77777777" w:rsidR="004061E7" w:rsidRPr="004061E7" w:rsidRDefault="004061E7" w:rsidP="004061E7">
      <w:r w:rsidRPr="004061E7">
        <w:t>High quality training. Thanks to its flexibility, Finnish language courses can be customized</w:t>
      </w:r>
    </w:p>
    <w:p w14:paraId="2579BFCC" w14:textId="77777777" w:rsidR="004061E7" w:rsidRPr="004061E7" w:rsidRDefault="004061E7" w:rsidP="004061E7">
      <w:r w:rsidRPr="004061E7">
        <w:t>Teachers meet the requirements and interests of students. This method promotes a critical</w:t>
      </w:r>
    </w:p>
    <w:p w14:paraId="4ABFB480" w14:textId="77777777" w:rsidR="004061E7" w:rsidRPr="004061E7" w:rsidRDefault="004061E7" w:rsidP="004061E7">
      <w:r w:rsidRPr="004061E7">
        <w:t>thinking, creativity and problem-solving skills are all essential in today's society.</w:t>
      </w:r>
    </w:p>
    <w:p w14:paraId="377C5F9A" w14:textId="77777777" w:rsidR="004061E7" w:rsidRPr="004061E7" w:rsidRDefault="004061E7" w:rsidP="004061E7">
      <w:r w:rsidRPr="004061E7">
        <w:t>Finland has received high marks in international tests such as the International Program</w:t>
      </w:r>
    </w:p>
    <w:p w14:paraId="396C6D43" w14:textId="77777777" w:rsidR="004061E7" w:rsidRPr="004061E7" w:rsidRDefault="004061E7" w:rsidP="004061E7">
      <w:r w:rsidRPr="004061E7">
        <w:t>Student Assessment (PISA) because it emphasizes teacher autonomy and local</w:t>
      </w:r>
    </w:p>
    <w:p w14:paraId="0FA886C6" w14:textId="77777777" w:rsidR="004061E7" w:rsidRPr="004061E7" w:rsidRDefault="004061E7" w:rsidP="004061E7">
      <w:r w:rsidRPr="004061E7">
        <w:t>compliance.</w:t>
      </w:r>
    </w:p>
    <w:p w14:paraId="4F470ED4" w14:textId="77777777" w:rsidR="004061E7" w:rsidRPr="004061E7" w:rsidRDefault="004061E7" w:rsidP="004061E7">
      <w:r w:rsidRPr="004061E7">
        <w:t>Curriculum design and implementation-A high-quality curriculum should represent the many</w:t>
      </w:r>
    </w:p>
    <w:p w14:paraId="7410BDFE" w14:textId="77777777" w:rsidR="004061E7" w:rsidRPr="004061E7" w:rsidRDefault="004061E7" w:rsidP="004061E7">
      <w:r w:rsidRPr="004061E7">
        <w:lastRenderedPageBreak/>
        <w:t>backgrounds and experiences of students by being inclusive and culturally aware. It should</w:t>
      </w:r>
    </w:p>
    <w:p w14:paraId="4155B774" w14:textId="77777777" w:rsidR="004061E7" w:rsidRPr="004061E7" w:rsidRDefault="004061E7" w:rsidP="004061E7">
      <w:r w:rsidRPr="004061E7">
        <w:t>also be thorough, covering a wide range of topics that foster moral principles, creativity, and</w:t>
      </w:r>
    </w:p>
    <w:p w14:paraId="106BB27D" w14:textId="77777777" w:rsidR="004061E7" w:rsidRPr="004061E7" w:rsidRDefault="004061E7" w:rsidP="004061E7">
      <w:r w:rsidRPr="004061E7">
        <w:t>intellectual growth. -Critical thinking and problem solving. Developing students' critical thinking and problem-solving skills should be an important focus of the curriculum. Students need these skills</w:t>
      </w:r>
    </w:p>
    <w:p w14:paraId="0EAB149E" w14:textId="77777777" w:rsidR="004061E7" w:rsidRPr="004061E7" w:rsidRDefault="004061E7" w:rsidP="004061E7">
      <w:r w:rsidRPr="004061E7">
        <w:t>navigate complex and ever-changing settings. - Science, technology, engineering and mathematics (STEM) education is becoming increasingly important</w:t>
      </w:r>
    </w:p>
    <w:p w14:paraId="5442B582" w14:textId="77777777" w:rsidR="004061E7" w:rsidRPr="004061E7" w:rsidRDefault="004061E7" w:rsidP="004061E7">
      <w:r w:rsidRPr="004061E7">
        <w:t>Even more important is educating students for future jobs. Good science, technology, engineering and math</w:t>
      </w:r>
    </w:p>
    <w:p w14:paraId="1E3A1A57" w14:textId="77777777" w:rsidR="004061E7" w:rsidRPr="004061E7" w:rsidRDefault="004061E7" w:rsidP="004061E7">
      <w:r w:rsidRPr="004061E7">
        <w:t>Education fosters creativity and gives students the tools they need to solve global problems</w:t>
      </w:r>
    </w:p>
    <w:p w14:paraId="2E34E2F3" w14:textId="77777777" w:rsidR="004061E7" w:rsidRDefault="004061E7" w:rsidP="004061E7">
      <w:r w:rsidRPr="004061E7">
        <w:t>Issues such as pandemics, climate change and technological disruption.</w:t>
      </w:r>
    </w:p>
    <w:p w14:paraId="3611347A" w14:textId="3D0CC6D6" w:rsidR="004061E7" w:rsidRPr="004061E7" w:rsidRDefault="004061E7" w:rsidP="004061E7">
      <w:r w:rsidRPr="004061E7">
        <w:t xml:space="preserve"> - Citizen education: development of knowledgeable, responsible and engaged citizens</w:t>
      </w:r>
    </w:p>
    <w:p w14:paraId="4D1700FD" w14:textId="77777777" w:rsidR="004061E7" w:rsidRPr="004061E7" w:rsidRDefault="004061E7" w:rsidP="004061E7">
      <w:r w:rsidRPr="004061E7">
        <w:t>depends on civic education. Teach students about their rights and responsibilities,</w:t>
      </w:r>
    </w:p>
    <w:p w14:paraId="068DCD7E" w14:textId="77777777" w:rsidR="004061E7" w:rsidRPr="004061E7" w:rsidRDefault="004061E7" w:rsidP="004061E7">
      <w:r w:rsidRPr="004061E7">
        <w:t>the principles of democracy and the importance of engagement in civic life must be fundamental</w:t>
      </w:r>
    </w:p>
    <w:p w14:paraId="69FEA3DB" w14:textId="77777777" w:rsidR="004061E7" w:rsidRDefault="004061E7" w:rsidP="004061E7">
      <w:r w:rsidRPr="004061E7">
        <w:t xml:space="preserve">part of the curriculum. </w:t>
      </w:r>
    </w:p>
    <w:p w14:paraId="09111D9D" w14:textId="4C5813DB" w:rsidR="004061E7" w:rsidRPr="004061E7" w:rsidRDefault="004061E7" w:rsidP="004061E7">
      <w:r w:rsidRPr="004061E7">
        <w:t>2</w:t>
      </w:r>
      <w:r w:rsidRPr="004061E7">
        <w:rPr>
          <w:b/>
          <w:bCs/>
        </w:rPr>
        <w:t>. Teaching methods</w:t>
      </w:r>
    </w:p>
    <w:p w14:paraId="70A9C468" w14:textId="77777777" w:rsidR="004061E7" w:rsidRPr="004061E7" w:rsidRDefault="004061E7" w:rsidP="004061E7">
      <w:r w:rsidRPr="004061E7">
        <w:t>The quality of teaching is one of the most important factors affecting learning</w:t>
      </w:r>
    </w:p>
    <w:p w14:paraId="3BE0C8B6" w14:textId="77777777" w:rsidR="004061E7" w:rsidRPr="004061E7" w:rsidRDefault="004061E7" w:rsidP="004061E7">
      <w:r w:rsidRPr="004061E7">
        <w:t>Student results. Innovative, Students -Central teaching methods and height</w:t>
      </w:r>
    </w:p>
    <w:p w14:paraId="3980BC91" w14:textId="77777777" w:rsidR="004061E7" w:rsidRDefault="004061E7" w:rsidP="004061E7">
      <w:pPr>
        <w:rPr>
          <w:sz w:val="24"/>
          <w:szCs w:val="24"/>
        </w:rPr>
      </w:pPr>
      <w:r w:rsidRPr="004061E7">
        <w:t>You need motivated, well -educated and well -supported teachers for effective teaching</w:t>
      </w:r>
      <w:r w:rsidRPr="007504D0">
        <w:rPr>
          <w:sz w:val="24"/>
          <w:szCs w:val="24"/>
        </w:rPr>
        <w:t>.</w:t>
      </w:r>
    </w:p>
    <w:p w14:paraId="1ACEE756" w14:textId="77777777" w:rsidR="004061E7" w:rsidRPr="004061E7" w:rsidRDefault="004061E7" w:rsidP="004061E7">
      <w:pPr>
        <w:rPr>
          <w:b/>
          <w:bCs/>
          <w:sz w:val="24"/>
          <w:szCs w:val="24"/>
        </w:rPr>
      </w:pPr>
      <w:r w:rsidRPr="004061E7">
        <w:rPr>
          <w:b/>
          <w:bCs/>
          <w:sz w:val="24"/>
          <w:szCs w:val="24"/>
        </w:rPr>
        <w:t>Professional Development and Training for Teachers</w:t>
      </w:r>
    </w:p>
    <w:p w14:paraId="0E8D8DDC" w14:textId="77777777" w:rsidR="004061E7" w:rsidRPr="004061E7" w:rsidRDefault="004061E7" w:rsidP="004061E7">
      <w:r w:rsidRPr="004061E7">
        <w:t>Ensure that teachers receive continuous professional development for persistence</w:t>
      </w:r>
    </w:p>
    <w:p w14:paraId="6787EC90" w14:textId="77777777" w:rsidR="004061E7" w:rsidRPr="004061E7" w:rsidRDefault="004061E7" w:rsidP="004061E7">
      <w:r w:rsidRPr="004061E7">
        <w:t>Strong teaching standards. To effectively implement the curriculum, use cutting-edge teaching technology and meet the diverse demands of students, teachers should</w:t>
      </w:r>
    </w:p>
    <w:p w14:paraId="648B40A1" w14:textId="77777777" w:rsidR="004061E7" w:rsidRPr="004061E7" w:rsidRDefault="004061E7" w:rsidP="004061E7">
      <w:r w:rsidRPr="004061E7">
        <w:t>Has the necessary knowledge and skills. - Initial teacher training: development of subject-specific knowledge and teaching skills</w:t>
      </w:r>
    </w:p>
    <w:p w14:paraId="4D3B450B" w14:textId="77777777" w:rsidR="004061E7" w:rsidRPr="004061E7" w:rsidRDefault="004061E7" w:rsidP="004061E7">
      <w:r w:rsidRPr="004061E7">
        <w:t>should be the main aim of initial teacher training. except the classroom</w:t>
      </w:r>
    </w:p>
    <w:p w14:paraId="75D487B1" w14:textId="77777777" w:rsidR="004061E7" w:rsidRPr="004061E7" w:rsidRDefault="004061E7" w:rsidP="004061E7">
      <w:r w:rsidRPr="004061E7">
        <w:t>management, assessment strategies and integration of technology in the classroom,</w:t>
      </w:r>
    </w:p>
    <w:p w14:paraId="75668330" w14:textId="77777777" w:rsidR="004061E7" w:rsidRPr="004061E7" w:rsidRDefault="004061E7" w:rsidP="004061E7">
      <w:r w:rsidRPr="004061E7">
        <w:t>Teachers should receive ongoing training in the latest pedagogical concepts and practices. -Continuous professional development: keep up with the latest developments in the course</w:t>
      </w:r>
    </w:p>
    <w:p w14:paraId="78C3CC3C" w14:textId="77777777" w:rsidR="004061E7" w:rsidRPr="004061E7" w:rsidRDefault="004061E7" w:rsidP="004061E7">
      <w:r w:rsidRPr="004061E7">
        <w:t>Modify and innovate learning strategies and advances in educational technology,</w:t>
      </w:r>
    </w:p>
    <w:p w14:paraId="0A7F071F" w14:textId="77777777" w:rsidR="004061E7" w:rsidRPr="004061E7" w:rsidRDefault="004061E7" w:rsidP="004061E7">
      <w:r w:rsidRPr="004061E7">
        <w:t>Educators must participate in continuous professional development. Professional plan</w:t>
      </w:r>
    </w:p>
    <w:p w14:paraId="4640E456" w14:textId="77777777" w:rsidR="004061E7" w:rsidRPr="004061E7" w:rsidRDefault="004061E7" w:rsidP="004061E7">
      <w:r w:rsidRPr="004061E7">
        <w:t>The development should be adapted to the needs of educators and provide opportunities</w:t>
      </w:r>
    </w:p>
    <w:p w14:paraId="42849A4C" w14:textId="77777777" w:rsidR="004061E7" w:rsidRPr="004061E7" w:rsidRDefault="004061E7" w:rsidP="004061E7">
      <w:r w:rsidRPr="004061E7">
        <w:lastRenderedPageBreak/>
        <w:t>For experiments, reflections and teamwork. - Singapore Case Study: In Singapore, the quality of teachers is highly valued in</w:t>
      </w:r>
    </w:p>
    <w:p w14:paraId="74203464" w14:textId="77777777" w:rsidR="004061E7" w:rsidRPr="004061E7" w:rsidRDefault="004061E7" w:rsidP="004061E7">
      <w:r w:rsidRPr="004061E7">
        <w:t>education system. The National Institute of Education (NIE) of the nation offers demanding</w:t>
      </w:r>
    </w:p>
    <w:p w14:paraId="1286D7EB" w14:textId="77777777" w:rsidR="004061E7" w:rsidRPr="004061E7" w:rsidRDefault="004061E7" w:rsidP="004061E7">
      <w:r w:rsidRPr="004061E7">
        <w:t xml:space="preserve">initial preparation for teachers, as well as continuous professional development throughout </w:t>
      </w:r>
      <w:proofErr w:type="gramStart"/>
      <w:r w:rsidRPr="004061E7">
        <w:t>their</w:t>
      </w:r>
      <w:proofErr w:type="gramEnd"/>
    </w:p>
    <w:p w14:paraId="5A1601F3" w14:textId="77777777" w:rsidR="004061E7" w:rsidRPr="004061E7" w:rsidRDefault="004061E7" w:rsidP="004061E7">
      <w:r w:rsidRPr="004061E7">
        <w:t>career. Singapore does well in international exams like its teachers</w:t>
      </w:r>
    </w:p>
    <w:p w14:paraId="1955AE3B" w14:textId="77777777" w:rsidR="004061E7" w:rsidRPr="004061E7" w:rsidRDefault="004061E7" w:rsidP="004061E7">
      <w:r w:rsidRPr="004061E7">
        <w:t>Be respected and allowed to experiment freely in the classroom.</w:t>
      </w:r>
    </w:p>
    <w:p w14:paraId="0709D6F1" w14:textId="77777777" w:rsidR="004061E7" w:rsidRPr="004061E7" w:rsidRDefault="004061E7" w:rsidP="004061E7">
      <w:pPr>
        <w:rPr>
          <w:b/>
          <w:bCs/>
          <w:sz w:val="24"/>
          <w:szCs w:val="24"/>
        </w:rPr>
      </w:pPr>
      <w:r w:rsidRPr="004061E7">
        <w:rPr>
          <w:b/>
          <w:bCs/>
          <w:sz w:val="24"/>
          <w:szCs w:val="24"/>
        </w:rPr>
        <w:t>Pedagogical Strategies</w:t>
      </w:r>
    </w:p>
    <w:p w14:paraId="1F87964C" w14:textId="77777777" w:rsidR="004061E7" w:rsidRPr="004061E7" w:rsidRDefault="004061E7" w:rsidP="004061E7">
      <w:r w:rsidRPr="004061E7">
        <w:t>The teaching strategies used in the classroom have a major impact on the level of participation</w:t>
      </w:r>
    </w:p>
    <w:p w14:paraId="2F9DA4AC" w14:textId="77777777" w:rsidR="004061E7" w:rsidRPr="004061E7" w:rsidRDefault="004061E7" w:rsidP="004061E7">
      <w:r w:rsidRPr="004061E7">
        <w:t>Who the students are and what they learn. Move to more participatory, student-centered teaching</w:t>
      </w:r>
    </w:p>
    <w:p w14:paraId="4DC323C4" w14:textId="77777777" w:rsidR="004061E7" w:rsidRPr="004061E7" w:rsidRDefault="004061E7" w:rsidP="004061E7">
      <w:r w:rsidRPr="004061E7">
        <w:t>Quality instruction requires traditional, teacher-centered technology strategies.</w:t>
      </w:r>
    </w:p>
    <w:p w14:paraId="523FE268" w14:textId="77777777" w:rsidR="004061E7" w:rsidRPr="004061E7" w:rsidRDefault="004061E7" w:rsidP="004061E7">
      <w:r w:rsidRPr="004061E7">
        <w:t>educate. -Active learning: Active learning involves integrating students into the learning process</w:t>
      </w:r>
    </w:p>
    <w:p w14:paraId="77DD7F34" w14:textId="77777777" w:rsidR="004061E7" w:rsidRPr="004061E7" w:rsidRDefault="004061E7" w:rsidP="004061E7">
      <w:r w:rsidRPr="004061E7">
        <w:t>Through discussions, problem-solving activities and practical projects. this approach</w:t>
      </w:r>
    </w:p>
    <w:p w14:paraId="0765DC6A" w14:textId="77777777" w:rsidR="004061E7" w:rsidRPr="004061E7" w:rsidRDefault="004061E7" w:rsidP="004061E7">
      <w:r w:rsidRPr="004061E7">
        <w:t>Encourage better understanding and retention of knowledge. - Inquiry-based learning: students actively participate in education through asking questions,</w:t>
      </w:r>
    </w:p>
    <w:p w14:paraId="69C57EFC" w14:textId="77777777" w:rsidR="004061E7" w:rsidRPr="004061E7" w:rsidRDefault="004061E7" w:rsidP="004061E7">
      <w:r w:rsidRPr="004061E7">
        <w:t>Inquiry-based learning emphasizes research and problem solving. curiosity, criticality</w:t>
      </w:r>
    </w:p>
    <w:p w14:paraId="58A57764" w14:textId="77777777" w:rsidR="004061E7" w:rsidRPr="004061E7" w:rsidRDefault="004061E7" w:rsidP="004061E7">
      <w:r w:rsidRPr="004061E7">
        <w:t>This approach encourages thinking and independence. - Differentiated instruction: This approach includes lesson plans and educational customization</w:t>
      </w:r>
    </w:p>
    <w:p w14:paraId="5EE21C1B" w14:textId="77777777" w:rsidR="004061E7" w:rsidRPr="004061E7" w:rsidRDefault="004061E7" w:rsidP="004061E7">
      <w:r w:rsidRPr="004061E7">
        <w:t>The materials meet the different needs of students. This approach recognizes every student</w:t>
      </w:r>
    </w:p>
    <w:p w14:paraId="235D1D6A" w14:textId="77777777" w:rsidR="004061E7" w:rsidRPr="004061E7" w:rsidRDefault="004061E7" w:rsidP="004061E7">
      <w:r w:rsidRPr="004061E7">
        <w:t>have unique learning preferences, abilities and interests while providing for them</w:t>
      </w:r>
    </w:p>
    <w:p w14:paraId="463E2AAC" w14:textId="77777777" w:rsidR="004061E7" w:rsidRPr="004061E7" w:rsidRDefault="004061E7" w:rsidP="004061E7">
      <w:r w:rsidRPr="004061E7">
        <w:t>The support they need to succeed. -Use of technology: provides new ways to improve teaching and learning</w:t>
      </w:r>
    </w:p>
    <w:p w14:paraId="59F7E70B" w14:textId="77777777" w:rsidR="004061E7" w:rsidRPr="004061E7" w:rsidRDefault="004061E7" w:rsidP="004061E7">
      <w:r w:rsidRPr="004061E7">
        <w:t>Educational Technology or EdTech. Using technology, students can collaborate</w:t>
      </w:r>
    </w:p>
    <w:p w14:paraId="166773AE" w14:textId="77777777" w:rsidR="004061E7" w:rsidRPr="004061E7" w:rsidRDefault="004061E7" w:rsidP="004061E7">
      <w:r w:rsidRPr="004061E7">
        <w:t>Get easier access to large amounts of material and benefit from personalized learning</w:t>
      </w:r>
    </w:p>
    <w:p w14:paraId="19CD9628" w14:textId="77777777" w:rsidR="004061E7" w:rsidRPr="004061E7" w:rsidRDefault="004061E7" w:rsidP="004061E7">
      <w:r w:rsidRPr="004061E7">
        <w:t>Interactive digital tools and online learning platforms. 3. Educational environment</w:t>
      </w:r>
    </w:p>
    <w:p w14:paraId="7F063BFE" w14:textId="77777777" w:rsidR="004061E7" w:rsidRPr="004061E7" w:rsidRDefault="004061E7" w:rsidP="004061E7">
      <w:r w:rsidRPr="004061E7">
        <w:t>High-quality teaching requires a good learning environment. student engagement,</w:t>
      </w:r>
    </w:p>
    <w:p w14:paraId="2D3879B5" w14:textId="77777777" w:rsidR="004061E7" w:rsidRPr="004061E7" w:rsidRDefault="004061E7" w:rsidP="004061E7">
      <w:r w:rsidRPr="004061E7">
        <w:t>Motivation and performance are significantly influenced by the physical and emotional</w:t>
      </w:r>
    </w:p>
    <w:p w14:paraId="6AA1E719" w14:textId="77777777" w:rsidR="004061E7" w:rsidRPr="004061E7" w:rsidRDefault="004061E7" w:rsidP="004061E7">
      <w:r w:rsidRPr="004061E7">
        <w:t>Components of the learning environment.</w:t>
      </w:r>
    </w:p>
    <w:p w14:paraId="602B9BD2" w14:textId="77777777" w:rsidR="004061E7" w:rsidRPr="007504D0" w:rsidRDefault="004061E7" w:rsidP="004061E7">
      <w:pPr>
        <w:rPr>
          <w:sz w:val="24"/>
          <w:szCs w:val="24"/>
        </w:rPr>
      </w:pPr>
    </w:p>
    <w:p w14:paraId="0405BD28" w14:textId="77777777" w:rsidR="004061E7" w:rsidRPr="004061E7" w:rsidRDefault="004061E7" w:rsidP="004061E7">
      <w:pPr>
        <w:rPr>
          <w:b/>
          <w:bCs/>
          <w:sz w:val="24"/>
          <w:szCs w:val="24"/>
        </w:rPr>
      </w:pPr>
      <w:r w:rsidRPr="004061E7">
        <w:rPr>
          <w:b/>
          <w:bCs/>
          <w:sz w:val="24"/>
          <w:szCs w:val="24"/>
        </w:rPr>
        <w:t>Resources and Infrastructure</w:t>
      </w:r>
    </w:p>
    <w:p w14:paraId="6B36504A" w14:textId="77777777" w:rsidR="004061E7" w:rsidRDefault="004061E7" w:rsidP="004061E7">
      <w:r>
        <w:t>Establishing a good learning environment requires enough infrastructure and resources.</w:t>
      </w:r>
    </w:p>
    <w:p w14:paraId="1DB31FE5" w14:textId="77777777" w:rsidR="004061E7" w:rsidRDefault="004061E7" w:rsidP="004061E7">
      <w:r>
        <w:lastRenderedPageBreak/>
        <w:t>Libraries, laboratories and classrooms should be well equipped and schools should have access to</w:t>
      </w:r>
    </w:p>
    <w:p w14:paraId="2A0687F0" w14:textId="77777777" w:rsidR="004061E7" w:rsidRDefault="004061E7" w:rsidP="004061E7">
      <w:r>
        <w:t xml:space="preserve">technology. </w:t>
      </w:r>
    </w:p>
    <w:p w14:paraId="7BDB5527" w14:textId="41927104" w:rsidR="004061E7" w:rsidRDefault="004061E7" w:rsidP="004061E7">
      <w:r>
        <w:t>- School premises: high quality education requires adequate funding, maintenance and</w:t>
      </w:r>
    </w:p>
    <w:p w14:paraId="285EA584" w14:textId="77777777" w:rsidR="004061E7" w:rsidRDefault="004061E7" w:rsidP="004061E7">
      <w:r>
        <w:t>Safety. It includes well-organized and spacious classrooms, operational science education laboratories,</w:t>
      </w:r>
    </w:p>
    <w:p w14:paraId="5200859B" w14:textId="77777777" w:rsidR="004061E7" w:rsidRDefault="004061E7" w:rsidP="004061E7">
      <w:r>
        <w:t>The library is well equipped and has access to ICT (Information and Communication Technology). ------</w:t>
      </w:r>
    </w:p>
    <w:p w14:paraId="79125E2D" w14:textId="77777777" w:rsidR="004061E7" w:rsidRDefault="004061E7" w:rsidP="004061E7">
      <w:r>
        <w:t>-Sanitation and Hygiene: Accessible facilities for sanitation and hygiene are essential,</w:t>
      </w:r>
    </w:p>
    <w:p w14:paraId="50B3E081" w14:textId="77777777" w:rsidR="004061E7" w:rsidRDefault="004061E7" w:rsidP="004061E7">
      <w:r>
        <w:t>particularly in rural and low-income communities. Handwashing facilities, potable water, and</w:t>
      </w:r>
    </w:p>
    <w:p w14:paraId="1FB88DF5" w14:textId="77777777" w:rsidR="004061E7" w:rsidRDefault="004061E7" w:rsidP="004061E7">
      <w:r>
        <w:t>accessible restrooms should all be provided in schools. Sanitary conditions are especially bad for girls</w:t>
      </w:r>
    </w:p>
    <w:p w14:paraId="062AA25C" w14:textId="77777777" w:rsidR="004061E7" w:rsidRDefault="004061E7" w:rsidP="004061E7">
      <w:r>
        <w:t>May cause health problems and delays at work.</w:t>
      </w:r>
    </w:p>
    <w:p w14:paraId="2CA3594C" w14:textId="77777777" w:rsidR="004061E7" w:rsidRDefault="004061E7" w:rsidP="004061E7">
      <w:r>
        <w:t>- Teaching materials: Good teaching and learning depends on access to high quality materials</w:t>
      </w:r>
    </w:p>
    <w:p w14:paraId="11A58317" w14:textId="77777777" w:rsidR="004061E7" w:rsidRDefault="004061E7" w:rsidP="004061E7">
      <w:r>
        <w:t>Learning resources including workbooks, textbooks and digital materials. These resources</w:t>
      </w:r>
    </w:p>
    <w:p w14:paraId="15A2D1F7" w14:textId="77777777" w:rsidR="004061E7" w:rsidRDefault="004061E7" w:rsidP="004061E7">
      <w:r>
        <w:t>Must be curriculum aligned, current and culturally appropriate.</w:t>
      </w:r>
    </w:p>
    <w:p w14:paraId="225DA495" w14:textId="77777777" w:rsidR="004061E7" w:rsidRDefault="004061E7" w:rsidP="004061E7">
      <w:pPr>
        <w:rPr>
          <w:b/>
          <w:bCs/>
          <w:sz w:val="24"/>
          <w:szCs w:val="24"/>
        </w:rPr>
      </w:pPr>
      <w:r w:rsidRPr="007504D0">
        <w:rPr>
          <w:b/>
          <w:bCs/>
          <w:sz w:val="24"/>
          <w:szCs w:val="24"/>
        </w:rPr>
        <w:t>Security and Broadcasting</w:t>
      </w:r>
    </w:p>
    <w:p w14:paraId="7D7FB647" w14:textId="77777777" w:rsidR="004061E7" w:rsidRPr="004061E7" w:rsidRDefault="004061E7" w:rsidP="004061E7">
      <w:r w:rsidRPr="004061E7">
        <w:t>All kids should feel appreciated, respected, and supported in safe and supportive schools.</w:t>
      </w:r>
    </w:p>
    <w:p w14:paraId="2780ACF1" w14:textId="77777777" w:rsidR="004061E7" w:rsidRPr="004061E7" w:rsidRDefault="004061E7" w:rsidP="004061E7">
      <w:r w:rsidRPr="004061E7">
        <w:t>Fostering student well-being, engagement, and academic performance requires a positive</w:t>
      </w:r>
    </w:p>
    <w:p w14:paraId="0E7769CD" w14:textId="77777777" w:rsidR="004061E7" w:rsidRPr="004061E7" w:rsidRDefault="004061E7" w:rsidP="004061E7">
      <w:r w:rsidRPr="004061E7">
        <w:t>school climate --</w:t>
      </w:r>
    </w:p>
    <w:p w14:paraId="1622A58E" w14:textId="77777777" w:rsidR="004061E7" w:rsidRPr="004061E7" w:rsidRDefault="004061E7" w:rsidP="004061E7">
      <w:r w:rsidRPr="004061E7">
        <w:t>Violence-Free Environment: Schools should have policies and procedures in place to prevent</w:t>
      </w:r>
    </w:p>
    <w:p w14:paraId="4A360862" w14:textId="77777777" w:rsidR="004061E7" w:rsidRPr="004061E7" w:rsidRDefault="004061E7" w:rsidP="004061E7">
      <w:r w:rsidRPr="004061E7">
        <w:t>and address incidents of violence, harassment, and bullying. safe environment</w:t>
      </w:r>
    </w:p>
    <w:p w14:paraId="15EC829A" w14:textId="77777777" w:rsidR="004061E7" w:rsidRPr="004061E7" w:rsidRDefault="004061E7" w:rsidP="004061E7">
      <w:r w:rsidRPr="004061E7">
        <w:t>Children's learning is critical to their academic success as well as their emotional and emotional development</w:t>
      </w:r>
    </w:p>
    <w:p w14:paraId="2D5B101C" w14:textId="77777777" w:rsidR="004061E7" w:rsidRPr="004061E7" w:rsidRDefault="004061E7" w:rsidP="004061E7">
      <w:r w:rsidRPr="004061E7">
        <w:t>mental health.</w:t>
      </w:r>
    </w:p>
    <w:p w14:paraId="1985C490" w14:textId="77777777" w:rsidR="004061E7" w:rsidRPr="004061E7" w:rsidRDefault="004061E7" w:rsidP="004061E7">
      <w:r w:rsidRPr="004061E7">
        <w:t>- Inclusion and diversity: quality education promotes inclusion and diversity. No student</w:t>
      </w:r>
    </w:p>
    <w:p w14:paraId="3BD2793E" w14:textId="77777777" w:rsidR="004061E7" w:rsidRPr="004061E7" w:rsidRDefault="004061E7" w:rsidP="004061E7">
      <w:r w:rsidRPr="004061E7">
        <w:t>should be excluded from a school because of their gender, race, financial situation, or</w:t>
      </w:r>
    </w:p>
    <w:p w14:paraId="14820A74" w14:textId="77777777" w:rsidR="004061E7" w:rsidRPr="004061E7" w:rsidRDefault="004061E7" w:rsidP="004061E7">
      <w:r w:rsidRPr="004061E7">
        <w:t>disability. This entails providing the support and accommodations that special needs pupils</w:t>
      </w:r>
    </w:p>
    <w:p w14:paraId="5BD7D031" w14:textId="77777777" w:rsidR="004061E7" w:rsidRPr="004061E7" w:rsidRDefault="004061E7" w:rsidP="004061E7">
      <w:r w:rsidRPr="004061E7">
        <w:t>need.</w:t>
      </w:r>
    </w:p>
    <w:p w14:paraId="015ACFA8" w14:textId="77777777" w:rsidR="004061E7" w:rsidRPr="004061E7" w:rsidRDefault="004061E7" w:rsidP="004061E7">
      <w:r w:rsidRPr="004061E7">
        <w:t>- Emotional and Social Support: Through peer support programs, counselling services, and</w:t>
      </w:r>
    </w:p>
    <w:p w14:paraId="13DD0A12" w14:textId="77777777" w:rsidR="004061E7" w:rsidRPr="004061E7" w:rsidRDefault="004061E7" w:rsidP="004061E7">
      <w:r w:rsidRPr="004061E7">
        <w:t>social-emotional learning (SEL) efforts, schools should offer students emotional and social</w:t>
      </w:r>
    </w:p>
    <w:p w14:paraId="21D80432" w14:textId="77777777" w:rsidR="004061E7" w:rsidRDefault="004061E7" w:rsidP="004061E7">
      <w:pPr>
        <w:rPr>
          <w:sz w:val="24"/>
          <w:szCs w:val="24"/>
        </w:rPr>
      </w:pPr>
      <w:r w:rsidRPr="004061E7">
        <w:t>support. These programs support children in overcoming obstacles, developing resilience</w:t>
      </w:r>
      <w:r w:rsidRPr="007504D0">
        <w:rPr>
          <w:sz w:val="24"/>
          <w:szCs w:val="24"/>
        </w:rPr>
        <w:t>.</w:t>
      </w:r>
    </w:p>
    <w:p w14:paraId="7725C538" w14:textId="77777777" w:rsidR="004061E7" w:rsidRDefault="004061E7" w:rsidP="004061E7">
      <w:pPr>
        <w:rPr>
          <w:sz w:val="24"/>
          <w:szCs w:val="24"/>
        </w:rPr>
      </w:pPr>
    </w:p>
    <w:p w14:paraId="7F0BEFBC"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07F90798"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77A51547"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132E3470"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6E9E7909"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509651FE"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31D463B4"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3C01AF7B"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27B5D947"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065D393C"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41696E5D"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04BBCF23"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34063407"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6D06C0DD"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3721D3B3"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27C345C8"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5ECEBEB7"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4783F9CA"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3C5A258D"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0E65209B"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242C9585" w14:textId="77777777" w:rsidR="004061E7" w:rsidRDefault="004061E7" w:rsidP="004061E7">
      <w:pPr>
        <w:jc w:val="center"/>
        <w:rPr>
          <w:rFonts w:ascii="Times New Roman" w:eastAsia="Times New Roman" w:hAnsi="Times New Roman" w:cs="Times New Roman"/>
          <w:kern w:val="0"/>
          <w:sz w:val="24"/>
          <w:szCs w:val="24"/>
          <w:lang w:eastAsia="en-IN"/>
          <w14:ligatures w14:val="none"/>
        </w:rPr>
      </w:pPr>
    </w:p>
    <w:p w14:paraId="0958D5A3" w14:textId="58A09979" w:rsidR="004061E7" w:rsidRPr="004061E7" w:rsidRDefault="004061E7" w:rsidP="004061E7">
      <w:pPr>
        <w:jc w:val="center"/>
        <w:rPr>
          <w:rFonts w:ascii="Times New Roman" w:eastAsia="Times New Roman" w:hAnsi="Times New Roman" w:cs="Times New Roman"/>
          <w:b/>
          <w:bCs/>
          <w:kern w:val="0"/>
          <w:sz w:val="28"/>
          <w:szCs w:val="28"/>
          <w:u w:val="single"/>
          <w:lang w:eastAsia="en-IN"/>
          <w14:ligatures w14:val="none"/>
        </w:rPr>
      </w:pPr>
      <w:r w:rsidRPr="004061E7">
        <w:rPr>
          <w:rFonts w:ascii="Times New Roman" w:eastAsia="Times New Roman" w:hAnsi="Times New Roman" w:cs="Times New Roman"/>
          <w:b/>
          <w:bCs/>
          <w:kern w:val="0"/>
          <w:sz w:val="28"/>
          <w:szCs w:val="28"/>
          <w:u w:val="single"/>
          <w:lang w:eastAsia="en-IN"/>
          <w14:ligatures w14:val="none"/>
        </w:rPr>
        <w:t>CONCLUSION</w:t>
      </w:r>
    </w:p>
    <w:p w14:paraId="300888BC" w14:textId="77777777" w:rsidR="004061E7" w:rsidRPr="00D92D65" w:rsidRDefault="004061E7" w:rsidP="004061E7">
      <w:pPr>
        <w:jc w:val="center"/>
        <w:rPr>
          <w:rFonts w:ascii="Times New Roman" w:eastAsia="Times New Roman" w:hAnsi="Times New Roman" w:cs="Times New Roman"/>
          <w:b/>
          <w:bCs/>
          <w:kern w:val="0"/>
          <w:sz w:val="24"/>
          <w:szCs w:val="24"/>
          <w:lang w:eastAsia="en-IN"/>
          <w14:ligatures w14:val="none"/>
        </w:rPr>
      </w:pPr>
    </w:p>
    <w:p w14:paraId="527268D1" w14:textId="77777777" w:rsidR="004061E7" w:rsidRPr="004061E7" w:rsidRDefault="004061E7" w:rsidP="004061E7">
      <w:pPr>
        <w:spacing w:after="240" w:line="240" w:lineRule="auto"/>
        <w:rPr>
          <w:rFonts w:eastAsia="Times New Roman" w:cstheme="minorHAnsi"/>
          <w:kern w:val="0"/>
          <w:sz w:val="24"/>
          <w:szCs w:val="24"/>
          <w:lang w:eastAsia="en-IN"/>
          <w14:ligatures w14:val="none"/>
        </w:rPr>
      </w:pPr>
      <w:r w:rsidRPr="004061E7">
        <w:rPr>
          <w:rFonts w:eastAsia="Times New Roman" w:cstheme="minorHAnsi"/>
          <w:kern w:val="0"/>
          <w:sz w:val="24"/>
          <w:szCs w:val="24"/>
          <w:lang w:eastAsia="en-IN"/>
          <w14:ligatures w14:val="none"/>
        </w:rPr>
        <w:t xml:space="preserve">A vital human right and the cornerstone of sustainable growth is high quality </w:t>
      </w:r>
      <w:proofErr w:type="gramStart"/>
      <w:r w:rsidRPr="004061E7">
        <w:rPr>
          <w:rFonts w:eastAsia="Times New Roman" w:cstheme="minorHAnsi"/>
          <w:kern w:val="0"/>
          <w:sz w:val="24"/>
          <w:szCs w:val="24"/>
          <w:lang w:eastAsia="en-IN"/>
          <w14:ligatures w14:val="none"/>
        </w:rPr>
        <w:t>education.</w:t>
      </w:r>
      <w:proofErr w:type="spellStart"/>
      <w:r w:rsidRPr="004061E7">
        <w:rPr>
          <w:rFonts w:eastAsia="Times New Roman" w:cstheme="minorHAnsi"/>
          <w:kern w:val="0"/>
          <w:sz w:val="24"/>
          <w:szCs w:val="24"/>
          <w:lang w:eastAsia="en-IN"/>
          <w14:ligatures w14:val="none"/>
        </w:rPr>
        <w:t>Not</w:t>
      </w:r>
      <w:proofErr w:type="gramEnd"/>
      <w:r w:rsidRPr="004061E7">
        <w:rPr>
          <w:rFonts w:eastAsia="Times New Roman" w:cstheme="minorHAnsi"/>
          <w:kern w:val="0"/>
          <w:sz w:val="24"/>
          <w:szCs w:val="24"/>
          <w:lang w:eastAsia="en-IN"/>
          <w14:ligatures w14:val="none"/>
        </w:rPr>
        <w:t xml:space="preserve"> withstanding</w:t>
      </w:r>
      <w:proofErr w:type="spellEnd"/>
      <w:r w:rsidRPr="004061E7">
        <w:rPr>
          <w:rFonts w:eastAsia="Times New Roman" w:cstheme="minorHAnsi"/>
          <w:kern w:val="0"/>
          <w:sz w:val="24"/>
          <w:szCs w:val="24"/>
          <w:lang w:eastAsia="en-IN"/>
          <w14:ligatures w14:val="none"/>
        </w:rPr>
        <w:t xml:space="preserve"> notable </w:t>
      </w:r>
      <w:proofErr w:type="gramStart"/>
      <w:r w:rsidRPr="004061E7">
        <w:rPr>
          <w:rFonts w:eastAsia="Times New Roman" w:cstheme="minorHAnsi"/>
          <w:kern w:val="0"/>
          <w:sz w:val="24"/>
          <w:szCs w:val="24"/>
          <w:lang w:eastAsia="en-IN"/>
          <w14:ligatures w14:val="none"/>
        </w:rPr>
        <w:t>advancements ,obstacles</w:t>
      </w:r>
      <w:proofErr w:type="gramEnd"/>
      <w:r w:rsidRPr="004061E7">
        <w:rPr>
          <w:rFonts w:eastAsia="Times New Roman" w:cstheme="minorHAnsi"/>
          <w:kern w:val="0"/>
          <w:sz w:val="24"/>
          <w:szCs w:val="24"/>
          <w:lang w:eastAsia="en-IN"/>
          <w14:ligatures w14:val="none"/>
        </w:rPr>
        <w:t xml:space="preserve"> like financial </w:t>
      </w:r>
      <w:proofErr w:type="gramStart"/>
      <w:r w:rsidRPr="004061E7">
        <w:rPr>
          <w:rFonts w:eastAsia="Times New Roman" w:cstheme="minorHAnsi"/>
          <w:kern w:val="0"/>
          <w:sz w:val="24"/>
          <w:szCs w:val="24"/>
          <w:lang w:eastAsia="en-IN"/>
          <w14:ligatures w14:val="none"/>
        </w:rPr>
        <w:t>limitations ,</w:t>
      </w:r>
      <w:proofErr w:type="gramEnd"/>
      <w:r w:rsidRPr="004061E7">
        <w:rPr>
          <w:rFonts w:eastAsia="Times New Roman" w:cstheme="minorHAnsi"/>
          <w:kern w:val="0"/>
          <w:sz w:val="24"/>
          <w:szCs w:val="24"/>
          <w:lang w:eastAsia="en-IN"/>
          <w14:ligatures w14:val="none"/>
        </w:rPr>
        <w:t xml:space="preserve"> lack of teachers, and socioeconomic disparities still prevent everyone from having access to high-quality education. Comprehensive plans including capacity training, creative thinking, community involvement, and policy reforms are necessary to meet these obstacles. By placing a high priority on education, we can empower people, lessen inequality, and promote social and economic advancement on a global scale.</w:t>
      </w:r>
    </w:p>
    <w:p w14:paraId="0A2BEF93" w14:textId="77777777" w:rsidR="004061E7" w:rsidRDefault="004061E7" w:rsidP="004061E7">
      <w:pPr>
        <w:spacing w:after="240" w:line="240" w:lineRule="auto"/>
        <w:rPr>
          <w:rFonts w:ascii="Times New Roman" w:eastAsia="Times New Roman" w:hAnsi="Times New Roman" w:cs="Times New Roman"/>
          <w:kern w:val="0"/>
          <w:sz w:val="24"/>
          <w:szCs w:val="24"/>
          <w:lang w:eastAsia="en-IN"/>
          <w14:ligatures w14:val="none"/>
        </w:rPr>
      </w:pPr>
    </w:p>
    <w:p w14:paraId="52927F1E" w14:textId="77777777" w:rsidR="004061E7" w:rsidRPr="00541EE3" w:rsidRDefault="004061E7" w:rsidP="004061E7">
      <w:pPr>
        <w:spacing w:after="240" w:line="240" w:lineRule="auto"/>
        <w:rPr>
          <w:rFonts w:ascii="Times New Roman" w:eastAsia="Times New Roman" w:hAnsi="Times New Roman" w:cs="Times New Roman"/>
          <w:kern w:val="0"/>
          <w:sz w:val="24"/>
          <w:szCs w:val="24"/>
          <w:lang w:eastAsia="en-IN"/>
          <w14:ligatures w14:val="none"/>
        </w:rPr>
      </w:pPr>
      <w:r w:rsidRPr="00541EE3">
        <w:rPr>
          <w:rFonts w:ascii="Times New Roman" w:eastAsia="Times New Roman" w:hAnsi="Times New Roman" w:cs="Times New Roman"/>
          <w:kern w:val="0"/>
          <w:sz w:val="24"/>
          <w:szCs w:val="24"/>
          <w:lang w:eastAsia="en-IN"/>
          <w14:ligatures w14:val="none"/>
        </w:rPr>
        <w:t xml:space="preserve"> </w:t>
      </w:r>
    </w:p>
    <w:p w14:paraId="59237BE3" w14:textId="77777777" w:rsidR="004061E7" w:rsidRPr="006D6257" w:rsidRDefault="004061E7" w:rsidP="004061E7">
      <w:pPr>
        <w:spacing w:after="240" w:line="240" w:lineRule="auto"/>
        <w:rPr>
          <w:rFonts w:ascii="Times New Roman" w:eastAsia="Times New Roman" w:hAnsi="Times New Roman" w:cs="Times New Roman"/>
          <w:kern w:val="0"/>
          <w:sz w:val="24"/>
          <w:szCs w:val="24"/>
          <w:lang w:eastAsia="en-IN"/>
          <w14:ligatures w14:val="none"/>
        </w:rPr>
      </w:pPr>
      <w:r w:rsidRPr="006D6257">
        <w:rPr>
          <w:rFonts w:ascii="Times New Roman" w:eastAsia="Times New Roman" w:hAnsi="Times New Roman" w:cs="Times New Roman"/>
          <w:kern w:val="0"/>
          <w:sz w:val="24"/>
          <w:szCs w:val="24"/>
          <w:lang w:eastAsia="en-IN"/>
          <w14:ligatures w14:val="none"/>
        </w:rPr>
        <w:br/>
      </w:r>
      <w:r w:rsidRPr="006D6257">
        <w:rPr>
          <w:rFonts w:ascii="Times New Roman" w:eastAsia="Times New Roman" w:hAnsi="Times New Roman" w:cs="Times New Roman"/>
          <w:kern w:val="0"/>
          <w:sz w:val="24"/>
          <w:szCs w:val="24"/>
          <w:lang w:eastAsia="en-IN"/>
          <w14:ligatures w14:val="none"/>
        </w:rPr>
        <w:br/>
      </w:r>
    </w:p>
    <w:p w14:paraId="41549313" w14:textId="77777777" w:rsidR="004061E7" w:rsidRPr="00A77712" w:rsidRDefault="004061E7" w:rsidP="004061E7">
      <w:pPr>
        <w:spacing w:after="240" w:line="240" w:lineRule="auto"/>
        <w:rPr>
          <w:rFonts w:ascii="Times New Roman" w:eastAsia="Times New Roman" w:hAnsi="Times New Roman" w:cs="Times New Roman"/>
          <w:kern w:val="0"/>
          <w:sz w:val="24"/>
          <w:szCs w:val="24"/>
          <w:lang w:eastAsia="en-IN"/>
          <w14:ligatures w14:val="none"/>
        </w:rPr>
      </w:pPr>
      <w:r w:rsidRPr="00A77712">
        <w:rPr>
          <w:rFonts w:ascii="Times New Roman" w:eastAsia="Times New Roman" w:hAnsi="Times New Roman" w:cs="Times New Roman"/>
          <w:kern w:val="0"/>
          <w:sz w:val="24"/>
          <w:szCs w:val="24"/>
          <w:lang w:eastAsia="en-IN"/>
          <w14:ligatures w14:val="none"/>
        </w:rPr>
        <w:br/>
      </w:r>
      <w:r w:rsidRPr="00A77712">
        <w:rPr>
          <w:rFonts w:ascii="Times New Roman" w:eastAsia="Times New Roman" w:hAnsi="Times New Roman" w:cs="Times New Roman"/>
          <w:kern w:val="0"/>
          <w:sz w:val="24"/>
          <w:szCs w:val="24"/>
          <w:lang w:eastAsia="en-IN"/>
          <w14:ligatures w14:val="none"/>
        </w:rPr>
        <w:br/>
      </w:r>
    </w:p>
    <w:p w14:paraId="649B110C" w14:textId="77777777" w:rsidR="004061E7" w:rsidRPr="00860F37" w:rsidRDefault="004061E7" w:rsidP="004061E7">
      <w:pPr>
        <w:pStyle w:val="ListParagraph"/>
        <w:rPr>
          <w:sz w:val="32"/>
          <w:szCs w:val="32"/>
        </w:rPr>
      </w:pPr>
      <w:r w:rsidRPr="00860F37">
        <w:rPr>
          <w:sz w:val="32"/>
          <w:szCs w:val="32"/>
        </w:rPr>
        <w:br/>
      </w:r>
      <w:r w:rsidRPr="00860F37">
        <w:rPr>
          <w:sz w:val="32"/>
          <w:szCs w:val="32"/>
        </w:rPr>
        <w:br/>
      </w:r>
    </w:p>
    <w:p w14:paraId="2BE9EEB3" w14:textId="77777777" w:rsidR="004061E7" w:rsidRPr="009808B5" w:rsidRDefault="004061E7" w:rsidP="004061E7">
      <w:pPr>
        <w:rPr>
          <w:sz w:val="32"/>
          <w:szCs w:val="32"/>
        </w:rPr>
      </w:pPr>
      <w:r w:rsidRPr="009808B5">
        <w:rPr>
          <w:sz w:val="32"/>
          <w:szCs w:val="32"/>
        </w:rPr>
        <w:br/>
      </w:r>
      <w:r w:rsidRPr="009808B5">
        <w:rPr>
          <w:sz w:val="32"/>
          <w:szCs w:val="32"/>
        </w:rPr>
        <w:br/>
      </w:r>
    </w:p>
    <w:p w14:paraId="48770DBD" w14:textId="77777777" w:rsidR="004061E7" w:rsidRPr="0005168C" w:rsidRDefault="004061E7" w:rsidP="004061E7">
      <w:pPr>
        <w:rPr>
          <w:sz w:val="32"/>
          <w:szCs w:val="32"/>
        </w:rPr>
      </w:pPr>
      <w:r w:rsidRPr="0005168C">
        <w:rPr>
          <w:sz w:val="32"/>
          <w:szCs w:val="32"/>
        </w:rPr>
        <w:br/>
      </w:r>
      <w:r w:rsidRPr="0005168C">
        <w:rPr>
          <w:sz w:val="32"/>
          <w:szCs w:val="32"/>
        </w:rPr>
        <w:br/>
      </w:r>
    </w:p>
    <w:p w14:paraId="1A56D4CB" w14:textId="77777777" w:rsidR="004061E7" w:rsidRDefault="004061E7" w:rsidP="004061E7">
      <w:pPr>
        <w:rPr>
          <w:sz w:val="32"/>
          <w:szCs w:val="32"/>
        </w:rPr>
      </w:pPr>
    </w:p>
    <w:p w14:paraId="102E2E04" w14:textId="77777777" w:rsidR="004061E7" w:rsidRDefault="004061E7" w:rsidP="004061E7">
      <w:pPr>
        <w:jc w:val="center"/>
        <w:rPr>
          <w:sz w:val="32"/>
          <w:szCs w:val="32"/>
        </w:rPr>
      </w:pPr>
      <w:r w:rsidRPr="00D17ACF">
        <w:rPr>
          <w:sz w:val="32"/>
          <w:szCs w:val="32"/>
        </w:rPr>
        <w:br/>
      </w:r>
    </w:p>
    <w:p w14:paraId="56A800C1" w14:textId="77777777" w:rsidR="004061E7" w:rsidRDefault="004061E7" w:rsidP="004061E7">
      <w:pPr>
        <w:jc w:val="center"/>
        <w:rPr>
          <w:sz w:val="32"/>
          <w:szCs w:val="32"/>
        </w:rPr>
      </w:pPr>
    </w:p>
    <w:p w14:paraId="0631D9E3" w14:textId="77777777" w:rsidR="004061E7" w:rsidRDefault="004061E7" w:rsidP="004061E7">
      <w:pPr>
        <w:jc w:val="center"/>
        <w:rPr>
          <w:sz w:val="32"/>
          <w:szCs w:val="32"/>
        </w:rPr>
      </w:pPr>
    </w:p>
    <w:p w14:paraId="418090E9" w14:textId="77777777" w:rsidR="004061E7" w:rsidRDefault="004061E7" w:rsidP="004061E7">
      <w:pPr>
        <w:jc w:val="center"/>
        <w:rPr>
          <w:sz w:val="32"/>
          <w:szCs w:val="32"/>
        </w:rPr>
      </w:pPr>
    </w:p>
    <w:p w14:paraId="7C44245D" w14:textId="77777777" w:rsidR="004061E7" w:rsidRDefault="004061E7" w:rsidP="004061E7">
      <w:pPr>
        <w:jc w:val="center"/>
        <w:rPr>
          <w:sz w:val="32"/>
          <w:szCs w:val="32"/>
        </w:rPr>
      </w:pPr>
      <w:r>
        <w:rPr>
          <w:sz w:val="32"/>
          <w:szCs w:val="32"/>
        </w:rPr>
        <w:t>REFERENCES</w:t>
      </w:r>
    </w:p>
    <w:p w14:paraId="5D340F4D" w14:textId="77777777" w:rsidR="004061E7" w:rsidRDefault="004061E7" w:rsidP="004061E7">
      <w:pPr>
        <w:jc w:val="center"/>
        <w:rPr>
          <w:sz w:val="32"/>
          <w:szCs w:val="32"/>
        </w:rPr>
      </w:pPr>
    </w:p>
    <w:p w14:paraId="313BDF34" w14:textId="77777777" w:rsidR="004061E7" w:rsidRDefault="004061E7" w:rsidP="004061E7">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 </w:t>
      </w:r>
      <w:r w:rsidRPr="001B3AA0">
        <w:rPr>
          <w:rFonts w:ascii="Times New Roman" w:eastAsia="Times New Roman" w:hAnsi="Times New Roman" w:cs="Times New Roman"/>
          <w:kern w:val="0"/>
          <w:sz w:val="24"/>
          <w:szCs w:val="24"/>
          <w:lang w:eastAsia="en-IN"/>
          <w14:ligatures w14:val="none"/>
        </w:rPr>
        <w:t>Jackson, S. (2007). Freire re‐viewed. </w:t>
      </w:r>
      <w:r w:rsidRPr="001B3AA0">
        <w:rPr>
          <w:rFonts w:ascii="Times New Roman" w:eastAsia="Times New Roman" w:hAnsi="Times New Roman" w:cs="Times New Roman"/>
          <w:i/>
          <w:iCs/>
          <w:kern w:val="0"/>
          <w:sz w:val="24"/>
          <w:szCs w:val="24"/>
          <w:lang w:eastAsia="en-IN"/>
          <w14:ligatures w14:val="none"/>
        </w:rPr>
        <w:t>Educational Theory</w:t>
      </w:r>
      <w:r w:rsidRPr="001B3AA0">
        <w:rPr>
          <w:rFonts w:ascii="Times New Roman" w:eastAsia="Times New Roman" w:hAnsi="Times New Roman" w:cs="Times New Roman"/>
          <w:kern w:val="0"/>
          <w:sz w:val="24"/>
          <w:szCs w:val="24"/>
          <w:lang w:eastAsia="en-IN"/>
          <w14:ligatures w14:val="none"/>
        </w:rPr>
        <w:t>, </w:t>
      </w:r>
      <w:hyperlink r:id="rId4" w:tgtFrame="_blank" w:history="1">
        <w:r w:rsidRPr="001B3AA0">
          <w:rPr>
            <w:rStyle w:val="Hyperlink"/>
            <w:rFonts w:ascii="Times New Roman" w:eastAsia="Times New Roman" w:hAnsi="Times New Roman" w:cs="Times New Roman"/>
            <w:kern w:val="0"/>
            <w:sz w:val="24"/>
            <w:szCs w:val="24"/>
            <w:lang w:eastAsia="en-IN"/>
            <w14:ligatures w14:val="none"/>
          </w:rPr>
          <w:t>57</w:t>
        </w:r>
      </w:hyperlink>
      <w:r w:rsidRPr="001B3AA0">
        <w:rPr>
          <w:rFonts w:ascii="Times New Roman" w:eastAsia="Times New Roman" w:hAnsi="Times New Roman" w:cs="Times New Roman"/>
          <w:kern w:val="0"/>
          <w:sz w:val="24"/>
          <w:szCs w:val="24"/>
          <w:lang w:eastAsia="en-IN"/>
          <w14:ligatures w14:val="none"/>
        </w:rPr>
        <w:t>(</w:t>
      </w:r>
      <w:hyperlink r:id="rId5" w:tgtFrame="_blank" w:history="1">
        <w:r w:rsidRPr="001B3AA0">
          <w:rPr>
            <w:rStyle w:val="Hyperlink"/>
            <w:rFonts w:ascii="Times New Roman" w:eastAsia="Times New Roman" w:hAnsi="Times New Roman" w:cs="Times New Roman"/>
            <w:kern w:val="0"/>
            <w:sz w:val="24"/>
            <w:szCs w:val="24"/>
            <w:lang w:eastAsia="en-IN"/>
            <w14:ligatures w14:val="none"/>
          </w:rPr>
          <w:t>2</w:t>
        </w:r>
      </w:hyperlink>
      <w:r w:rsidRPr="001B3AA0">
        <w:rPr>
          <w:rFonts w:ascii="Times New Roman" w:eastAsia="Times New Roman" w:hAnsi="Times New Roman" w:cs="Times New Roman"/>
          <w:kern w:val="0"/>
          <w:sz w:val="24"/>
          <w:szCs w:val="24"/>
          <w:lang w:eastAsia="en-IN"/>
          <w14:ligatures w14:val="none"/>
        </w:rPr>
        <w:t>), 199–213.</w:t>
      </w:r>
    </w:p>
    <w:p w14:paraId="60EEACC0" w14:textId="77777777" w:rsidR="004061E7" w:rsidRDefault="004061E7" w:rsidP="004061E7">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2. </w:t>
      </w:r>
      <w:proofErr w:type="spellStart"/>
      <w:r w:rsidRPr="00473F97">
        <w:rPr>
          <w:rFonts w:ascii="Times New Roman" w:eastAsia="Times New Roman" w:hAnsi="Times New Roman" w:cs="Times New Roman"/>
          <w:kern w:val="0"/>
          <w:sz w:val="24"/>
          <w:szCs w:val="24"/>
          <w:lang w:eastAsia="en-IN"/>
          <w14:ligatures w14:val="none"/>
        </w:rPr>
        <w:t>Gadotti</w:t>
      </w:r>
      <w:proofErr w:type="spellEnd"/>
      <w:r w:rsidRPr="00473F97">
        <w:rPr>
          <w:rFonts w:ascii="Times New Roman" w:eastAsia="Times New Roman" w:hAnsi="Times New Roman" w:cs="Times New Roman"/>
          <w:kern w:val="0"/>
          <w:sz w:val="24"/>
          <w:szCs w:val="24"/>
          <w:lang w:eastAsia="en-IN"/>
          <w14:ligatures w14:val="none"/>
        </w:rPr>
        <w:t>, M., &amp; Torres, C. A. (2009). Paulo Freire: Education for Development. </w:t>
      </w:r>
      <w:r w:rsidRPr="00473F97">
        <w:rPr>
          <w:rFonts w:ascii="Times New Roman" w:eastAsia="Times New Roman" w:hAnsi="Times New Roman" w:cs="Times New Roman"/>
          <w:i/>
          <w:iCs/>
          <w:kern w:val="0"/>
          <w:sz w:val="24"/>
          <w:szCs w:val="24"/>
          <w:lang w:eastAsia="en-IN"/>
          <w14:ligatures w14:val="none"/>
        </w:rPr>
        <w:t>Development and Change</w:t>
      </w:r>
      <w:r w:rsidRPr="00473F97">
        <w:rPr>
          <w:rFonts w:ascii="Times New Roman" w:eastAsia="Times New Roman" w:hAnsi="Times New Roman" w:cs="Times New Roman"/>
          <w:kern w:val="0"/>
          <w:sz w:val="24"/>
          <w:szCs w:val="24"/>
          <w:lang w:eastAsia="en-IN"/>
          <w14:ligatures w14:val="none"/>
        </w:rPr>
        <w:t>, </w:t>
      </w:r>
      <w:hyperlink r:id="rId6" w:tgtFrame="_blank" w:history="1">
        <w:r w:rsidRPr="00473F97">
          <w:rPr>
            <w:rStyle w:val="Hyperlink"/>
            <w:rFonts w:ascii="Times New Roman" w:eastAsia="Times New Roman" w:hAnsi="Times New Roman" w:cs="Times New Roman"/>
            <w:kern w:val="0"/>
            <w:sz w:val="24"/>
            <w:szCs w:val="24"/>
            <w:lang w:eastAsia="en-IN"/>
            <w14:ligatures w14:val="none"/>
          </w:rPr>
          <w:t>40</w:t>
        </w:r>
      </w:hyperlink>
      <w:r w:rsidRPr="00473F97">
        <w:rPr>
          <w:rFonts w:ascii="Times New Roman" w:eastAsia="Times New Roman" w:hAnsi="Times New Roman" w:cs="Times New Roman"/>
          <w:kern w:val="0"/>
          <w:sz w:val="24"/>
          <w:szCs w:val="24"/>
          <w:lang w:eastAsia="en-IN"/>
          <w14:ligatures w14:val="none"/>
        </w:rPr>
        <w:t>(</w:t>
      </w:r>
      <w:hyperlink r:id="rId7" w:tgtFrame="_blank" w:history="1">
        <w:r w:rsidRPr="00473F97">
          <w:rPr>
            <w:rStyle w:val="Hyperlink"/>
            <w:rFonts w:ascii="Times New Roman" w:eastAsia="Times New Roman" w:hAnsi="Times New Roman" w:cs="Times New Roman"/>
            <w:kern w:val="0"/>
            <w:sz w:val="24"/>
            <w:szCs w:val="24"/>
            <w:lang w:eastAsia="en-IN"/>
            <w14:ligatures w14:val="none"/>
          </w:rPr>
          <w:t>6</w:t>
        </w:r>
      </w:hyperlink>
      <w:r w:rsidRPr="00473F97">
        <w:rPr>
          <w:rFonts w:ascii="Times New Roman" w:eastAsia="Times New Roman" w:hAnsi="Times New Roman" w:cs="Times New Roman"/>
          <w:kern w:val="0"/>
          <w:sz w:val="24"/>
          <w:szCs w:val="24"/>
          <w:lang w:eastAsia="en-IN"/>
          <w14:ligatures w14:val="none"/>
        </w:rPr>
        <w:t>), 1255–1267. </w:t>
      </w:r>
    </w:p>
    <w:p w14:paraId="3F6619F1" w14:textId="77777777" w:rsidR="004061E7" w:rsidRPr="00541EE3" w:rsidRDefault="004061E7" w:rsidP="004061E7">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proofErr w:type="spellStart"/>
      <w:r>
        <w:rPr>
          <w:rFonts w:ascii="Times New Roman" w:eastAsia="Times New Roman" w:hAnsi="Times New Roman" w:cs="Times New Roman"/>
          <w:kern w:val="0"/>
          <w:sz w:val="24"/>
          <w:szCs w:val="24"/>
          <w:lang w:eastAsia="en-IN"/>
          <w14:ligatures w14:val="none"/>
        </w:rPr>
        <w:t>Karatsiori</w:t>
      </w:r>
      <w:proofErr w:type="spellEnd"/>
      <w:r>
        <w:rPr>
          <w:rFonts w:ascii="Times New Roman" w:eastAsia="Times New Roman" w:hAnsi="Times New Roman" w:cs="Times New Roman"/>
          <w:kern w:val="0"/>
          <w:sz w:val="24"/>
          <w:szCs w:val="24"/>
          <w:lang w:eastAsia="en-IN"/>
          <w14:ligatures w14:val="none"/>
        </w:rPr>
        <w:t xml:space="preserve"> (2023</w:t>
      </w:r>
      <w:proofErr w:type="gramStart"/>
      <w:r>
        <w:rPr>
          <w:rFonts w:ascii="Times New Roman" w:eastAsia="Times New Roman" w:hAnsi="Times New Roman" w:cs="Times New Roman"/>
          <w:kern w:val="0"/>
          <w:sz w:val="24"/>
          <w:szCs w:val="24"/>
          <w:lang w:eastAsia="en-IN"/>
          <w14:ligatures w14:val="none"/>
        </w:rPr>
        <w:t>).</w:t>
      </w:r>
      <w:r w:rsidRPr="00C66EBB">
        <w:rPr>
          <w:rFonts w:ascii="Times New Roman" w:eastAsia="Times New Roman" w:hAnsi="Times New Roman" w:cs="Times New Roman"/>
          <w:kern w:val="0"/>
          <w:sz w:val="24"/>
          <w:szCs w:val="24"/>
          <w:lang w:eastAsia="en-IN"/>
          <w14:ligatures w14:val="none"/>
        </w:rPr>
        <w:t>In</w:t>
      </w:r>
      <w:proofErr w:type="gramEnd"/>
      <w:r w:rsidRPr="00C66EBB">
        <w:rPr>
          <w:rFonts w:ascii="Times New Roman" w:eastAsia="Times New Roman" w:hAnsi="Times New Roman" w:cs="Times New Roman"/>
          <w:kern w:val="0"/>
          <w:sz w:val="24"/>
          <w:szCs w:val="24"/>
          <w:lang w:eastAsia="en-IN"/>
          <w14:ligatures w14:val="none"/>
        </w:rPr>
        <w:t xml:space="preserve"> the pursuit of “Quality Education”: From ancient times to the digital era, can there be a consensus?</w:t>
      </w:r>
    </w:p>
    <w:p w14:paraId="4AFE045F" w14:textId="77777777" w:rsidR="004061E7" w:rsidRPr="007504D0" w:rsidRDefault="004061E7" w:rsidP="004061E7">
      <w:pPr>
        <w:rPr>
          <w:sz w:val="24"/>
          <w:szCs w:val="24"/>
        </w:rPr>
      </w:pPr>
    </w:p>
    <w:p w14:paraId="2B82577C" w14:textId="77777777" w:rsidR="004061E7" w:rsidRPr="004061E7" w:rsidRDefault="004061E7" w:rsidP="004061E7"/>
    <w:sectPr w:rsidR="004061E7" w:rsidRPr="00406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E7"/>
    <w:rsid w:val="004061E7"/>
    <w:rsid w:val="005B30AB"/>
    <w:rsid w:val="0079459D"/>
    <w:rsid w:val="008776E5"/>
    <w:rsid w:val="00B34B6E"/>
    <w:rsid w:val="00BD5DDE"/>
    <w:rsid w:val="00DA1063"/>
    <w:rsid w:val="00EF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E71A"/>
  <w15:chartTrackingRefBased/>
  <w15:docId w15:val="{FBD3E6C0-F5E4-4C61-9380-C272F5A3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E7"/>
    <w:pPr>
      <w:ind w:left="720"/>
      <w:contextualSpacing/>
    </w:pPr>
    <w:rPr>
      <w:lang w:val="en-IN"/>
    </w:rPr>
  </w:style>
  <w:style w:type="character" w:styleId="Hyperlink">
    <w:name w:val="Hyperlink"/>
    <w:basedOn w:val="DefaultParagraphFont"/>
    <w:uiPriority w:val="99"/>
    <w:unhideWhenUsed/>
    <w:rsid w:val="004061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979388">
      <w:bodyDiv w:val="1"/>
      <w:marLeft w:val="0"/>
      <w:marRight w:val="0"/>
      <w:marTop w:val="0"/>
      <w:marBottom w:val="0"/>
      <w:divBdr>
        <w:top w:val="none" w:sz="0" w:space="0" w:color="auto"/>
        <w:left w:val="none" w:sz="0" w:space="0" w:color="auto"/>
        <w:bottom w:val="none" w:sz="0" w:space="0" w:color="auto"/>
        <w:right w:val="none" w:sz="0" w:space="0" w:color="auto"/>
      </w:divBdr>
      <w:divsChild>
        <w:div w:id="792556540">
          <w:marLeft w:val="0"/>
          <w:marRight w:val="0"/>
          <w:marTop w:val="0"/>
          <w:marBottom w:val="0"/>
          <w:divBdr>
            <w:top w:val="none" w:sz="0" w:space="0" w:color="auto"/>
            <w:left w:val="none" w:sz="0" w:space="0" w:color="auto"/>
            <w:bottom w:val="none" w:sz="0" w:space="0" w:color="auto"/>
            <w:right w:val="none" w:sz="0" w:space="0" w:color="auto"/>
          </w:divBdr>
        </w:div>
        <w:div w:id="1131284605">
          <w:marLeft w:val="0"/>
          <w:marRight w:val="0"/>
          <w:marTop w:val="0"/>
          <w:marBottom w:val="0"/>
          <w:divBdr>
            <w:top w:val="none" w:sz="0" w:space="0" w:color="auto"/>
            <w:left w:val="none" w:sz="0" w:space="0" w:color="auto"/>
            <w:bottom w:val="none" w:sz="0" w:space="0" w:color="auto"/>
            <w:right w:val="none" w:sz="0" w:space="0" w:color="auto"/>
          </w:divBdr>
        </w:div>
        <w:div w:id="723407692">
          <w:marLeft w:val="0"/>
          <w:marRight w:val="0"/>
          <w:marTop w:val="0"/>
          <w:marBottom w:val="0"/>
          <w:divBdr>
            <w:top w:val="none" w:sz="0" w:space="0" w:color="auto"/>
            <w:left w:val="none" w:sz="0" w:space="0" w:color="auto"/>
            <w:bottom w:val="none" w:sz="0" w:space="0" w:color="auto"/>
            <w:right w:val="none" w:sz="0" w:space="0" w:color="auto"/>
          </w:divBdr>
        </w:div>
        <w:div w:id="748430901">
          <w:marLeft w:val="0"/>
          <w:marRight w:val="0"/>
          <w:marTop w:val="0"/>
          <w:marBottom w:val="0"/>
          <w:divBdr>
            <w:top w:val="none" w:sz="0" w:space="0" w:color="auto"/>
            <w:left w:val="none" w:sz="0" w:space="0" w:color="auto"/>
            <w:bottom w:val="none" w:sz="0" w:space="0" w:color="auto"/>
            <w:right w:val="none" w:sz="0" w:space="0" w:color="auto"/>
          </w:divBdr>
        </w:div>
        <w:div w:id="1097288081">
          <w:marLeft w:val="0"/>
          <w:marRight w:val="0"/>
          <w:marTop w:val="0"/>
          <w:marBottom w:val="0"/>
          <w:divBdr>
            <w:top w:val="none" w:sz="0" w:space="0" w:color="auto"/>
            <w:left w:val="none" w:sz="0" w:space="0" w:color="auto"/>
            <w:bottom w:val="none" w:sz="0" w:space="0" w:color="auto"/>
            <w:right w:val="none" w:sz="0" w:space="0" w:color="auto"/>
          </w:divBdr>
        </w:div>
        <w:div w:id="1794900947">
          <w:marLeft w:val="0"/>
          <w:marRight w:val="0"/>
          <w:marTop w:val="0"/>
          <w:marBottom w:val="0"/>
          <w:divBdr>
            <w:top w:val="none" w:sz="0" w:space="0" w:color="auto"/>
            <w:left w:val="none" w:sz="0" w:space="0" w:color="auto"/>
            <w:bottom w:val="none" w:sz="0" w:space="0" w:color="auto"/>
            <w:right w:val="none" w:sz="0" w:space="0" w:color="auto"/>
          </w:divBdr>
        </w:div>
        <w:div w:id="910234748">
          <w:marLeft w:val="0"/>
          <w:marRight w:val="0"/>
          <w:marTop w:val="0"/>
          <w:marBottom w:val="0"/>
          <w:divBdr>
            <w:top w:val="none" w:sz="0" w:space="0" w:color="auto"/>
            <w:left w:val="none" w:sz="0" w:space="0" w:color="auto"/>
            <w:bottom w:val="none" w:sz="0" w:space="0" w:color="auto"/>
            <w:right w:val="none" w:sz="0" w:space="0" w:color="auto"/>
          </w:divBdr>
        </w:div>
        <w:div w:id="1616673104">
          <w:marLeft w:val="0"/>
          <w:marRight w:val="0"/>
          <w:marTop w:val="0"/>
          <w:marBottom w:val="0"/>
          <w:divBdr>
            <w:top w:val="none" w:sz="0" w:space="0" w:color="auto"/>
            <w:left w:val="none" w:sz="0" w:space="0" w:color="auto"/>
            <w:bottom w:val="none" w:sz="0" w:space="0" w:color="auto"/>
            <w:right w:val="none" w:sz="0" w:space="0" w:color="auto"/>
          </w:divBdr>
        </w:div>
        <w:div w:id="824786909">
          <w:marLeft w:val="0"/>
          <w:marRight w:val="0"/>
          <w:marTop w:val="0"/>
          <w:marBottom w:val="0"/>
          <w:divBdr>
            <w:top w:val="none" w:sz="0" w:space="0" w:color="auto"/>
            <w:left w:val="none" w:sz="0" w:space="0" w:color="auto"/>
            <w:bottom w:val="none" w:sz="0" w:space="0" w:color="auto"/>
            <w:right w:val="none" w:sz="0" w:space="0" w:color="auto"/>
          </w:divBdr>
        </w:div>
        <w:div w:id="370812559">
          <w:marLeft w:val="0"/>
          <w:marRight w:val="0"/>
          <w:marTop w:val="0"/>
          <w:marBottom w:val="0"/>
          <w:divBdr>
            <w:top w:val="none" w:sz="0" w:space="0" w:color="auto"/>
            <w:left w:val="none" w:sz="0" w:space="0" w:color="auto"/>
            <w:bottom w:val="none" w:sz="0" w:space="0" w:color="auto"/>
            <w:right w:val="none" w:sz="0" w:space="0" w:color="auto"/>
          </w:divBdr>
        </w:div>
        <w:div w:id="1217619316">
          <w:marLeft w:val="0"/>
          <w:marRight w:val="0"/>
          <w:marTop w:val="0"/>
          <w:marBottom w:val="0"/>
          <w:divBdr>
            <w:top w:val="none" w:sz="0" w:space="0" w:color="auto"/>
            <w:left w:val="none" w:sz="0" w:space="0" w:color="auto"/>
            <w:bottom w:val="none" w:sz="0" w:space="0" w:color="auto"/>
            <w:right w:val="none" w:sz="0" w:space="0" w:color="auto"/>
          </w:divBdr>
        </w:div>
        <w:div w:id="1015497770">
          <w:marLeft w:val="0"/>
          <w:marRight w:val="0"/>
          <w:marTop w:val="0"/>
          <w:marBottom w:val="0"/>
          <w:divBdr>
            <w:top w:val="none" w:sz="0" w:space="0" w:color="auto"/>
            <w:left w:val="none" w:sz="0" w:space="0" w:color="auto"/>
            <w:bottom w:val="none" w:sz="0" w:space="0" w:color="auto"/>
            <w:right w:val="none" w:sz="0" w:space="0" w:color="auto"/>
          </w:divBdr>
        </w:div>
        <w:div w:id="635838170">
          <w:marLeft w:val="0"/>
          <w:marRight w:val="0"/>
          <w:marTop w:val="0"/>
          <w:marBottom w:val="0"/>
          <w:divBdr>
            <w:top w:val="none" w:sz="0" w:space="0" w:color="auto"/>
            <w:left w:val="none" w:sz="0" w:space="0" w:color="auto"/>
            <w:bottom w:val="none" w:sz="0" w:space="0" w:color="auto"/>
            <w:right w:val="none" w:sz="0" w:space="0" w:color="auto"/>
          </w:divBdr>
        </w:div>
        <w:div w:id="571085219">
          <w:marLeft w:val="0"/>
          <w:marRight w:val="0"/>
          <w:marTop w:val="0"/>
          <w:marBottom w:val="0"/>
          <w:divBdr>
            <w:top w:val="none" w:sz="0" w:space="0" w:color="auto"/>
            <w:left w:val="none" w:sz="0" w:space="0" w:color="auto"/>
            <w:bottom w:val="none" w:sz="0" w:space="0" w:color="auto"/>
            <w:right w:val="none" w:sz="0" w:space="0" w:color="auto"/>
          </w:divBdr>
        </w:div>
        <w:div w:id="546797405">
          <w:marLeft w:val="0"/>
          <w:marRight w:val="0"/>
          <w:marTop w:val="0"/>
          <w:marBottom w:val="0"/>
          <w:divBdr>
            <w:top w:val="none" w:sz="0" w:space="0" w:color="auto"/>
            <w:left w:val="none" w:sz="0" w:space="0" w:color="auto"/>
            <w:bottom w:val="none" w:sz="0" w:space="0" w:color="auto"/>
            <w:right w:val="none" w:sz="0" w:space="0" w:color="auto"/>
          </w:divBdr>
        </w:div>
        <w:div w:id="1136752757">
          <w:marLeft w:val="0"/>
          <w:marRight w:val="0"/>
          <w:marTop w:val="0"/>
          <w:marBottom w:val="0"/>
          <w:divBdr>
            <w:top w:val="none" w:sz="0" w:space="0" w:color="auto"/>
            <w:left w:val="none" w:sz="0" w:space="0" w:color="auto"/>
            <w:bottom w:val="none" w:sz="0" w:space="0" w:color="auto"/>
            <w:right w:val="none" w:sz="0" w:space="0" w:color="auto"/>
          </w:divBdr>
        </w:div>
        <w:div w:id="1006178550">
          <w:marLeft w:val="0"/>
          <w:marRight w:val="0"/>
          <w:marTop w:val="0"/>
          <w:marBottom w:val="0"/>
          <w:divBdr>
            <w:top w:val="none" w:sz="0" w:space="0" w:color="auto"/>
            <w:left w:val="none" w:sz="0" w:space="0" w:color="auto"/>
            <w:bottom w:val="none" w:sz="0" w:space="0" w:color="auto"/>
            <w:right w:val="none" w:sz="0" w:space="0" w:color="auto"/>
          </w:divBdr>
        </w:div>
        <w:div w:id="962077483">
          <w:marLeft w:val="0"/>
          <w:marRight w:val="0"/>
          <w:marTop w:val="0"/>
          <w:marBottom w:val="0"/>
          <w:divBdr>
            <w:top w:val="none" w:sz="0" w:space="0" w:color="auto"/>
            <w:left w:val="none" w:sz="0" w:space="0" w:color="auto"/>
            <w:bottom w:val="none" w:sz="0" w:space="0" w:color="auto"/>
            <w:right w:val="none" w:sz="0" w:space="0" w:color="auto"/>
          </w:divBdr>
        </w:div>
        <w:div w:id="1310598439">
          <w:marLeft w:val="0"/>
          <w:marRight w:val="0"/>
          <w:marTop w:val="0"/>
          <w:marBottom w:val="0"/>
          <w:divBdr>
            <w:top w:val="none" w:sz="0" w:space="0" w:color="auto"/>
            <w:left w:val="none" w:sz="0" w:space="0" w:color="auto"/>
            <w:bottom w:val="none" w:sz="0" w:space="0" w:color="auto"/>
            <w:right w:val="none" w:sz="0" w:space="0" w:color="auto"/>
          </w:divBdr>
        </w:div>
        <w:div w:id="1863281070">
          <w:marLeft w:val="0"/>
          <w:marRight w:val="0"/>
          <w:marTop w:val="0"/>
          <w:marBottom w:val="0"/>
          <w:divBdr>
            <w:top w:val="none" w:sz="0" w:space="0" w:color="auto"/>
            <w:left w:val="none" w:sz="0" w:space="0" w:color="auto"/>
            <w:bottom w:val="none" w:sz="0" w:space="0" w:color="auto"/>
            <w:right w:val="none" w:sz="0" w:space="0" w:color="auto"/>
          </w:divBdr>
        </w:div>
        <w:div w:id="1649942166">
          <w:marLeft w:val="0"/>
          <w:marRight w:val="0"/>
          <w:marTop w:val="0"/>
          <w:marBottom w:val="0"/>
          <w:divBdr>
            <w:top w:val="none" w:sz="0" w:space="0" w:color="auto"/>
            <w:left w:val="none" w:sz="0" w:space="0" w:color="auto"/>
            <w:bottom w:val="none" w:sz="0" w:space="0" w:color="auto"/>
            <w:right w:val="none" w:sz="0" w:space="0" w:color="auto"/>
          </w:divBdr>
        </w:div>
        <w:div w:id="1882787701">
          <w:marLeft w:val="0"/>
          <w:marRight w:val="0"/>
          <w:marTop w:val="0"/>
          <w:marBottom w:val="0"/>
          <w:divBdr>
            <w:top w:val="none" w:sz="0" w:space="0" w:color="auto"/>
            <w:left w:val="none" w:sz="0" w:space="0" w:color="auto"/>
            <w:bottom w:val="none" w:sz="0" w:space="0" w:color="auto"/>
            <w:right w:val="none" w:sz="0" w:space="0" w:color="auto"/>
          </w:divBdr>
        </w:div>
        <w:div w:id="25303543">
          <w:marLeft w:val="0"/>
          <w:marRight w:val="0"/>
          <w:marTop w:val="0"/>
          <w:marBottom w:val="0"/>
          <w:divBdr>
            <w:top w:val="none" w:sz="0" w:space="0" w:color="auto"/>
            <w:left w:val="none" w:sz="0" w:space="0" w:color="auto"/>
            <w:bottom w:val="none" w:sz="0" w:space="0" w:color="auto"/>
            <w:right w:val="none" w:sz="0" w:space="0" w:color="auto"/>
          </w:divBdr>
        </w:div>
        <w:div w:id="569539068">
          <w:marLeft w:val="0"/>
          <w:marRight w:val="0"/>
          <w:marTop w:val="0"/>
          <w:marBottom w:val="0"/>
          <w:divBdr>
            <w:top w:val="none" w:sz="0" w:space="0" w:color="auto"/>
            <w:left w:val="none" w:sz="0" w:space="0" w:color="auto"/>
            <w:bottom w:val="none" w:sz="0" w:space="0" w:color="auto"/>
            <w:right w:val="none" w:sz="0" w:space="0" w:color="auto"/>
          </w:divBdr>
        </w:div>
        <w:div w:id="2014989717">
          <w:marLeft w:val="0"/>
          <w:marRight w:val="0"/>
          <w:marTop w:val="0"/>
          <w:marBottom w:val="0"/>
          <w:divBdr>
            <w:top w:val="none" w:sz="0" w:space="0" w:color="auto"/>
            <w:left w:val="none" w:sz="0" w:space="0" w:color="auto"/>
            <w:bottom w:val="none" w:sz="0" w:space="0" w:color="auto"/>
            <w:right w:val="none" w:sz="0" w:space="0" w:color="auto"/>
          </w:divBdr>
        </w:div>
        <w:div w:id="1980256491">
          <w:marLeft w:val="0"/>
          <w:marRight w:val="0"/>
          <w:marTop w:val="0"/>
          <w:marBottom w:val="0"/>
          <w:divBdr>
            <w:top w:val="none" w:sz="0" w:space="0" w:color="auto"/>
            <w:left w:val="none" w:sz="0" w:space="0" w:color="auto"/>
            <w:bottom w:val="none" w:sz="0" w:space="0" w:color="auto"/>
            <w:right w:val="none" w:sz="0" w:space="0" w:color="auto"/>
          </w:divBdr>
        </w:div>
        <w:div w:id="1857496695">
          <w:marLeft w:val="0"/>
          <w:marRight w:val="0"/>
          <w:marTop w:val="0"/>
          <w:marBottom w:val="0"/>
          <w:divBdr>
            <w:top w:val="none" w:sz="0" w:space="0" w:color="auto"/>
            <w:left w:val="none" w:sz="0" w:space="0" w:color="auto"/>
            <w:bottom w:val="none" w:sz="0" w:space="0" w:color="auto"/>
            <w:right w:val="none" w:sz="0" w:space="0" w:color="auto"/>
          </w:divBdr>
        </w:div>
        <w:div w:id="764303818">
          <w:marLeft w:val="0"/>
          <w:marRight w:val="0"/>
          <w:marTop w:val="0"/>
          <w:marBottom w:val="0"/>
          <w:divBdr>
            <w:top w:val="none" w:sz="0" w:space="0" w:color="auto"/>
            <w:left w:val="none" w:sz="0" w:space="0" w:color="auto"/>
            <w:bottom w:val="none" w:sz="0" w:space="0" w:color="auto"/>
            <w:right w:val="none" w:sz="0" w:space="0" w:color="auto"/>
          </w:divBdr>
        </w:div>
        <w:div w:id="875973088">
          <w:marLeft w:val="0"/>
          <w:marRight w:val="0"/>
          <w:marTop w:val="0"/>
          <w:marBottom w:val="0"/>
          <w:divBdr>
            <w:top w:val="none" w:sz="0" w:space="0" w:color="auto"/>
            <w:left w:val="none" w:sz="0" w:space="0" w:color="auto"/>
            <w:bottom w:val="none" w:sz="0" w:space="0" w:color="auto"/>
            <w:right w:val="none" w:sz="0" w:space="0" w:color="auto"/>
          </w:divBdr>
        </w:div>
        <w:div w:id="1019359088">
          <w:marLeft w:val="0"/>
          <w:marRight w:val="0"/>
          <w:marTop w:val="0"/>
          <w:marBottom w:val="0"/>
          <w:divBdr>
            <w:top w:val="none" w:sz="0" w:space="0" w:color="auto"/>
            <w:left w:val="none" w:sz="0" w:space="0" w:color="auto"/>
            <w:bottom w:val="none" w:sz="0" w:space="0" w:color="auto"/>
            <w:right w:val="none" w:sz="0" w:space="0" w:color="auto"/>
          </w:divBdr>
        </w:div>
        <w:div w:id="1718579742">
          <w:marLeft w:val="0"/>
          <w:marRight w:val="0"/>
          <w:marTop w:val="0"/>
          <w:marBottom w:val="0"/>
          <w:divBdr>
            <w:top w:val="none" w:sz="0" w:space="0" w:color="auto"/>
            <w:left w:val="none" w:sz="0" w:space="0" w:color="auto"/>
            <w:bottom w:val="none" w:sz="0" w:space="0" w:color="auto"/>
            <w:right w:val="none" w:sz="0" w:space="0" w:color="auto"/>
          </w:divBdr>
        </w:div>
        <w:div w:id="339310227">
          <w:marLeft w:val="0"/>
          <w:marRight w:val="0"/>
          <w:marTop w:val="0"/>
          <w:marBottom w:val="0"/>
          <w:divBdr>
            <w:top w:val="none" w:sz="0" w:space="0" w:color="auto"/>
            <w:left w:val="none" w:sz="0" w:space="0" w:color="auto"/>
            <w:bottom w:val="none" w:sz="0" w:space="0" w:color="auto"/>
            <w:right w:val="none" w:sz="0" w:space="0" w:color="auto"/>
          </w:divBdr>
        </w:div>
        <w:div w:id="355153145">
          <w:marLeft w:val="0"/>
          <w:marRight w:val="0"/>
          <w:marTop w:val="0"/>
          <w:marBottom w:val="0"/>
          <w:divBdr>
            <w:top w:val="none" w:sz="0" w:space="0" w:color="auto"/>
            <w:left w:val="none" w:sz="0" w:space="0" w:color="auto"/>
            <w:bottom w:val="none" w:sz="0" w:space="0" w:color="auto"/>
            <w:right w:val="none" w:sz="0" w:space="0" w:color="auto"/>
          </w:divBdr>
        </w:div>
        <w:div w:id="984354060">
          <w:marLeft w:val="0"/>
          <w:marRight w:val="0"/>
          <w:marTop w:val="0"/>
          <w:marBottom w:val="0"/>
          <w:divBdr>
            <w:top w:val="none" w:sz="0" w:space="0" w:color="auto"/>
            <w:left w:val="none" w:sz="0" w:space="0" w:color="auto"/>
            <w:bottom w:val="none" w:sz="0" w:space="0" w:color="auto"/>
            <w:right w:val="none" w:sz="0" w:space="0" w:color="auto"/>
          </w:divBdr>
        </w:div>
        <w:div w:id="253558815">
          <w:marLeft w:val="0"/>
          <w:marRight w:val="0"/>
          <w:marTop w:val="0"/>
          <w:marBottom w:val="0"/>
          <w:divBdr>
            <w:top w:val="none" w:sz="0" w:space="0" w:color="auto"/>
            <w:left w:val="none" w:sz="0" w:space="0" w:color="auto"/>
            <w:bottom w:val="none" w:sz="0" w:space="0" w:color="auto"/>
            <w:right w:val="none" w:sz="0" w:space="0" w:color="auto"/>
          </w:divBdr>
        </w:div>
        <w:div w:id="786972203">
          <w:marLeft w:val="0"/>
          <w:marRight w:val="0"/>
          <w:marTop w:val="0"/>
          <w:marBottom w:val="0"/>
          <w:divBdr>
            <w:top w:val="none" w:sz="0" w:space="0" w:color="auto"/>
            <w:left w:val="none" w:sz="0" w:space="0" w:color="auto"/>
            <w:bottom w:val="none" w:sz="0" w:space="0" w:color="auto"/>
            <w:right w:val="none" w:sz="0" w:space="0" w:color="auto"/>
          </w:divBdr>
        </w:div>
        <w:div w:id="271937157">
          <w:marLeft w:val="0"/>
          <w:marRight w:val="0"/>
          <w:marTop w:val="0"/>
          <w:marBottom w:val="0"/>
          <w:divBdr>
            <w:top w:val="none" w:sz="0" w:space="0" w:color="auto"/>
            <w:left w:val="none" w:sz="0" w:space="0" w:color="auto"/>
            <w:bottom w:val="none" w:sz="0" w:space="0" w:color="auto"/>
            <w:right w:val="none" w:sz="0" w:space="0" w:color="auto"/>
          </w:divBdr>
        </w:div>
        <w:div w:id="485784762">
          <w:marLeft w:val="0"/>
          <w:marRight w:val="0"/>
          <w:marTop w:val="0"/>
          <w:marBottom w:val="0"/>
          <w:divBdr>
            <w:top w:val="none" w:sz="0" w:space="0" w:color="auto"/>
            <w:left w:val="none" w:sz="0" w:space="0" w:color="auto"/>
            <w:bottom w:val="none" w:sz="0" w:space="0" w:color="auto"/>
            <w:right w:val="none" w:sz="0" w:space="0" w:color="auto"/>
          </w:divBdr>
        </w:div>
        <w:div w:id="679770971">
          <w:marLeft w:val="0"/>
          <w:marRight w:val="0"/>
          <w:marTop w:val="0"/>
          <w:marBottom w:val="0"/>
          <w:divBdr>
            <w:top w:val="none" w:sz="0" w:space="0" w:color="auto"/>
            <w:left w:val="none" w:sz="0" w:space="0" w:color="auto"/>
            <w:bottom w:val="none" w:sz="0" w:space="0" w:color="auto"/>
            <w:right w:val="none" w:sz="0" w:space="0" w:color="auto"/>
          </w:divBdr>
        </w:div>
        <w:div w:id="31466196">
          <w:marLeft w:val="0"/>
          <w:marRight w:val="0"/>
          <w:marTop w:val="0"/>
          <w:marBottom w:val="0"/>
          <w:divBdr>
            <w:top w:val="none" w:sz="0" w:space="0" w:color="auto"/>
            <w:left w:val="none" w:sz="0" w:space="0" w:color="auto"/>
            <w:bottom w:val="none" w:sz="0" w:space="0" w:color="auto"/>
            <w:right w:val="none" w:sz="0" w:space="0" w:color="auto"/>
          </w:divBdr>
        </w:div>
        <w:div w:id="784034104">
          <w:marLeft w:val="0"/>
          <w:marRight w:val="0"/>
          <w:marTop w:val="0"/>
          <w:marBottom w:val="0"/>
          <w:divBdr>
            <w:top w:val="none" w:sz="0" w:space="0" w:color="auto"/>
            <w:left w:val="none" w:sz="0" w:space="0" w:color="auto"/>
            <w:bottom w:val="none" w:sz="0" w:space="0" w:color="auto"/>
            <w:right w:val="none" w:sz="0" w:space="0" w:color="auto"/>
          </w:divBdr>
        </w:div>
        <w:div w:id="511338589">
          <w:marLeft w:val="0"/>
          <w:marRight w:val="0"/>
          <w:marTop w:val="0"/>
          <w:marBottom w:val="0"/>
          <w:divBdr>
            <w:top w:val="none" w:sz="0" w:space="0" w:color="auto"/>
            <w:left w:val="none" w:sz="0" w:space="0" w:color="auto"/>
            <w:bottom w:val="none" w:sz="0" w:space="0" w:color="auto"/>
            <w:right w:val="none" w:sz="0" w:space="0" w:color="auto"/>
          </w:divBdr>
        </w:div>
      </w:divsChild>
    </w:div>
    <w:div w:id="1884320940">
      <w:bodyDiv w:val="1"/>
      <w:marLeft w:val="0"/>
      <w:marRight w:val="0"/>
      <w:marTop w:val="0"/>
      <w:marBottom w:val="0"/>
      <w:divBdr>
        <w:top w:val="none" w:sz="0" w:space="0" w:color="auto"/>
        <w:left w:val="none" w:sz="0" w:space="0" w:color="auto"/>
        <w:bottom w:val="none" w:sz="0" w:space="0" w:color="auto"/>
        <w:right w:val="none" w:sz="0" w:space="0" w:color="auto"/>
      </w:divBdr>
      <w:divsChild>
        <w:div w:id="550462258">
          <w:marLeft w:val="0"/>
          <w:marRight w:val="0"/>
          <w:marTop w:val="0"/>
          <w:marBottom w:val="0"/>
          <w:divBdr>
            <w:top w:val="none" w:sz="0" w:space="0" w:color="auto"/>
            <w:left w:val="none" w:sz="0" w:space="0" w:color="auto"/>
            <w:bottom w:val="none" w:sz="0" w:space="0" w:color="auto"/>
            <w:right w:val="none" w:sz="0" w:space="0" w:color="auto"/>
          </w:divBdr>
        </w:div>
        <w:div w:id="218132723">
          <w:marLeft w:val="0"/>
          <w:marRight w:val="0"/>
          <w:marTop w:val="0"/>
          <w:marBottom w:val="0"/>
          <w:divBdr>
            <w:top w:val="none" w:sz="0" w:space="0" w:color="auto"/>
            <w:left w:val="none" w:sz="0" w:space="0" w:color="auto"/>
            <w:bottom w:val="none" w:sz="0" w:space="0" w:color="auto"/>
            <w:right w:val="none" w:sz="0" w:space="0" w:color="auto"/>
          </w:divBdr>
        </w:div>
        <w:div w:id="1011684097">
          <w:marLeft w:val="0"/>
          <w:marRight w:val="0"/>
          <w:marTop w:val="0"/>
          <w:marBottom w:val="0"/>
          <w:divBdr>
            <w:top w:val="none" w:sz="0" w:space="0" w:color="auto"/>
            <w:left w:val="none" w:sz="0" w:space="0" w:color="auto"/>
            <w:bottom w:val="none" w:sz="0" w:space="0" w:color="auto"/>
            <w:right w:val="none" w:sz="0" w:space="0" w:color="auto"/>
          </w:divBdr>
        </w:div>
        <w:div w:id="232738151">
          <w:marLeft w:val="0"/>
          <w:marRight w:val="0"/>
          <w:marTop w:val="0"/>
          <w:marBottom w:val="0"/>
          <w:divBdr>
            <w:top w:val="none" w:sz="0" w:space="0" w:color="auto"/>
            <w:left w:val="none" w:sz="0" w:space="0" w:color="auto"/>
            <w:bottom w:val="none" w:sz="0" w:space="0" w:color="auto"/>
            <w:right w:val="none" w:sz="0" w:space="0" w:color="auto"/>
          </w:divBdr>
        </w:div>
        <w:div w:id="2032416330">
          <w:marLeft w:val="0"/>
          <w:marRight w:val="0"/>
          <w:marTop w:val="0"/>
          <w:marBottom w:val="0"/>
          <w:divBdr>
            <w:top w:val="none" w:sz="0" w:space="0" w:color="auto"/>
            <w:left w:val="none" w:sz="0" w:space="0" w:color="auto"/>
            <w:bottom w:val="none" w:sz="0" w:space="0" w:color="auto"/>
            <w:right w:val="none" w:sz="0" w:space="0" w:color="auto"/>
          </w:divBdr>
        </w:div>
        <w:div w:id="1075788217">
          <w:marLeft w:val="0"/>
          <w:marRight w:val="0"/>
          <w:marTop w:val="0"/>
          <w:marBottom w:val="0"/>
          <w:divBdr>
            <w:top w:val="none" w:sz="0" w:space="0" w:color="auto"/>
            <w:left w:val="none" w:sz="0" w:space="0" w:color="auto"/>
            <w:bottom w:val="none" w:sz="0" w:space="0" w:color="auto"/>
            <w:right w:val="none" w:sz="0" w:space="0" w:color="auto"/>
          </w:divBdr>
        </w:div>
        <w:div w:id="64572196">
          <w:marLeft w:val="0"/>
          <w:marRight w:val="0"/>
          <w:marTop w:val="0"/>
          <w:marBottom w:val="0"/>
          <w:divBdr>
            <w:top w:val="none" w:sz="0" w:space="0" w:color="auto"/>
            <w:left w:val="none" w:sz="0" w:space="0" w:color="auto"/>
            <w:bottom w:val="none" w:sz="0" w:space="0" w:color="auto"/>
            <w:right w:val="none" w:sz="0" w:space="0" w:color="auto"/>
          </w:divBdr>
        </w:div>
        <w:div w:id="1030108553">
          <w:marLeft w:val="0"/>
          <w:marRight w:val="0"/>
          <w:marTop w:val="0"/>
          <w:marBottom w:val="0"/>
          <w:divBdr>
            <w:top w:val="none" w:sz="0" w:space="0" w:color="auto"/>
            <w:left w:val="none" w:sz="0" w:space="0" w:color="auto"/>
            <w:bottom w:val="none" w:sz="0" w:space="0" w:color="auto"/>
            <w:right w:val="none" w:sz="0" w:space="0" w:color="auto"/>
          </w:divBdr>
        </w:div>
        <w:div w:id="1616667845">
          <w:marLeft w:val="0"/>
          <w:marRight w:val="0"/>
          <w:marTop w:val="0"/>
          <w:marBottom w:val="0"/>
          <w:divBdr>
            <w:top w:val="none" w:sz="0" w:space="0" w:color="auto"/>
            <w:left w:val="none" w:sz="0" w:space="0" w:color="auto"/>
            <w:bottom w:val="none" w:sz="0" w:space="0" w:color="auto"/>
            <w:right w:val="none" w:sz="0" w:space="0" w:color="auto"/>
          </w:divBdr>
        </w:div>
        <w:div w:id="221914568">
          <w:marLeft w:val="0"/>
          <w:marRight w:val="0"/>
          <w:marTop w:val="0"/>
          <w:marBottom w:val="0"/>
          <w:divBdr>
            <w:top w:val="none" w:sz="0" w:space="0" w:color="auto"/>
            <w:left w:val="none" w:sz="0" w:space="0" w:color="auto"/>
            <w:bottom w:val="none" w:sz="0" w:space="0" w:color="auto"/>
            <w:right w:val="none" w:sz="0" w:space="0" w:color="auto"/>
          </w:divBdr>
        </w:div>
        <w:div w:id="1822887567">
          <w:marLeft w:val="0"/>
          <w:marRight w:val="0"/>
          <w:marTop w:val="0"/>
          <w:marBottom w:val="0"/>
          <w:divBdr>
            <w:top w:val="none" w:sz="0" w:space="0" w:color="auto"/>
            <w:left w:val="none" w:sz="0" w:space="0" w:color="auto"/>
            <w:bottom w:val="none" w:sz="0" w:space="0" w:color="auto"/>
            <w:right w:val="none" w:sz="0" w:space="0" w:color="auto"/>
          </w:divBdr>
        </w:div>
        <w:div w:id="420109128">
          <w:marLeft w:val="0"/>
          <w:marRight w:val="0"/>
          <w:marTop w:val="0"/>
          <w:marBottom w:val="0"/>
          <w:divBdr>
            <w:top w:val="none" w:sz="0" w:space="0" w:color="auto"/>
            <w:left w:val="none" w:sz="0" w:space="0" w:color="auto"/>
            <w:bottom w:val="none" w:sz="0" w:space="0" w:color="auto"/>
            <w:right w:val="none" w:sz="0" w:space="0" w:color="auto"/>
          </w:divBdr>
        </w:div>
        <w:div w:id="1962573204">
          <w:marLeft w:val="0"/>
          <w:marRight w:val="0"/>
          <w:marTop w:val="0"/>
          <w:marBottom w:val="0"/>
          <w:divBdr>
            <w:top w:val="none" w:sz="0" w:space="0" w:color="auto"/>
            <w:left w:val="none" w:sz="0" w:space="0" w:color="auto"/>
            <w:bottom w:val="none" w:sz="0" w:space="0" w:color="auto"/>
            <w:right w:val="none" w:sz="0" w:space="0" w:color="auto"/>
          </w:divBdr>
        </w:div>
        <w:div w:id="1231890599">
          <w:marLeft w:val="0"/>
          <w:marRight w:val="0"/>
          <w:marTop w:val="0"/>
          <w:marBottom w:val="0"/>
          <w:divBdr>
            <w:top w:val="none" w:sz="0" w:space="0" w:color="auto"/>
            <w:left w:val="none" w:sz="0" w:space="0" w:color="auto"/>
            <w:bottom w:val="none" w:sz="0" w:space="0" w:color="auto"/>
            <w:right w:val="none" w:sz="0" w:space="0" w:color="auto"/>
          </w:divBdr>
        </w:div>
        <w:div w:id="315574735">
          <w:marLeft w:val="0"/>
          <w:marRight w:val="0"/>
          <w:marTop w:val="0"/>
          <w:marBottom w:val="0"/>
          <w:divBdr>
            <w:top w:val="none" w:sz="0" w:space="0" w:color="auto"/>
            <w:left w:val="none" w:sz="0" w:space="0" w:color="auto"/>
            <w:bottom w:val="none" w:sz="0" w:space="0" w:color="auto"/>
            <w:right w:val="none" w:sz="0" w:space="0" w:color="auto"/>
          </w:divBdr>
        </w:div>
        <w:div w:id="805437579">
          <w:marLeft w:val="0"/>
          <w:marRight w:val="0"/>
          <w:marTop w:val="0"/>
          <w:marBottom w:val="0"/>
          <w:divBdr>
            <w:top w:val="none" w:sz="0" w:space="0" w:color="auto"/>
            <w:left w:val="none" w:sz="0" w:space="0" w:color="auto"/>
            <w:bottom w:val="none" w:sz="0" w:space="0" w:color="auto"/>
            <w:right w:val="none" w:sz="0" w:space="0" w:color="auto"/>
          </w:divBdr>
        </w:div>
        <w:div w:id="1396900359">
          <w:marLeft w:val="0"/>
          <w:marRight w:val="0"/>
          <w:marTop w:val="0"/>
          <w:marBottom w:val="0"/>
          <w:divBdr>
            <w:top w:val="none" w:sz="0" w:space="0" w:color="auto"/>
            <w:left w:val="none" w:sz="0" w:space="0" w:color="auto"/>
            <w:bottom w:val="none" w:sz="0" w:space="0" w:color="auto"/>
            <w:right w:val="none" w:sz="0" w:space="0" w:color="auto"/>
          </w:divBdr>
        </w:div>
        <w:div w:id="1480805088">
          <w:marLeft w:val="0"/>
          <w:marRight w:val="0"/>
          <w:marTop w:val="0"/>
          <w:marBottom w:val="0"/>
          <w:divBdr>
            <w:top w:val="none" w:sz="0" w:space="0" w:color="auto"/>
            <w:left w:val="none" w:sz="0" w:space="0" w:color="auto"/>
            <w:bottom w:val="none" w:sz="0" w:space="0" w:color="auto"/>
            <w:right w:val="none" w:sz="0" w:space="0" w:color="auto"/>
          </w:divBdr>
        </w:div>
        <w:div w:id="383141382">
          <w:marLeft w:val="0"/>
          <w:marRight w:val="0"/>
          <w:marTop w:val="0"/>
          <w:marBottom w:val="0"/>
          <w:divBdr>
            <w:top w:val="none" w:sz="0" w:space="0" w:color="auto"/>
            <w:left w:val="none" w:sz="0" w:space="0" w:color="auto"/>
            <w:bottom w:val="none" w:sz="0" w:space="0" w:color="auto"/>
            <w:right w:val="none" w:sz="0" w:space="0" w:color="auto"/>
          </w:divBdr>
        </w:div>
        <w:div w:id="1830560124">
          <w:marLeft w:val="0"/>
          <w:marRight w:val="0"/>
          <w:marTop w:val="0"/>
          <w:marBottom w:val="0"/>
          <w:divBdr>
            <w:top w:val="none" w:sz="0" w:space="0" w:color="auto"/>
            <w:left w:val="none" w:sz="0" w:space="0" w:color="auto"/>
            <w:bottom w:val="none" w:sz="0" w:space="0" w:color="auto"/>
            <w:right w:val="none" w:sz="0" w:space="0" w:color="auto"/>
          </w:divBdr>
        </w:div>
        <w:div w:id="458691525">
          <w:marLeft w:val="0"/>
          <w:marRight w:val="0"/>
          <w:marTop w:val="0"/>
          <w:marBottom w:val="0"/>
          <w:divBdr>
            <w:top w:val="none" w:sz="0" w:space="0" w:color="auto"/>
            <w:left w:val="none" w:sz="0" w:space="0" w:color="auto"/>
            <w:bottom w:val="none" w:sz="0" w:space="0" w:color="auto"/>
            <w:right w:val="none" w:sz="0" w:space="0" w:color="auto"/>
          </w:divBdr>
        </w:div>
        <w:div w:id="1980960788">
          <w:marLeft w:val="0"/>
          <w:marRight w:val="0"/>
          <w:marTop w:val="0"/>
          <w:marBottom w:val="0"/>
          <w:divBdr>
            <w:top w:val="none" w:sz="0" w:space="0" w:color="auto"/>
            <w:left w:val="none" w:sz="0" w:space="0" w:color="auto"/>
            <w:bottom w:val="none" w:sz="0" w:space="0" w:color="auto"/>
            <w:right w:val="none" w:sz="0" w:space="0" w:color="auto"/>
          </w:divBdr>
        </w:div>
        <w:div w:id="1791825954">
          <w:marLeft w:val="0"/>
          <w:marRight w:val="0"/>
          <w:marTop w:val="0"/>
          <w:marBottom w:val="0"/>
          <w:divBdr>
            <w:top w:val="none" w:sz="0" w:space="0" w:color="auto"/>
            <w:left w:val="none" w:sz="0" w:space="0" w:color="auto"/>
            <w:bottom w:val="none" w:sz="0" w:space="0" w:color="auto"/>
            <w:right w:val="none" w:sz="0" w:space="0" w:color="auto"/>
          </w:divBdr>
        </w:div>
        <w:div w:id="1861502071">
          <w:marLeft w:val="0"/>
          <w:marRight w:val="0"/>
          <w:marTop w:val="0"/>
          <w:marBottom w:val="0"/>
          <w:divBdr>
            <w:top w:val="none" w:sz="0" w:space="0" w:color="auto"/>
            <w:left w:val="none" w:sz="0" w:space="0" w:color="auto"/>
            <w:bottom w:val="none" w:sz="0" w:space="0" w:color="auto"/>
            <w:right w:val="none" w:sz="0" w:space="0" w:color="auto"/>
          </w:divBdr>
        </w:div>
        <w:div w:id="684988160">
          <w:marLeft w:val="0"/>
          <w:marRight w:val="0"/>
          <w:marTop w:val="0"/>
          <w:marBottom w:val="0"/>
          <w:divBdr>
            <w:top w:val="none" w:sz="0" w:space="0" w:color="auto"/>
            <w:left w:val="none" w:sz="0" w:space="0" w:color="auto"/>
            <w:bottom w:val="none" w:sz="0" w:space="0" w:color="auto"/>
            <w:right w:val="none" w:sz="0" w:space="0" w:color="auto"/>
          </w:divBdr>
        </w:div>
        <w:div w:id="1943679929">
          <w:marLeft w:val="0"/>
          <w:marRight w:val="0"/>
          <w:marTop w:val="0"/>
          <w:marBottom w:val="0"/>
          <w:divBdr>
            <w:top w:val="none" w:sz="0" w:space="0" w:color="auto"/>
            <w:left w:val="none" w:sz="0" w:space="0" w:color="auto"/>
            <w:bottom w:val="none" w:sz="0" w:space="0" w:color="auto"/>
            <w:right w:val="none" w:sz="0" w:space="0" w:color="auto"/>
          </w:divBdr>
        </w:div>
        <w:div w:id="1445468004">
          <w:marLeft w:val="0"/>
          <w:marRight w:val="0"/>
          <w:marTop w:val="0"/>
          <w:marBottom w:val="0"/>
          <w:divBdr>
            <w:top w:val="none" w:sz="0" w:space="0" w:color="auto"/>
            <w:left w:val="none" w:sz="0" w:space="0" w:color="auto"/>
            <w:bottom w:val="none" w:sz="0" w:space="0" w:color="auto"/>
            <w:right w:val="none" w:sz="0" w:space="0" w:color="auto"/>
          </w:divBdr>
        </w:div>
        <w:div w:id="1849367041">
          <w:marLeft w:val="0"/>
          <w:marRight w:val="0"/>
          <w:marTop w:val="0"/>
          <w:marBottom w:val="0"/>
          <w:divBdr>
            <w:top w:val="none" w:sz="0" w:space="0" w:color="auto"/>
            <w:left w:val="none" w:sz="0" w:space="0" w:color="auto"/>
            <w:bottom w:val="none" w:sz="0" w:space="0" w:color="auto"/>
            <w:right w:val="none" w:sz="0" w:space="0" w:color="auto"/>
          </w:divBdr>
        </w:div>
        <w:div w:id="953906813">
          <w:marLeft w:val="0"/>
          <w:marRight w:val="0"/>
          <w:marTop w:val="0"/>
          <w:marBottom w:val="0"/>
          <w:divBdr>
            <w:top w:val="none" w:sz="0" w:space="0" w:color="auto"/>
            <w:left w:val="none" w:sz="0" w:space="0" w:color="auto"/>
            <w:bottom w:val="none" w:sz="0" w:space="0" w:color="auto"/>
            <w:right w:val="none" w:sz="0" w:space="0" w:color="auto"/>
          </w:divBdr>
        </w:div>
        <w:div w:id="1238714005">
          <w:marLeft w:val="0"/>
          <w:marRight w:val="0"/>
          <w:marTop w:val="0"/>
          <w:marBottom w:val="0"/>
          <w:divBdr>
            <w:top w:val="none" w:sz="0" w:space="0" w:color="auto"/>
            <w:left w:val="none" w:sz="0" w:space="0" w:color="auto"/>
            <w:bottom w:val="none" w:sz="0" w:space="0" w:color="auto"/>
            <w:right w:val="none" w:sz="0" w:space="0" w:color="auto"/>
          </w:divBdr>
        </w:div>
        <w:div w:id="1744372189">
          <w:marLeft w:val="0"/>
          <w:marRight w:val="0"/>
          <w:marTop w:val="0"/>
          <w:marBottom w:val="0"/>
          <w:divBdr>
            <w:top w:val="none" w:sz="0" w:space="0" w:color="auto"/>
            <w:left w:val="none" w:sz="0" w:space="0" w:color="auto"/>
            <w:bottom w:val="none" w:sz="0" w:space="0" w:color="auto"/>
            <w:right w:val="none" w:sz="0" w:space="0" w:color="auto"/>
          </w:divBdr>
        </w:div>
        <w:div w:id="1950820551">
          <w:marLeft w:val="0"/>
          <w:marRight w:val="0"/>
          <w:marTop w:val="0"/>
          <w:marBottom w:val="0"/>
          <w:divBdr>
            <w:top w:val="none" w:sz="0" w:space="0" w:color="auto"/>
            <w:left w:val="none" w:sz="0" w:space="0" w:color="auto"/>
            <w:bottom w:val="none" w:sz="0" w:space="0" w:color="auto"/>
            <w:right w:val="none" w:sz="0" w:space="0" w:color="auto"/>
          </w:divBdr>
        </w:div>
        <w:div w:id="1675645737">
          <w:marLeft w:val="0"/>
          <w:marRight w:val="0"/>
          <w:marTop w:val="0"/>
          <w:marBottom w:val="0"/>
          <w:divBdr>
            <w:top w:val="none" w:sz="0" w:space="0" w:color="auto"/>
            <w:left w:val="none" w:sz="0" w:space="0" w:color="auto"/>
            <w:bottom w:val="none" w:sz="0" w:space="0" w:color="auto"/>
            <w:right w:val="none" w:sz="0" w:space="0" w:color="auto"/>
          </w:divBdr>
        </w:div>
        <w:div w:id="2123717628">
          <w:marLeft w:val="0"/>
          <w:marRight w:val="0"/>
          <w:marTop w:val="0"/>
          <w:marBottom w:val="0"/>
          <w:divBdr>
            <w:top w:val="none" w:sz="0" w:space="0" w:color="auto"/>
            <w:left w:val="none" w:sz="0" w:space="0" w:color="auto"/>
            <w:bottom w:val="none" w:sz="0" w:space="0" w:color="auto"/>
            <w:right w:val="none" w:sz="0" w:space="0" w:color="auto"/>
          </w:divBdr>
        </w:div>
        <w:div w:id="1915505862">
          <w:marLeft w:val="0"/>
          <w:marRight w:val="0"/>
          <w:marTop w:val="0"/>
          <w:marBottom w:val="0"/>
          <w:divBdr>
            <w:top w:val="none" w:sz="0" w:space="0" w:color="auto"/>
            <w:left w:val="none" w:sz="0" w:space="0" w:color="auto"/>
            <w:bottom w:val="none" w:sz="0" w:space="0" w:color="auto"/>
            <w:right w:val="none" w:sz="0" w:space="0" w:color="auto"/>
          </w:divBdr>
        </w:div>
        <w:div w:id="1869444382">
          <w:marLeft w:val="0"/>
          <w:marRight w:val="0"/>
          <w:marTop w:val="0"/>
          <w:marBottom w:val="0"/>
          <w:divBdr>
            <w:top w:val="none" w:sz="0" w:space="0" w:color="auto"/>
            <w:left w:val="none" w:sz="0" w:space="0" w:color="auto"/>
            <w:bottom w:val="none" w:sz="0" w:space="0" w:color="auto"/>
            <w:right w:val="none" w:sz="0" w:space="0" w:color="auto"/>
          </w:divBdr>
        </w:div>
        <w:div w:id="1009453109">
          <w:marLeft w:val="0"/>
          <w:marRight w:val="0"/>
          <w:marTop w:val="0"/>
          <w:marBottom w:val="0"/>
          <w:divBdr>
            <w:top w:val="none" w:sz="0" w:space="0" w:color="auto"/>
            <w:left w:val="none" w:sz="0" w:space="0" w:color="auto"/>
            <w:bottom w:val="none" w:sz="0" w:space="0" w:color="auto"/>
            <w:right w:val="none" w:sz="0" w:space="0" w:color="auto"/>
          </w:divBdr>
        </w:div>
        <w:div w:id="1700469545">
          <w:marLeft w:val="0"/>
          <w:marRight w:val="0"/>
          <w:marTop w:val="0"/>
          <w:marBottom w:val="0"/>
          <w:divBdr>
            <w:top w:val="none" w:sz="0" w:space="0" w:color="auto"/>
            <w:left w:val="none" w:sz="0" w:space="0" w:color="auto"/>
            <w:bottom w:val="none" w:sz="0" w:space="0" w:color="auto"/>
            <w:right w:val="none" w:sz="0" w:space="0" w:color="auto"/>
          </w:divBdr>
        </w:div>
        <w:div w:id="340858988">
          <w:marLeft w:val="0"/>
          <w:marRight w:val="0"/>
          <w:marTop w:val="0"/>
          <w:marBottom w:val="0"/>
          <w:divBdr>
            <w:top w:val="none" w:sz="0" w:space="0" w:color="auto"/>
            <w:left w:val="none" w:sz="0" w:space="0" w:color="auto"/>
            <w:bottom w:val="none" w:sz="0" w:space="0" w:color="auto"/>
            <w:right w:val="none" w:sz="0" w:space="0" w:color="auto"/>
          </w:divBdr>
        </w:div>
        <w:div w:id="1707635914">
          <w:marLeft w:val="0"/>
          <w:marRight w:val="0"/>
          <w:marTop w:val="0"/>
          <w:marBottom w:val="0"/>
          <w:divBdr>
            <w:top w:val="none" w:sz="0" w:space="0" w:color="auto"/>
            <w:left w:val="none" w:sz="0" w:space="0" w:color="auto"/>
            <w:bottom w:val="none" w:sz="0" w:space="0" w:color="auto"/>
            <w:right w:val="none" w:sz="0" w:space="0" w:color="auto"/>
          </w:divBdr>
        </w:div>
        <w:div w:id="500629593">
          <w:marLeft w:val="0"/>
          <w:marRight w:val="0"/>
          <w:marTop w:val="0"/>
          <w:marBottom w:val="0"/>
          <w:divBdr>
            <w:top w:val="none" w:sz="0" w:space="0" w:color="auto"/>
            <w:left w:val="none" w:sz="0" w:space="0" w:color="auto"/>
            <w:bottom w:val="none" w:sz="0" w:space="0" w:color="auto"/>
            <w:right w:val="none" w:sz="0" w:space="0" w:color="auto"/>
          </w:divBdr>
        </w:div>
        <w:div w:id="1571429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https:/doi.org/10.1111/j.1467-7660.2009.01606.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https:/doi.org/10.1111/j.1467-7660.2009.01606.x" TargetMode="External"/><Relationship Id="rId5" Type="http://schemas.openxmlformats.org/officeDocument/2006/relationships/hyperlink" Target="https://doi.org/https:/doi.org/10.1111/j.1741-5446.2007.00252.x" TargetMode="External"/><Relationship Id="rId4" Type="http://schemas.openxmlformats.org/officeDocument/2006/relationships/hyperlink" Target="https://doi.org/https:/doi.org/10.1111/j.1741-5446.2007.00252.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2588</Words>
  <Characters>14756</Characters>
  <Application>Microsoft Office Word</Application>
  <DocSecurity>0</DocSecurity>
  <Lines>122</Lines>
  <Paragraphs>34</Paragraphs>
  <ScaleCrop>false</ScaleCrop>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ANAND</dc:creator>
  <cp:keywords/>
  <dc:description/>
  <cp:lastModifiedBy>UTKARSH ANAND</cp:lastModifiedBy>
  <cp:revision>4</cp:revision>
  <dcterms:created xsi:type="dcterms:W3CDTF">2024-09-03T04:11:00Z</dcterms:created>
  <dcterms:modified xsi:type="dcterms:W3CDTF">2025-05-27T19:02:00Z</dcterms:modified>
</cp:coreProperties>
</file>