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start: controlExpr  '\n'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statement ';' '\n'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error 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'\n' start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statement: arithmeticAssign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shapeAssign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shapeDraw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StringAssign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colourAssign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locationAssign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sizeAssign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colourAssign: IDENTIFIER '=' COLOUR '(' INTEGER ',' INTEGER ',' INTEGER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sizeAssign: IDENTIFIER '=' SIZE '(' INTEGER ',' INTEGER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locationAssign:</w:t>
        <w:tab/>
        <w:t xml:space="preserve">IDENTIFIER '=' LOCATION '(' INTEGER ',' INTEGER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StringAssign: IDENTIFIER '='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arithmeticAssign: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IDENTIFIER '=' arithmeticExpr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arithmeticExpr: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arithmeticExpr ADD_OP arithmeticTerm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arithmeticTerm</w:t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arithmeticTerm: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arithmeticTerm MUL_OP numeric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numeric</w:t>
        <w:tab/>
        <w:tab/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numeric: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IDENTIFIER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FLOAT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INTEGER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shapeAssign: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IDENTIFIER '=' Shape_Init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Shape_Init: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ShapeType '(' parameters ')'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ShapeType: LINE_TYPE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OVAL_TYPE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RECTANGLE_TYPE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STRING_SHAPE_TYPE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COMPOSITE_TYPE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shapeDraw: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IDENTIFIER '.' DRAW_FUNCTION '(' parameters 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namedParams extendedNamedParams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namedParams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normalParam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|normalParam extendedParams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extendedNamedParams: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',' namedParams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namedParams extendedParams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extendedParams: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',' namedParams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namedParams extendedNamedParams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normalParam extendedParams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',' normalParam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normalParam: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BOOLEAN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INTEGER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namedParams: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IDENTIFIER ':' value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value: STRING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BOOLEAN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INTEGER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controlExpr: IF '(' condition ')' '{'  start  '}'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WHILE '(' condition ')' '{' start '}'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DO '{' start '}' WHILE '(' condition ')'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FOR '(' arithmeticAssign ';' condition ';' arithmeticAssign ')'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condition: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numeric check numeric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IDENTIFIER '=' '=' BOOLEAN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 BOOLEAN '=' '=' IDENTIFIER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check: '&lt;'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|'&gt;'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