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444" w:rsidRPr="00524444" w:rsidRDefault="00E94C8E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>
        <w:rPr>
          <w:rFonts w:ascii="Arial" w:eastAsia="Times New Roman" w:hAnsi="Arial" w:cs="Arial"/>
          <w:color w:val="666659"/>
          <w:sz w:val="23"/>
          <w:szCs w:val="23"/>
          <w:lang w:eastAsia="es-AR"/>
        </w:rPr>
        <w:t>Cuando</w:t>
      </w:r>
      <w:r w:rsidR="00524444"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realizamos un </w:t>
      </w:r>
      <w:r w:rsidR="00524444"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proyecto Java</w:t>
      </w:r>
      <w:r w:rsidR="00524444"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si es pequeño nosotros mismos podemos hacer las actividades típicas de la construcción de software.</w:t>
      </w:r>
    </w:p>
    <w:p w:rsidR="00524444" w:rsidRPr="00524444" w:rsidRDefault="00524444" w:rsidP="0052444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Instalar las librerías necesarias para nuestro proyecto en el </w:t>
      </w:r>
      <w:proofErr w:type="spell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classpath</w:t>
      </w:r>
      <w:proofErr w:type="spellEnd"/>
    </w:p>
    <w:p w:rsidR="00524444" w:rsidRPr="00524444" w:rsidRDefault="00524444" w:rsidP="0052444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Correr los casos de test</w:t>
      </w:r>
    </w:p>
    <w:p w:rsidR="00524444" w:rsidRPr="00524444" w:rsidRDefault="00524444" w:rsidP="0052444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Crear la documentación del código fuente</w:t>
      </w:r>
    </w:p>
    <w:p w:rsidR="00524444" w:rsidRPr="00524444" w:rsidRDefault="00524444" w:rsidP="0052444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Compilar código fuente</w:t>
      </w:r>
    </w:p>
    <w:p w:rsidR="00524444" w:rsidRPr="00524444" w:rsidRDefault="00524444" w:rsidP="0052444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Empacar el código compilado en JAR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proofErr w:type="gram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Pero,</w:t>
      </w:r>
      <w:proofErr w:type="gram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¿qué sucede conforme nuestro proyecto va creciendo y se va agregando más gente a él? Pues que podemos perder el control </w:t>
      </w:r>
      <w:proofErr w:type="gram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del mismo</w:t>
      </w:r>
      <w:proofErr w:type="gram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y es más </w:t>
      </w:r>
      <w:r w:rsidR="00E94C8E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posible 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cometer errores humanos en la construcción del programa. Para eso está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Maven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</w:t>
      </w:r>
    </w:p>
    <w:p w:rsidR="00524444" w:rsidRPr="00524444" w:rsidRDefault="00524444" w:rsidP="00524444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A2A26"/>
          <w:sz w:val="27"/>
          <w:szCs w:val="27"/>
          <w:lang w:eastAsia="es-AR"/>
        </w:rPr>
      </w:pPr>
      <w:bookmarkStart w:id="0" w:name="more"/>
      <w:bookmarkEnd w:id="0"/>
      <w:r w:rsidRPr="00524444">
        <w:rPr>
          <w:rFonts w:ascii="Arial" w:eastAsia="Times New Roman" w:hAnsi="Arial" w:cs="Arial"/>
          <w:b/>
          <w:bCs/>
          <w:color w:val="2A2A26"/>
          <w:sz w:val="27"/>
          <w:szCs w:val="27"/>
          <w:lang w:eastAsia="es-AR"/>
        </w:rPr>
        <w:t>¿Qué es Maven?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Maven 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es una herramienta para la gestión de proyectos, que nos permitirá administrar completamente el ciclo de vida de </w:t>
      </w:r>
      <w:proofErr w:type="gram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la misma</w:t>
      </w:r>
      <w:proofErr w:type="gram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 Comúnmente se conoce a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Maven 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como un gestor de dependencias Y YA. Y eso no es del todo cierto. Podemos considerarlo como una herramienta de construcción con muchas características, que nos ayuda a gestionar las dependencias, tes</w:t>
      </w:r>
      <w:r w:rsidR="00E94C8E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t, documentación, </w:t>
      </w:r>
      <w:proofErr w:type="gramStart"/>
      <w:r w:rsidR="00E94C8E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compilaciones  y</w:t>
      </w:r>
      <w:proofErr w:type="gramEnd"/>
      <w:r w:rsidR="00E94C8E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distribuciones.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E94C8E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proofErr w:type="gramStart"/>
      <w:r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Lo </w:t>
      </w:r>
      <w:r w:rsidR="00524444"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que </w:t>
      </w:r>
      <w:r w:rsidR="00524444"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Maven </w:t>
      </w:r>
      <w:r w:rsidR="00524444"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puede hacer por nosotros?</w:t>
      </w:r>
      <w:proofErr w:type="gramEnd"/>
      <w:r w:rsidR="00524444"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</w:t>
      </w:r>
      <w:r>
        <w:rPr>
          <w:rFonts w:ascii="Arial" w:eastAsia="Times New Roman" w:hAnsi="Arial" w:cs="Arial"/>
          <w:color w:val="666659"/>
          <w:sz w:val="23"/>
          <w:szCs w:val="23"/>
          <w:lang w:eastAsia="es-AR"/>
        </w:rPr>
        <w:t>En</w:t>
      </w:r>
      <w:r w:rsidR="00524444"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muy resumidas cuentas, lo siguiente:</w:t>
      </w:r>
    </w:p>
    <w:p w:rsidR="00524444" w:rsidRPr="00524444" w:rsidRDefault="00524444" w:rsidP="0052444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proofErr w:type="spell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Build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 Construye nuestro código fuente del proyecto</w:t>
      </w:r>
      <w:r w:rsidR="00E94C8E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</w:t>
      </w:r>
    </w:p>
    <w:p w:rsidR="00524444" w:rsidRPr="00524444" w:rsidRDefault="00524444" w:rsidP="0052444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Test. Ejecuta los casos de prueba</w:t>
      </w:r>
      <w:r w:rsidR="00E94C8E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</w:t>
      </w:r>
    </w:p>
    <w:p w:rsidR="00524444" w:rsidRPr="00524444" w:rsidRDefault="00524444" w:rsidP="0052444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Gestiona las dependencias de nuestro proyecto. Importa las librerías automáticamente desde un repositorio remoto. Nos podemos olvidar de hacer esa tarea manualmente.</w:t>
      </w:r>
    </w:p>
    <w:p w:rsidR="00524444" w:rsidRPr="00524444" w:rsidRDefault="00524444" w:rsidP="0052444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Permite la creación y descarga de plantillas de proyectos para tener la estructura ya creada. Por </w:t>
      </w:r>
      <w:proofErr w:type="gram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ejemplo</w:t>
      </w:r>
      <w:proofErr w:type="gram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si nos vamos a dedicar a hacer páginas web, o conectores, nos interesará para ahorrarnos el trabajo de tener que empezar desde cero una y otra vez</w:t>
      </w:r>
    </w:p>
    <w:p w:rsidR="00524444" w:rsidRPr="00524444" w:rsidRDefault="00524444" w:rsidP="0052444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Crea una web con la documentación del proyecto</w:t>
      </w:r>
      <w:r w:rsidR="00AE2C1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</w:t>
      </w:r>
    </w:p>
    <w:p w:rsidR="00524444" w:rsidRPr="00524444" w:rsidRDefault="00AE2C14" w:rsidP="0052444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>
        <w:rPr>
          <w:rFonts w:ascii="Arial" w:eastAsia="Times New Roman" w:hAnsi="Arial" w:cs="Arial"/>
          <w:color w:val="666659"/>
          <w:sz w:val="23"/>
          <w:szCs w:val="23"/>
          <w:lang w:eastAsia="es-AR"/>
        </w:rPr>
        <w:t>Despliega</w:t>
      </w:r>
      <w:r w:rsidR="00524444"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el proyecto (</w:t>
      </w:r>
      <w:r w:rsidR="00524444"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artefacto</w:t>
      </w:r>
      <w:r w:rsidR="00524444"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) en servidor</w:t>
      </w:r>
      <w:r w:rsidR="00E94C8E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</w:t>
      </w:r>
    </w:p>
    <w:p w:rsidR="00524444" w:rsidRPr="00524444" w:rsidRDefault="00524444" w:rsidP="0052444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Y por supuesto, perfecta integración con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Git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,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SVN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,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Jira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...</w:t>
      </w:r>
    </w:p>
    <w:p w:rsidR="00524444" w:rsidRPr="00524444" w:rsidRDefault="00E94C8E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>
        <w:rPr>
          <w:rFonts w:ascii="Arial" w:eastAsia="Times New Roman" w:hAnsi="Arial" w:cs="Arial"/>
          <w:color w:val="666659"/>
          <w:sz w:val="23"/>
          <w:szCs w:val="23"/>
          <w:lang w:eastAsia="es-AR"/>
        </w:rPr>
        <w:t>Conceptos:</w:t>
      </w:r>
    </w:p>
    <w:p w:rsidR="00524444" w:rsidRPr="00524444" w:rsidRDefault="00524444" w:rsidP="0052444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artefacto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 Es un proyecto que lo gestiona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Maven 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y que incluye un fichero llamado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pom.xml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</w:t>
      </w:r>
    </w:p>
    <w:p w:rsidR="00524444" w:rsidRPr="00524444" w:rsidRDefault="00524444" w:rsidP="0052444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lastRenderedPageBreak/>
        <w:t>POM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 Son las siglas de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 xml:space="preserve">Project 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Object</w:t>
      </w:r>
      <w:proofErr w:type="spellEnd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 xml:space="preserve"> 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Model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 Es un fichero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XML 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que contiene la configuración del artefacto. </w:t>
      </w:r>
    </w:p>
    <w:p w:rsidR="00AE2C14" w:rsidRPr="00AE2C14" w:rsidRDefault="00524444" w:rsidP="00AE2C1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b/>
          <w:bCs/>
          <w:color w:val="2A2A26"/>
          <w:sz w:val="27"/>
          <w:szCs w:val="27"/>
          <w:lang w:eastAsia="es-AR"/>
        </w:rPr>
      </w:pP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groupId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 El identificador único para crear nuestro artefacto. Se suele poner el mismo que en un paquete java. </w:t>
      </w:r>
    </w:p>
    <w:p w:rsidR="00AE2C14" w:rsidRDefault="00AE2C14" w:rsidP="00AE2C14">
      <w:pPr>
        <w:spacing w:before="100" w:beforeAutospacing="1" w:after="100" w:afterAutospacing="1" w:line="240" w:lineRule="auto"/>
        <w:ind w:left="-360"/>
        <w:jc w:val="both"/>
        <w:rPr>
          <w:rFonts w:ascii="Arial" w:eastAsia="Times New Roman" w:hAnsi="Arial" w:cs="Arial"/>
          <w:b/>
          <w:bCs/>
          <w:color w:val="2A2A26"/>
          <w:sz w:val="27"/>
          <w:szCs w:val="27"/>
          <w:lang w:eastAsia="es-AR"/>
        </w:rPr>
      </w:pPr>
    </w:p>
    <w:p w:rsidR="00524444" w:rsidRPr="00524444" w:rsidRDefault="00AE2C14" w:rsidP="00AE2C14">
      <w:pPr>
        <w:spacing w:before="100" w:beforeAutospacing="1" w:after="100" w:afterAutospacing="1" w:line="240" w:lineRule="auto"/>
        <w:ind w:left="-360"/>
        <w:jc w:val="both"/>
        <w:rPr>
          <w:rFonts w:ascii="Arial" w:eastAsia="Times New Roman" w:hAnsi="Arial" w:cs="Arial"/>
          <w:b/>
          <w:bCs/>
          <w:color w:val="2A2A26"/>
          <w:sz w:val="27"/>
          <w:szCs w:val="27"/>
          <w:lang w:eastAsia="es-AR"/>
        </w:rPr>
      </w:pPr>
      <w:r w:rsidRPr="00524444">
        <w:rPr>
          <w:rFonts w:ascii="Arial" w:eastAsia="Times New Roman" w:hAnsi="Arial" w:cs="Arial"/>
          <w:b/>
          <w:bCs/>
          <w:color w:val="2A2A26"/>
          <w:sz w:val="27"/>
          <w:szCs w:val="27"/>
          <w:lang w:eastAsia="es-AR"/>
        </w:rPr>
        <w:t xml:space="preserve"> </w:t>
      </w:r>
      <w:r w:rsidR="00524444" w:rsidRPr="00524444">
        <w:rPr>
          <w:rFonts w:ascii="Arial" w:eastAsia="Times New Roman" w:hAnsi="Arial" w:cs="Arial"/>
          <w:b/>
          <w:bCs/>
          <w:color w:val="2A2A26"/>
          <w:sz w:val="27"/>
          <w:szCs w:val="27"/>
          <w:lang w:eastAsia="es-AR"/>
        </w:rPr>
        <w:t>Maven en Eclipse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Maven es perfectamente posible usarlo desde la consola de comandos. 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Pero en nuestro caso vamos a usar la comodidad que nos da Eclipse con las herramientas que ya vienen integradas por defecto en su versión </w:t>
      </w:r>
      <w:hyperlink r:id="rId5" w:tgtFrame="_blank" w:history="1">
        <w:r w:rsidRPr="00524444">
          <w:rPr>
            <w:rFonts w:ascii="Arial" w:eastAsia="Times New Roman" w:hAnsi="Arial" w:cs="Arial"/>
            <w:color w:val="2A2A26"/>
            <w:sz w:val="23"/>
            <w:szCs w:val="23"/>
            <w:u w:val="single"/>
            <w:lang w:eastAsia="es-AR"/>
          </w:rPr>
          <w:t xml:space="preserve">Java EE </w:t>
        </w:r>
        <w:proofErr w:type="spellStart"/>
        <w:r w:rsidRPr="00524444">
          <w:rPr>
            <w:rFonts w:ascii="Arial" w:eastAsia="Times New Roman" w:hAnsi="Arial" w:cs="Arial"/>
            <w:color w:val="2A2A26"/>
            <w:sz w:val="23"/>
            <w:szCs w:val="23"/>
            <w:u w:val="single"/>
            <w:lang w:eastAsia="es-AR"/>
          </w:rPr>
          <w:t>Developers</w:t>
        </w:r>
        <w:proofErr w:type="spellEnd"/>
      </w:hyperlink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que es la que incluye el plugin de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Maven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, aunque ojo que puede no ser la última versión de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Maven 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disponible.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Lo primero será crear un nuevo proyecto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Maven 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yendo a </w:t>
      </w:r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 xml:space="preserve">File → New → </w:t>
      </w:r>
      <w:proofErr w:type="spellStart"/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>Other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</w:t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noProof/>
          <w:color w:val="2A2A26"/>
          <w:sz w:val="23"/>
          <w:szCs w:val="23"/>
          <w:lang w:eastAsia="es-AR"/>
        </w:rPr>
        <w:drawing>
          <wp:inline distT="0" distB="0" distL="0" distR="0">
            <wp:extent cx="3810000" cy="2628900"/>
            <wp:effectExtent l="0" t="0" r="0" b="0"/>
            <wp:docPr id="15" name="Picture 15" descr="new Maven projec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Maven projec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Elegimos </w:t>
      </w:r>
      <w:r w:rsidRPr="00524444">
        <w:rPr>
          <w:rFonts w:ascii="Arial" w:eastAsia="Times New Roman" w:hAnsi="Arial" w:cs="Arial"/>
          <w:b/>
          <w:bCs/>
          <w:i/>
          <w:iCs/>
          <w:color w:val="666659"/>
          <w:sz w:val="23"/>
          <w:szCs w:val="23"/>
          <w:lang w:eastAsia="es-AR"/>
        </w:rPr>
        <w:t>Maven </w:t>
      </w:r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>→ </w:t>
      </w:r>
      <w:r w:rsidRPr="00524444">
        <w:rPr>
          <w:rFonts w:ascii="Arial" w:eastAsia="Times New Roman" w:hAnsi="Arial" w:cs="Arial"/>
          <w:b/>
          <w:bCs/>
          <w:i/>
          <w:iCs/>
          <w:color w:val="666659"/>
          <w:sz w:val="23"/>
          <w:szCs w:val="23"/>
          <w:lang w:eastAsia="es-AR"/>
        </w:rPr>
        <w:t>Maven Project</w:t>
      </w:r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> 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y pulsamos Next.</w:t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noProof/>
          <w:color w:val="2A2A26"/>
          <w:sz w:val="23"/>
          <w:szCs w:val="23"/>
          <w:lang w:eastAsia="es-AR"/>
        </w:rPr>
        <w:lastRenderedPageBreak/>
        <w:drawing>
          <wp:inline distT="0" distB="0" distL="0" distR="0">
            <wp:extent cx="3810000" cy="3667125"/>
            <wp:effectExtent l="0" t="0" r="0" b="9525"/>
            <wp:docPr id="14" name="Picture 14" descr="Maven project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ven project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Ahora deberemos elegir la configuración de nuestro proyecto Maven. En la siguiente ventana podemos marcar el </w:t>
      </w:r>
      <w:proofErr w:type="spell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check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de </w:t>
      </w:r>
      <w:proofErr w:type="spellStart"/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>Create</w:t>
      </w:r>
      <w:proofErr w:type="spellEnd"/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 xml:space="preserve"> a simple Project (</w:t>
      </w:r>
      <w:proofErr w:type="spellStart"/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>skip</w:t>
      </w:r>
      <w:proofErr w:type="spellEnd"/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 xml:space="preserve"> </w:t>
      </w:r>
      <w:proofErr w:type="spellStart"/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>archetype</w:t>
      </w:r>
      <w:proofErr w:type="spellEnd"/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 xml:space="preserve"> </w:t>
      </w:r>
      <w:proofErr w:type="spellStart"/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>selection</w:t>
      </w:r>
      <w:proofErr w:type="spellEnd"/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>)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, lo que nos creará un proyecto completamente simple sin más configuración, o bien podemos desmarcarla, que será nuestro caso, y elegiremos un arquetipo de las opciones que nos muestre el asistente.</w:t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noProof/>
          <w:color w:val="2A2A26"/>
          <w:sz w:val="23"/>
          <w:szCs w:val="23"/>
          <w:lang w:eastAsia="es-AR"/>
        </w:rPr>
        <w:drawing>
          <wp:inline distT="0" distB="0" distL="0" distR="0">
            <wp:extent cx="3810000" cy="3400425"/>
            <wp:effectExtent l="0" t="0" r="0" b="9525"/>
            <wp:docPr id="13" name="Picture 13" descr="https://4.bp.blogspot.com/-EZDDhSkjKQI/WXrqQ16mIJI/AAAAAAAAIDg/dE2DYI7UXgcUkaqVtji2ivwT8z9AvuOwACLcBGAs/s400/3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.bp.blogspot.com/-EZDDhSkjKQI/WXrqQ16mIJI/AAAAAAAAIDg/dE2DYI7UXgcUkaqVtji2ivwT8z9AvuOwACLcBGAs/s400/3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En la nueva ventana puedes seleccionar un arquetipo del listado o cargar uno desde una ubicación. En nuestro caso seleccionaremos el de </w:t>
      </w:r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>groupId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</w:t>
      </w:r>
      <w:proofErr w:type="gramStart"/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>org.apache</w:t>
      </w:r>
      <w:proofErr w:type="gramEnd"/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>.maven.archetypes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y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Artifact 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id </w:t>
      </w:r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>maven-archetype-quickstart 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y pulsamos Next.</w:t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noProof/>
          <w:color w:val="2A2A26"/>
          <w:sz w:val="23"/>
          <w:szCs w:val="23"/>
          <w:lang w:eastAsia="es-AR"/>
        </w:rPr>
        <w:drawing>
          <wp:inline distT="0" distB="0" distL="0" distR="0">
            <wp:extent cx="3810000" cy="3448050"/>
            <wp:effectExtent l="0" t="0" r="0" b="0"/>
            <wp:docPr id="12" name="Picture 12" descr="https://3.bp.blogspot.com/-eyuu0QFnS28/WXrzqShEo3I/AAAAAAAAIDw/8yQgU0hQY6cjHSJ761JFWvS4NRtkL7fuwCLcBGAs/s400/4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3.bp.blogspot.com/-eyuu0QFnS28/WXrzqShEo3I/AAAAAAAAIDw/8yQgU0hQY6cjHSJ761JFWvS4NRtkL7fuwCLcBGAs/s400/4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Y ahora, por </w:t>
      </w:r>
      <w:proofErr w:type="gram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último</w:t>
      </w:r>
      <w:proofErr w:type="gram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paso del asistente, tendremos que indicar nuestro propio 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groupId</w:t>
      </w:r>
      <w:proofErr w:type="spellEnd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 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y el 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artifactId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 Esto se hace porque los que vimos en la anterior pantalla eran los que usaron los creadores del artefacto. Sobrescribiéndolos lo establecemos como queremos y aparte de la personalización, si algún día se convierte en arquetipo lo podrán buscar con nuestros datos, y reemplazarlos con los suyos.</w:t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noProof/>
          <w:color w:val="2A2A26"/>
          <w:sz w:val="23"/>
          <w:szCs w:val="23"/>
          <w:lang w:eastAsia="es-AR"/>
        </w:rPr>
        <w:drawing>
          <wp:inline distT="0" distB="0" distL="0" distR="0">
            <wp:extent cx="3810000" cy="3486150"/>
            <wp:effectExtent l="0" t="0" r="0" b="0"/>
            <wp:docPr id="11" name="Picture 11" descr="https://2.bp.blogspot.com/-yG1FtEtJWh0/WXr1xRIUPsI/AAAAAAAAID8/n7m4QYG6UOYv1IYsuyhYe4g88kkY8rEAQCLcBGAs/s400/5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2.bp.blogspot.com/-yG1FtEtJWh0/WXr1xRIUPsI/AAAAAAAAID8/n7m4QYG6UOYv1IYsuyhYe4g88kkY8rEAQCLcBGAs/s400/5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Pulsamos </w:t>
      </w:r>
      <w:proofErr w:type="spellStart"/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>Finish</w:t>
      </w:r>
      <w:proofErr w:type="spellEnd"/>
      <w:r w:rsidRPr="00524444">
        <w:rPr>
          <w:rFonts w:ascii="Arial" w:eastAsia="Times New Roman" w:hAnsi="Arial" w:cs="Arial"/>
          <w:i/>
          <w:iCs/>
          <w:color w:val="666659"/>
          <w:sz w:val="23"/>
          <w:szCs w:val="23"/>
          <w:lang w:eastAsia="es-AR"/>
        </w:rPr>
        <w:t> 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y ya tendremos nuestro proyecto. La estructura quedará tal que así</w:t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noProof/>
          <w:color w:val="2A2A26"/>
          <w:sz w:val="23"/>
          <w:szCs w:val="23"/>
          <w:lang w:eastAsia="es-AR"/>
        </w:rPr>
        <w:drawing>
          <wp:inline distT="0" distB="0" distL="0" distR="0">
            <wp:extent cx="3810000" cy="2647950"/>
            <wp:effectExtent l="0" t="0" r="0" b="0"/>
            <wp:docPr id="10" name="Picture 10" descr="https://2.bp.blogspot.com/-iXzngN3bluU/WXr3JtMQSgI/AAAAAAAAIEE/VL1AKpLQNu8zLA5Q9oO_a2yIPswtsX48ACLcBGAs/s400/6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2.bp.blogspot.com/-iXzngN3bluU/WXr3JtMQSgI/AAAAAAAAIEE/VL1AKpLQNu8zLA5Q9oO_a2yIPswtsX48ACLcBGAs/s400/6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44" w:rsidRPr="00524444" w:rsidRDefault="00524444" w:rsidP="00524444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A2A26"/>
          <w:sz w:val="28"/>
          <w:szCs w:val="28"/>
          <w:lang w:eastAsia="es-AR"/>
        </w:rPr>
      </w:pPr>
      <w:r w:rsidRPr="00524444">
        <w:rPr>
          <w:rFonts w:ascii="Arial" w:eastAsia="Times New Roman" w:hAnsi="Arial" w:cs="Arial"/>
          <w:b/>
          <w:bCs/>
          <w:color w:val="2A2A26"/>
          <w:sz w:val="28"/>
          <w:szCs w:val="28"/>
          <w:lang w:eastAsia="es-AR"/>
        </w:rPr>
        <w:t>Usando Maven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Ahora que ya tenemos nuestro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proyecto Maven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creado es hora de configurar el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POM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 para hacerlo funcionar. Para ello hacemos doble </w:t>
      </w:r>
      <w:proofErr w:type="spell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click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en el archivo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pom.xml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y en la pestaña inferior elegimos la sección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pom.xml 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para poder ver el código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XML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"a pelo".</w:t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noProof/>
          <w:color w:val="2A2A26"/>
          <w:sz w:val="23"/>
          <w:szCs w:val="23"/>
          <w:lang w:eastAsia="es-AR"/>
        </w:rPr>
        <w:drawing>
          <wp:inline distT="0" distB="0" distL="0" distR="0">
            <wp:extent cx="3810000" cy="2952750"/>
            <wp:effectExtent l="0" t="0" r="0" b="0"/>
            <wp:docPr id="9" name="Picture 9" descr="https://3.bp.blogspot.com/-4F0Yv_UWz8M/WXr4jTPEKsI/AAAAAAAAIEM/euuviHCiMIA2oo29IL2Vh1arsdGpvme-wCLcBGAs/s400/7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3.bp.blogspot.com/-4F0Yv_UWz8M/WXr4jTPEKsI/AAAAAAAAIEM/euuviHCiMIA2oo29IL2Vh1arsdGpvme-wCLcBGAs/s400/7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Cuando entremos veremos un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archivo XML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similar a este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&lt;project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</w:t>
      </w:r>
      <w:proofErr w:type="spellStart"/>
      <w:r w:rsidRPr="00524444">
        <w:rPr>
          <w:rFonts w:ascii="Courier New" w:eastAsia="Times New Roman" w:hAnsi="Courier New" w:cs="Courier New"/>
          <w:color w:val="BDB76B"/>
          <w:sz w:val="23"/>
          <w:szCs w:val="23"/>
          <w:lang w:val="en-US" w:eastAsia="es-AR"/>
        </w:rPr>
        <w:t>xmlns</w:t>
      </w:r>
      <w:proofErr w:type="spellEnd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=</w:t>
      </w:r>
      <w:r w:rsidRPr="00524444">
        <w:rPr>
          <w:rFonts w:ascii="Courier New" w:eastAsia="Times New Roman" w:hAnsi="Courier New" w:cs="Courier New"/>
          <w:color w:val="65B042"/>
          <w:sz w:val="23"/>
          <w:szCs w:val="23"/>
          <w:lang w:val="en-US" w:eastAsia="es-AR"/>
        </w:rPr>
        <w:t>"http://maven.apache.org/POM/4.0.0"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</w:t>
      </w:r>
      <w:proofErr w:type="spellStart"/>
      <w:proofErr w:type="gramStart"/>
      <w:r w:rsidRPr="00524444">
        <w:rPr>
          <w:rFonts w:ascii="Courier New" w:eastAsia="Times New Roman" w:hAnsi="Courier New" w:cs="Courier New"/>
          <w:color w:val="BDB76B"/>
          <w:sz w:val="23"/>
          <w:szCs w:val="23"/>
          <w:lang w:val="en-US" w:eastAsia="es-AR"/>
        </w:rPr>
        <w:t>xmlns:xsi</w:t>
      </w:r>
      <w:proofErr w:type="spellEnd"/>
      <w:proofErr w:type="gramEnd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=</w:t>
      </w:r>
      <w:r w:rsidRPr="00524444">
        <w:rPr>
          <w:rFonts w:ascii="Courier New" w:eastAsia="Times New Roman" w:hAnsi="Courier New" w:cs="Courier New"/>
          <w:color w:val="65B042"/>
          <w:sz w:val="23"/>
          <w:szCs w:val="23"/>
          <w:lang w:val="en-US" w:eastAsia="es-AR"/>
        </w:rPr>
        <w:t>"http://www.w3.org/2001/XMLSchema-instance"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proofErr w:type="spellStart"/>
      <w:proofErr w:type="gramStart"/>
      <w:r w:rsidRPr="00524444">
        <w:rPr>
          <w:rFonts w:ascii="Courier New" w:eastAsia="Times New Roman" w:hAnsi="Courier New" w:cs="Courier New"/>
          <w:color w:val="BDB76B"/>
          <w:sz w:val="23"/>
          <w:szCs w:val="23"/>
          <w:lang w:val="en-US" w:eastAsia="es-AR"/>
        </w:rPr>
        <w:t>xsi:schemaLocation</w:t>
      </w:r>
      <w:proofErr w:type="spellEnd"/>
      <w:proofErr w:type="gramEnd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=</w:t>
      </w:r>
      <w:r w:rsidRPr="00524444">
        <w:rPr>
          <w:rFonts w:ascii="Courier New" w:eastAsia="Times New Roman" w:hAnsi="Courier New" w:cs="Courier New"/>
          <w:color w:val="65B042"/>
          <w:sz w:val="23"/>
          <w:szCs w:val="23"/>
          <w:lang w:val="en-US" w:eastAsia="es-AR"/>
        </w:rPr>
        <w:t>"http://maven.apache.org/POM/4.0.0 http://maven.apache.org/xsd/maven-4.0.0.xsd"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modelVersion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>4.0.0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modelVersion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groupId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  <w:proofErr w:type="spellStart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>com.programandoapasitos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groupId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artifactId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  <w:proofErr w:type="spellStart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>nombrePrueba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artifactId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&lt;version&gt;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0.0.1-SNAPSHOT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&lt;/version&gt;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&lt;packaging&gt;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jar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&lt;/packaging&gt;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&lt;name&gt;</w:t>
      </w:r>
      <w:proofErr w:type="spellStart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nombrePrueba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&lt;/name&gt;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url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http://maven.apache.org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&lt;/url&gt;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&lt;properties&gt;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</w:t>
      </w:r>
      <w:proofErr w:type="gram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project.build</w:t>
      </w:r>
      <w:proofErr w:type="gram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.sourceEncoding&gt;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UTF-8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&lt;/project.build.sourceEncoding&gt;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&lt;/properties&gt;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&lt;dependencies&gt;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&lt;dependency&gt;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groupId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  <w:proofErr w:type="spellStart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junit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groupId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artifactId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  <w:proofErr w:type="spellStart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junit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artifactId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&lt;version&gt;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3.8.1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&lt;/version&gt;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&lt;scope&gt;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test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&lt;/scope&gt;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dependency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dependencies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666659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project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De este código hay trozos que podemos intuir bastante bien con lo mencionado anteriormente. Del resto, el tag de 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properties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 indicará las propiedades de nuestro proyecto. Por </w:t>
      </w:r>
      <w:proofErr w:type="gram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ejemplo</w:t>
      </w:r>
      <w:proofErr w:type="gram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la codificación de los ficheros en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UTF-8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como vemos en esa línea.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Y luego tenemos 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dependencies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, que es la sección donde gestionaremos... ¿adivinas qué? Exacto, nuestras dependencias. Pero eso lo retomaremos más adelante.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De momento lo que tenemos que conseguir es que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Maven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se encargue por nosotros de gestionar el JRE. Esto se hace incluyendo un nuevo plugin en este archivo. Así que nos ponemos debajo de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&lt;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dependencies</w:t>
      </w:r>
      <w:proofErr w:type="spellEnd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&gt;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y escribimos lo siguiente: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build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pluginManagement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plugins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&lt;plugin&gt;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    </w:t>
      </w:r>
      <w:proofErr w:type="gram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groupId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  <w:proofErr w:type="spellStart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>org.apache.maven</w:t>
      </w:r>
      <w:proofErr w:type="gramEnd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>.plugins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groupId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artifactId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  <w:proofErr w:type="spellStart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>maven</w:t>
      </w:r>
      <w:proofErr w:type="spellEnd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>-</w:t>
      </w:r>
      <w:proofErr w:type="spellStart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>compiler</w:t>
      </w:r>
      <w:proofErr w:type="spellEnd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>-plugin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artifactId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fr-FR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&lt;</w:t>
      </w:r>
      <w:proofErr w:type="gram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configuration</w:t>
      </w:r>
      <w:proofErr w:type="gram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fr-FR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fr-FR" w:eastAsia="es-AR"/>
        </w:rPr>
        <w:t xml:space="preserve">  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&lt;</w:t>
      </w:r>
      <w:proofErr w:type="gram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source</w:t>
      </w:r>
      <w:proofErr w:type="gram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fr-FR" w:eastAsia="es-AR"/>
        </w:rPr>
        <w:t>1.8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&lt;/source&gt;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fr-FR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fr-FR" w:eastAsia="es-AR"/>
        </w:rPr>
        <w:t xml:space="preserve">  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&lt;</w:t>
      </w:r>
      <w:proofErr w:type="spellStart"/>
      <w:proofErr w:type="gram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target</w:t>
      </w:r>
      <w:proofErr w:type="spellEnd"/>
      <w:proofErr w:type="gram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fr-FR" w:eastAsia="es-AR"/>
        </w:rPr>
        <w:t>1.8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target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fr-FR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fr-FR" w:eastAsia="es-AR"/>
        </w:rPr>
        <w:t xml:space="preserve"> 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&lt;/configuration&gt;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fr-FR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fr-FR" w:eastAsia="es-AR"/>
        </w:rPr>
        <w:t xml:space="preserve">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&lt;/plugin&gt;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fr-FR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fr-FR" w:eastAsia="es-AR"/>
        </w:rPr>
        <w:t xml:space="preserve">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&lt;/plugins&gt;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fr-FR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fr-FR" w:eastAsia="es-AR"/>
        </w:rPr>
        <w:t xml:space="preserve">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pluginManagement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fr-FR" w:eastAsia="es-AR"/>
        </w:rPr>
        <w:t>&gt;</w:t>
      </w:r>
    </w:p>
    <w:p w:rsid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fr-FR"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build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AE2C14" w:rsidRPr="00524444" w:rsidRDefault="00AE2C1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¿Qué hemos hecho?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Dentro de 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build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hemos creado la etiqueta 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pluginManagement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para gestionar los 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plugins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de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Maven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 Y dentro de eso hemos creado una llamada 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plugins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que será la que los contendrá.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Después hemos procedido a añadir un nuevo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plugin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, en este caso 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maven</w:t>
      </w:r>
      <w:proofErr w:type="spellEnd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-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compiler</w:t>
      </w:r>
      <w:proofErr w:type="spellEnd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-plugin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 Y luego le hemos indicado, en su configuración, que el 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source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y el </w:t>
      </w:r>
      <w:proofErr w:type="gram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target</w:t>
      </w:r>
      <w:proofErr w:type="gram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apunten a la versión que tengamos del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JRE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en nuestro dispositivo. En mi caso, el 1.8.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Ahora guardamos el fichero y no te preocupes si ves un error en el explorador de proyectos, en el siguiente paso se solucionará.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Vamos al proyecto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Maven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y pulsamos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 xml:space="preserve">botón derecho → Maven → 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Update</w:t>
      </w:r>
      <w:proofErr w:type="spellEnd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 xml:space="preserve"> Project...</w:t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noProof/>
          <w:color w:val="2A2A26"/>
          <w:sz w:val="23"/>
          <w:szCs w:val="23"/>
          <w:lang w:eastAsia="es-AR"/>
        </w:rPr>
        <w:drawing>
          <wp:inline distT="0" distB="0" distL="0" distR="0">
            <wp:extent cx="3686175" cy="3810000"/>
            <wp:effectExtent l="0" t="0" r="9525" b="0"/>
            <wp:docPr id="8" name="Picture 8" descr="https://4.bp.blogspot.com/-tIJcw97QhfQ/WXr8bE4X91I/AAAAAAAAIEU/YmbGKCsYmP8c_EMkSunidDMmqYAR5K0IQCLcBGAs/s400/8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4.bp.blogspot.com/-tIJcw97QhfQ/WXr8bE4X91I/AAAAAAAAIEU/YmbGKCsYmP8c_EMkSunidDMmqYAR5K0IQCLcBGAs/s400/8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En la ventana que se abrirá marcamos con un </w:t>
      </w:r>
      <w:proofErr w:type="spell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check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nuestro proyecto dejando la siguiente configuración</w:t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noProof/>
          <w:color w:val="2A2A26"/>
          <w:sz w:val="23"/>
          <w:szCs w:val="23"/>
          <w:lang w:eastAsia="es-AR"/>
        </w:rPr>
        <w:drawing>
          <wp:inline distT="0" distB="0" distL="0" distR="0">
            <wp:extent cx="3000375" cy="3810000"/>
            <wp:effectExtent l="0" t="0" r="9525" b="0"/>
            <wp:docPr id="7" name="Picture 7" descr="https://2.bp.blogspot.com/-EFg2t9ktjBY/WXr9fY_fRAI/AAAAAAAAIEc/FbMaZMZF5fgLobt8QNG90KIR8BPtfHjGACLcBGAs/s400/9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2.bp.blogspot.com/-EFg2t9ktjBY/WXr9fY_fRAI/AAAAAAAAIEc/FbMaZMZF5fgLobt8QNG90KIR8BPtfHjGACLcBGAs/s400/9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Cuando acabe el proceso de actualización veremos </w:t>
      </w:r>
      <w:proofErr w:type="spell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como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desaparece el error de nuestro proyecto.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Hecho esto, vamos a lanzar por primera vez nuestro proyecto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Maven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y aprovecharemos para ver los ciclos de vida posibles que tiene.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Hacemos clic con el botón derecho sobre nuestro proyecto y vamos a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Run As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 Ahí nos aparecerán diversas opciones</w:t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noProof/>
          <w:color w:val="2A2A26"/>
          <w:sz w:val="23"/>
          <w:szCs w:val="23"/>
          <w:lang w:eastAsia="es-AR"/>
        </w:rPr>
        <w:drawing>
          <wp:inline distT="0" distB="0" distL="0" distR="0">
            <wp:extent cx="3810000" cy="3686175"/>
            <wp:effectExtent l="0" t="0" r="0" b="9525"/>
            <wp:docPr id="6" name="Picture 6" descr="https://4.bp.blogspot.com/-qk0B34xZuW0/WXsASl7B7lI/AAAAAAAAIEs/_QhcW8W8-XQNcvbG3O6ihp6J7VsJXlOkACLcBGAs/s400/11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4.bp.blogspot.com/-qk0B34xZuW0/WXsASl7B7lI/AAAAAAAAIEs/_QhcW8W8-XQNcvbG3O6ihp6J7VsJXlOkACLcBGAs/s400/11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¿Qué hace cada una de ellas?</w:t>
      </w:r>
    </w:p>
    <w:p w:rsidR="00AE2C14" w:rsidRDefault="00AE2C1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E2C14" w:rsidTr="00AE2C14">
        <w:tc>
          <w:tcPr>
            <w:tcW w:w="8828" w:type="dxa"/>
          </w:tcPr>
          <w:p w:rsidR="00AE2C14" w:rsidRPr="00524444" w:rsidRDefault="00AE2C14" w:rsidP="00AE2C14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666659"/>
                <w:sz w:val="23"/>
                <w:szCs w:val="23"/>
                <w:lang w:eastAsia="es-AR"/>
              </w:rPr>
            </w:pPr>
            <w:r w:rsidRPr="00524444">
              <w:rPr>
                <w:rFonts w:ascii="Arial" w:eastAsia="Times New Roman" w:hAnsi="Arial" w:cs="Arial"/>
                <w:b/>
                <w:bCs/>
                <w:color w:val="666659"/>
                <w:sz w:val="23"/>
                <w:szCs w:val="23"/>
                <w:lang w:eastAsia="es-AR"/>
              </w:rPr>
              <w:t xml:space="preserve">Maven </w:t>
            </w:r>
            <w:proofErr w:type="spellStart"/>
            <w:r w:rsidRPr="00524444">
              <w:rPr>
                <w:rFonts w:ascii="Arial" w:eastAsia="Times New Roman" w:hAnsi="Arial" w:cs="Arial"/>
                <w:b/>
                <w:bCs/>
                <w:color w:val="666659"/>
                <w:sz w:val="23"/>
                <w:szCs w:val="23"/>
                <w:lang w:eastAsia="es-AR"/>
              </w:rPr>
              <w:t>build</w:t>
            </w:r>
            <w:proofErr w:type="spellEnd"/>
            <w:r w:rsidRPr="00524444">
              <w:rPr>
                <w:rFonts w:ascii="Arial" w:eastAsia="Times New Roman" w:hAnsi="Arial" w:cs="Arial"/>
                <w:color w:val="666659"/>
                <w:sz w:val="23"/>
                <w:szCs w:val="23"/>
                <w:lang w:eastAsia="es-AR"/>
              </w:rPr>
              <w:t> → Compila el código del proyecto</w:t>
            </w:r>
          </w:p>
          <w:p w:rsidR="00AE2C14" w:rsidRPr="00524444" w:rsidRDefault="00AE2C14" w:rsidP="00AE2C14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666659"/>
                <w:sz w:val="23"/>
                <w:szCs w:val="23"/>
                <w:lang w:eastAsia="es-AR"/>
              </w:rPr>
            </w:pPr>
            <w:r w:rsidRPr="00524444">
              <w:rPr>
                <w:rFonts w:ascii="Arial" w:eastAsia="Times New Roman" w:hAnsi="Arial" w:cs="Arial"/>
                <w:b/>
                <w:bCs/>
                <w:color w:val="666659"/>
                <w:sz w:val="23"/>
                <w:szCs w:val="23"/>
                <w:lang w:eastAsia="es-AR"/>
              </w:rPr>
              <w:t xml:space="preserve">Maven </w:t>
            </w:r>
            <w:proofErr w:type="spellStart"/>
            <w:r w:rsidRPr="00524444">
              <w:rPr>
                <w:rFonts w:ascii="Arial" w:eastAsia="Times New Roman" w:hAnsi="Arial" w:cs="Arial"/>
                <w:b/>
                <w:bCs/>
                <w:color w:val="666659"/>
                <w:sz w:val="23"/>
                <w:szCs w:val="23"/>
                <w:lang w:eastAsia="es-AR"/>
              </w:rPr>
              <w:t>clean</w:t>
            </w:r>
            <w:proofErr w:type="spellEnd"/>
            <w:r w:rsidRPr="00524444">
              <w:rPr>
                <w:rFonts w:ascii="Arial" w:eastAsia="Times New Roman" w:hAnsi="Arial" w:cs="Arial"/>
                <w:color w:val="666659"/>
                <w:sz w:val="23"/>
                <w:szCs w:val="23"/>
                <w:lang w:eastAsia="es-AR"/>
              </w:rPr>
              <w:t xml:space="preserve"> → Elimina todos los ficheros hechos por los </w:t>
            </w:r>
            <w:proofErr w:type="spellStart"/>
            <w:r w:rsidRPr="00524444">
              <w:rPr>
                <w:rFonts w:ascii="Arial" w:eastAsia="Times New Roman" w:hAnsi="Arial" w:cs="Arial"/>
                <w:color w:val="666659"/>
                <w:sz w:val="23"/>
                <w:szCs w:val="23"/>
                <w:lang w:eastAsia="es-AR"/>
              </w:rPr>
              <w:t>builds</w:t>
            </w:r>
            <w:proofErr w:type="spellEnd"/>
            <w:r w:rsidRPr="00524444">
              <w:rPr>
                <w:rFonts w:ascii="Arial" w:eastAsia="Times New Roman" w:hAnsi="Arial" w:cs="Arial"/>
                <w:color w:val="666659"/>
                <w:sz w:val="23"/>
                <w:szCs w:val="23"/>
                <w:lang w:eastAsia="es-AR"/>
              </w:rPr>
              <w:t xml:space="preserve"> anteriores</w:t>
            </w:r>
          </w:p>
          <w:p w:rsidR="00AE2C14" w:rsidRPr="00524444" w:rsidRDefault="00AE2C14" w:rsidP="00AE2C14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666659"/>
                <w:sz w:val="23"/>
                <w:szCs w:val="23"/>
                <w:lang w:eastAsia="es-AR"/>
              </w:rPr>
            </w:pPr>
            <w:r w:rsidRPr="00524444">
              <w:rPr>
                <w:rFonts w:ascii="Arial" w:eastAsia="Times New Roman" w:hAnsi="Arial" w:cs="Arial"/>
                <w:b/>
                <w:bCs/>
                <w:color w:val="666659"/>
                <w:sz w:val="23"/>
                <w:szCs w:val="23"/>
                <w:lang w:eastAsia="es-AR"/>
              </w:rPr>
              <w:t xml:space="preserve">Maven </w:t>
            </w:r>
            <w:proofErr w:type="spellStart"/>
            <w:r w:rsidRPr="00524444">
              <w:rPr>
                <w:rFonts w:ascii="Arial" w:eastAsia="Times New Roman" w:hAnsi="Arial" w:cs="Arial"/>
                <w:b/>
                <w:bCs/>
                <w:color w:val="666659"/>
                <w:sz w:val="23"/>
                <w:szCs w:val="23"/>
                <w:lang w:eastAsia="es-AR"/>
              </w:rPr>
              <w:t>generate-sources</w:t>
            </w:r>
            <w:proofErr w:type="spellEnd"/>
            <w:r w:rsidRPr="00524444">
              <w:rPr>
                <w:rFonts w:ascii="Arial" w:eastAsia="Times New Roman" w:hAnsi="Arial" w:cs="Arial"/>
                <w:color w:val="666659"/>
                <w:sz w:val="23"/>
                <w:szCs w:val="23"/>
                <w:lang w:eastAsia="es-AR"/>
              </w:rPr>
              <w:t> → Genera código para incluirlo en la compilación</w:t>
            </w:r>
          </w:p>
          <w:p w:rsidR="00AE2C14" w:rsidRDefault="00AE2C14" w:rsidP="00AE2C14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666659"/>
                <w:sz w:val="23"/>
                <w:szCs w:val="23"/>
                <w:lang w:eastAsia="es-AR"/>
              </w:rPr>
            </w:pPr>
            <w:r w:rsidRPr="00524444">
              <w:rPr>
                <w:rFonts w:ascii="Arial" w:eastAsia="Times New Roman" w:hAnsi="Arial" w:cs="Arial"/>
                <w:b/>
                <w:bCs/>
                <w:color w:val="666659"/>
                <w:sz w:val="23"/>
                <w:szCs w:val="23"/>
                <w:lang w:eastAsia="es-AR"/>
              </w:rPr>
              <w:t xml:space="preserve">Maven </w:t>
            </w:r>
            <w:proofErr w:type="spellStart"/>
            <w:r w:rsidRPr="00524444">
              <w:rPr>
                <w:rFonts w:ascii="Arial" w:eastAsia="Times New Roman" w:hAnsi="Arial" w:cs="Arial"/>
                <w:b/>
                <w:bCs/>
                <w:color w:val="666659"/>
                <w:sz w:val="23"/>
                <w:szCs w:val="23"/>
                <w:lang w:eastAsia="es-AR"/>
              </w:rPr>
              <w:t>install</w:t>
            </w:r>
            <w:proofErr w:type="spellEnd"/>
            <w:r w:rsidRPr="00524444">
              <w:rPr>
                <w:rFonts w:ascii="Arial" w:eastAsia="Times New Roman" w:hAnsi="Arial" w:cs="Arial"/>
                <w:color w:val="666659"/>
                <w:sz w:val="23"/>
                <w:szCs w:val="23"/>
                <w:lang w:eastAsia="es-AR"/>
              </w:rPr>
              <w:t> → Instala los paquetes de la biblioteca en un repositorio local, compila el proyecto y lo comprueba.</w:t>
            </w:r>
          </w:p>
        </w:tc>
      </w:tr>
    </w:tbl>
    <w:p w:rsidR="00AE2C14" w:rsidRPr="00524444" w:rsidRDefault="00AE2C1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24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br/>
      </w:r>
      <w:r>
        <w:rPr>
          <w:rFonts w:ascii="Arial" w:eastAsia="Times New Roman" w:hAnsi="Arial" w:cs="Arial"/>
          <w:color w:val="666659"/>
          <w:sz w:val="23"/>
          <w:szCs w:val="23"/>
          <w:lang w:eastAsia="es-AR"/>
        </w:rPr>
        <w:t>Para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nuestra prueba, vamos a elegir la opción de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 xml:space="preserve">Maven 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install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br/>
        <w:t>Se nos mostrará una ventana de consola con el proceso actual de dicha acción.</w:t>
      </w: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noProof/>
          <w:color w:val="2A2A26"/>
          <w:sz w:val="23"/>
          <w:szCs w:val="23"/>
          <w:lang w:eastAsia="es-AR"/>
        </w:rPr>
        <w:drawing>
          <wp:inline distT="0" distB="0" distL="0" distR="0">
            <wp:extent cx="3810000" cy="2190750"/>
            <wp:effectExtent l="0" t="0" r="0" b="0"/>
            <wp:docPr id="5" name="Picture 5" descr="https://1.bp.blogspot.com/-I_g3hnMPQF0/WXsEE8pW5YI/AAAAAAAAIE0/aDNYXM-IPW8dsg1kGIBdFBkPyj2plCHbACLcBGAs/s400/12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1.bp.blogspot.com/-I_g3hnMPQF0/WXsEE8pW5YI/AAAAAAAAIE0/aDNYXM-IPW8dsg1kGIBdFBkPyj2plCHbACLcBGAs/s400/12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br/>
        <w:t>Si vemos un mensaje de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BUILD SUCCESS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como en la imagen de arriba significa que el proceso se ha completado con éxito.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br/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br/>
        <w:t>Es posible que, en vez de un mensaje de éxito, veamos lo siguiente: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br/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666659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No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compiler </w:t>
      </w:r>
      <w:r w:rsidRPr="00524444">
        <w:rPr>
          <w:rFonts w:ascii="Courier New" w:eastAsia="Times New Roman" w:hAnsi="Courier New" w:cs="Courier New"/>
          <w:color w:val="E28964"/>
          <w:sz w:val="23"/>
          <w:szCs w:val="23"/>
          <w:lang w:val="en-US" w:eastAsia="es-AR"/>
        </w:rPr>
        <w:t>is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provided </w:t>
      </w:r>
      <w:r w:rsidRPr="00524444">
        <w:rPr>
          <w:rFonts w:ascii="Courier New" w:eastAsia="Times New Roman" w:hAnsi="Courier New" w:cs="Courier New"/>
          <w:color w:val="E28964"/>
          <w:sz w:val="23"/>
          <w:szCs w:val="23"/>
          <w:lang w:val="en-US" w:eastAsia="es-AR"/>
        </w:rPr>
        <w:t>in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</w:t>
      </w:r>
      <w:r w:rsidRPr="00524444">
        <w:rPr>
          <w:rFonts w:ascii="Courier New" w:eastAsia="Times New Roman" w:hAnsi="Courier New" w:cs="Courier New"/>
          <w:color w:val="E28964"/>
          <w:sz w:val="23"/>
          <w:szCs w:val="23"/>
          <w:lang w:val="en-US" w:eastAsia="es-AR"/>
        </w:rPr>
        <w:t>this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environment.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Perhaps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you are running on a JRE rather than a JDK</w:t>
      </w:r>
    </w:p>
    <w:p w:rsidR="00524444" w:rsidRPr="00524444" w:rsidRDefault="00524444" w:rsidP="00524444">
      <w:pPr>
        <w:spacing w:after="24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Y nos esté dando un error. Esto quiere decir que tenemos mal configurada la ruta al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JDK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en el 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workspace</w:t>
      </w:r>
      <w:proofErr w:type="spellEnd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 xml:space="preserve"> de Eclipse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br/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br/>
        <w:t>Para solucionarlo hay que ir a 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Window</w:t>
      </w:r>
      <w:proofErr w:type="spellEnd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 xml:space="preserve"> → 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Preferences</w:t>
      </w:r>
      <w:proofErr w:type="spellEnd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 xml:space="preserve"> → Java → 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Installed</w:t>
      </w:r>
      <w:proofErr w:type="spellEnd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 xml:space="preserve"> JRE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 Lo que debe aparecer es la versión de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JDK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, como en esta imagen</w:t>
      </w: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noProof/>
          <w:color w:val="2A2A26"/>
          <w:sz w:val="23"/>
          <w:szCs w:val="23"/>
          <w:lang w:eastAsia="es-AR"/>
        </w:rPr>
        <w:drawing>
          <wp:inline distT="0" distB="0" distL="0" distR="0">
            <wp:extent cx="3810000" cy="2962275"/>
            <wp:effectExtent l="0" t="0" r="0" b="9525"/>
            <wp:docPr id="4" name="Picture 4" descr="https://3.bp.blogspot.com/-VuVLm2WgZg4/WXsFeg3M1TI/AAAAAAAAIFA/NV-_Z7tGNZ0z5tVQFPNCqrzkcXNA6TCUACLcBGAs/s400/13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3.bp.blogspot.com/-VuVLm2WgZg4/WXsFeg3M1TI/AAAAAAAAIFA/NV-_Z7tGNZ0z5tVQFPNCqrzkcXNA6TCUACLcBGAs/s400/13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44" w:rsidRPr="00524444" w:rsidRDefault="00524444" w:rsidP="00524444">
      <w:pPr>
        <w:spacing w:after="24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br/>
        <w:t>Si en vez de eso tenemos el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JRE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es el motivo de que veamos ese error. Para subsanarlo pulsamos sobre 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Add</w:t>
      </w:r>
      <w:proofErr w:type="spellEnd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 xml:space="preserve"> → Standard VM → 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Directory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y elegimos la carpeta de instalación de nuestro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JDK</w:t>
      </w: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noProof/>
          <w:color w:val="2A2A26"/>
          <w:sz w:val="23"/>
          <w:szCs w:val="23"/>
          <w:lang w:eastAsia="es-AR"/>
        </w:rPr>
        <w:drawing>
          <wp:inline distT="0" distB="0" distL="0" distR="0">
            <wp:extent cx="3810000" cy="3590925"/>
            <wp:effectExtent l="0" t="0" r="0" b="9525"/>
            <wp:docPr id="3" name="Picture 3" descr="https://1.bp.blogspot.com/-q-VxxIus2G8/WXsGU3afXgI/AAAAAAAAIFI/T60ex5sTyqUXfLmSRDr6JELjLkgUtS8XQCLcBGAs/s400/14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1.bp.blogspot.com/-q-VxxIus2G8/WXsGU3afXgI/AAAAAAAAIFI/T60ex5sTyqUXfLmSRDr6JELjLkgUtS8XQCLcBGAs/s400/14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noProof/>
          <w:color w:val="2A2A26"/>
          <w:sz w:val="23"/>
          <w:szCs w:val="23"/>
          <w:lang w:eastAsia="es-AR"/>
        </w:rPr>
        <w:drawing>
          <wp:inline distT="0" distB="0" distL="0" distR="0">
            <wp:extent cx="3810000" cy="2143125"/>
            <wp:effectExtent l="0" t="0" r="0" b="9525"/>
            <wp:docPr id="2" name="Picture 2" descr="https://2.bp.blogspot.com/-dRObXQ8_cwQ/WXsGU_voXII/AAAAAAAAIFE/ti-pQOuk1vEBCdf0RdgvvwasZhGD93DeQCLcBGAs/s400/15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2.bp.blogspot.com/-dRObXQ8_cwQ/WXsGU_voXII/AAAAAAAAIFE/ti-pQOuk1vEBCdf0RdgvvwasZhGD93DeQCLcBGAs/s400/15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Aplicamos los cambios, aceptamos y ya podemos repetir el proceso del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 xml:space="preserve">Maven 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install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habiendo corregido ese error.</w:t>
      </w:r>
    </w:p>
    <w:p w:rsidR="00524444" w:rsidRPr="00524444" w:rsidRDefault="00524444" w:rsidP="00524444">
      <w:pPr>
        <w:spacing w:before="240" w:after="240" w:line="240" w:lineRule="auto"/>
        <w:jc w:val="both"/>
        <w:outlineLvl w:val="2"/>
        <w:rPr>
          <w:rFonts w:ascii="Arial" w:eastAsia="Times New Roman" w:hAnsi="Arial" w:cs="Arial"/>
          <w:b/>
          <w:bCs/>
          <w:color w:val="2A2A26"/>
          <w:sz w:val="27"/>
          <w:szCs w:val="27"/>
          <w:lang w:eastAsia="es-AR"/>
        </w:rPr>
      </w:pPr>
      <w:r w:rsidRPr="00524444">
        <w:rPr>
          <w:rFonts w:ascii="Arial" w:eastAsia="Times New Roman" w:hAnsi="Arial" w:cs="Arial"/>
          <w:b/>
          <w:bCs/>
          <w:color w:val="2A2A26"/>
          <w:sz w:val="27"/>
          <w:szCs w:val="27"/>
          <w:lang w:eastAsia="es-AR"/>
        </w:rPr>
        <w:t>Dependencias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Para gestionar las dependencias, dentro del </w:t>
      </w:r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POM </w:t>
      </w: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deberemos fijarnos en el tag </w:t>
      </w:r>
      <w:proofErr w:type="spellStart"/>
      <w:r w:rsidRPr="00524444">
        <w:rPr>
          <w:rFonts w:ascii="Arial" w:eastAsia="Times New Roman" w:hAnsi="Arial" w:cs="Arial"/>
          <w:b/>
          <w:bCs/>
          <w:color w:val="666659"/>
          <w:sz w:val="23"/>
          <w:szCs w:val="23"/>
          <w:lang w:eastAsia="es-AR"/>
        </w:rPr>
        <w:t>dependencies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Por defecto tenemos cargada la librería de </w:t>
      </w:r>
      <w:proofErr w:type="spell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junit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, que nos servirá para ver un ejemplo de cómo añadir más librerías.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Tenemos, al igual que con los plugin, </w:t>
      </w:r>
      <w:proofErr w:type="gram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los tag</w:t>
      </w:r>
      <w:proofErr w:type="gram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de </w:t>
      </w:r>
      <w:proofErr w:type="spell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groupId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y </w:t>
      </w:r>
      <w:proofErr w:type="spell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artifactId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. Aparte de eso, lo que nos interesa también es el tercer tag, </w:t>
      </w:r>
      <w:proofErr w:type="spell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version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, que nos permitirá indicar la versión de la librería y, en caso de tener que modificarla, bastará con cambiar ese valor y volver a hacer un </w:t>
      </w:r>
      <w:proofErr w:type="spell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install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.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Así pues... ¿de dónde podemos conseguir las dependencias?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Bien, hay varios sitios y Google lo sabe todo, pero así más concretamente hay una página web llamada </w:t>
      </w:r>
      <w:hyperlink r:id="rId34" w:history="1">
        <w:r w:rsidR="00AE2C14">
          <w:rPr>
            <w:rStyle w:val="Hipervnculo"/>
          </w:rPr>
          <w:t>https://mvnrepository.com/</w:t>
        </w:r>
      </w:hyperlink>
      <w:bookmarkStart w:id="1" w:name="_GoBack"/>
      <w:bookmarkEnd w:id="1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 que cuenta con un amplio abanico de dependencias organizadas por temas que es de lo mejorcito que podemos encontrar.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Simplemente entraremos en la dependencia que nos interese, por </w:t>
      </w:r>
      <w:proofErr w:type="gram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ejemplo</w:t>
      </w:r>
      <w:proofErr w:type="gram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el conector JDBC de MySQL, elegiremos la versión que queramos cargar en nuestro proyecto y en la parte inferior de la página nos aparecerá el código XML de Maven que deberemos copiar en el POM.</w:t>
      </w:r>
    </w:p>
    <w:p w:rsidR="00524444" w:rsidRPr="00524444" w:rsidRDefault="00524444" w:rsidP="00524444">
      <w:pPr>
        <w:spacing w:after="0" w:line="240" w:lineRule="auto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noProof/>
          <w:color w:val="2A2A26"/>
          <w:sz w:val="23"/>
          <w:szCs w:val="23"/>
          <w:lang w:eastAsia="es-AR"/>
        </w:rPr>
        <w:drawing>
          <wp:inline distT="0" distB="0" distL="0" distR="0">
            <wp:extent cx="3781425" cy="3810000"/>
            <wp:effectExtent l="0" t="0" r="9525" b="0"/>
            <wp:docPr id="1" name="Picture 1" descr="https://1.bp.blogspot.com/-6g7MVJZ3FNU/WXr_OGr9rMI/AAAAAAAAIEk/My18_JsHL0AxnXETNNxbtxNvcE2jb9MuwCLcBGAs/s400/10.p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1.bp.blogspot.com/-6g7MVJZ3FNU/WXr_OGr9rMI/AAAAAAAAIEk/My18_JsHL0AxnXETNNxbtxNvcE2jb9MuwCLcBGAs/s400/10.pn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44" w:rsidRPr="00524444" w:rsidRDefault="00524444" w:rsidP="00524444">
      <w:pPr>
        <w:spacing w:after="0" w:line="240" w:lineRule="auto"/>
        <w:jc w:val="center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De ese modo nuestro POM quedaría tal que así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&lt;project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</w:t>
      </w:r>
      <w:proofErr w:type="spellStart"/>
      <w:r w:rsidRPr="00524444">
        <w:rPr>
          <w:rFonts w:ascii="Courier New" w:eastAsia="Times New Roman" w:hAnsi="Courier New" w:cs="Courier New"/>
          <w:color w:val="BDB76B"/>
          <w:sz w:val="23"/>
          <w:szCs w:val="23"/>
          <w:lang w:val="en-US" w:eastAsia="es-AR"/>
        </w:rPr>
        <w:t>xmlns</w:t>
      </w:r>
      <w:proofErr w:type="spellEnd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=</w:t>
      </w:r>
      <w:r w:rsidRPr="00524444">
        <w:rPr>
          <w:rFonts w:ascii="Courier New" w:eastAsia="Times New Roman" w:hAnsi="Courier New" w:cs="Courier New"/>
          <w:color w:val="65B042"/>
          <w:sz w:val="23"/>
          <w:szCs w:val="23"/>
          <w:lang w:val="en-US" w:eastAsia="es-AR"/>
        </w:rPr>
        <w:t>"http://maven.apache.org/POM/4.0.0"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</w:t>
      </w:r>
      <w:proofErr w:type="spellStart"/>
      <w:proofErr w:type="gramStart"/>
      <w:r w:rsidRPr="00524444">
        <w:rPr>
          <w:rFonts w:ascii="Courier New" w:eastAsia="Times New Roman" w:hAnsi="Courier New" w:cs="Courier New"/>
          <w:color w:val="BDB76B"/>
          <w:sz w:val="23"/>
          <w:szCs w:val="23"/>
          <w:lang w:val="en-US" w:eastAsia="es-AR"/>
        </w:rPr>
        <w:t>xmlns:xsi</w:t>
      </w:r>
      <w:proofErr w:type="spellEnd"/>
      <w:proofErr w:type="gramEnd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=</w:t>
      </w:r>
      <w:r w:rsidRPr="00524444">
        <w:rPr>
          <w:rFonts w:ascii="Courier New" w:eastAsia="Times New Roman" w:hAnsi="Courier New" w:cs="Courier New"/>
          <w:color w:val="65B042"/>
          <w:sz w:val="23"/>
          <w:szCs w:val="23"/>
          <w:lang w:val="en-US" w:eastAsia="es-AR"/>
        </w:rPr>
        <w:t>"http://www.w3.org/2001/XMLSchema-instance"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proofErr w:type="spellStart"/>
      <w:proofErr w:type="gramStart"/>
      <w:r w:rsidRPr="00524444">
        <w:rPr>
          <w:rFonts w:ascii="Courier New" w:eastAsia="Times New Roman" w:hAnsi="Courier New" w:cs="Courier New"/>
          <w:color w:val="BDB76B"/>
          <w:sz w:val="23"/>
          <w:szCs w:val="23"/>
          <w:lang w:val="en-US" w:eastAsia="es-AR"/>
        </w:rPr>
        <w:t>xsi:schemaLocation</w:t>
      </w:r>
      <w:proofErr w:type="spellEnd"/>
      <w:proofErr w:type="gramEnd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=</w:t>
      </w:r>
      <w:r w:rsidRPr="00524444">
        <w:rPr>
          <w:rFonts w:ascii="Courier New" w:eastAsia="Times New Roman" w:hAnsi="Courier New" w:cs="Courier New"/>
          <w:color w:val="65B042"/>
          <w:sz w:val="23"/>
          <w:szCs w:val="23"/>
          <w:lang w:val="en-US" w:eastAsia="es-AR"/>
        </w:rPr>
        <w:t>"http://maven.apache.org/POM/4.0.0 http://maven.apache.org/xsd/maven-4.0.0.xsd"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modelVersion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>4.0.0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modelVersion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groupId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  <w:proofErr w:type="spellStart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>com.programandoapasitos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groupId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artifactId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  <w:proofErr w:type="spellStart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>nombrePrueba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artifactId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&lt;version&gt;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0.0.1-SNAPSHOT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&lt;/version&gt;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&lt;packaging&gt;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jar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&lt;/packaging&gt;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&lt;name&gt;</w:t>
      </w:r>
      <w:proofErr w:type="spellStart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nombrePrueba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&lt;/name&gt;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url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http://maven.apache.org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&lt;/url&gt;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&lt;properties&gt;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</w:t>
      </w:r>
      <w:proofErr w:type="gram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project.build</w:t>
      </w:r>
      <w:proofErr w:type="gram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.sourceEncoding&gt;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UTF-8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&lt;/project.build.sourceEncoding&gt;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&lt;/properties&gt;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&lt;dependencies&gt;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&lt;dependency&gt;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groupId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  <w:proofErr w:type="spellStart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junit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groupId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artifactId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  <w:proofErr w:type="spellStart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junit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artifactId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&lt;version&gt;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3.8.1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&lt;/version&gt;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&lt;scope&gt;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test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&lt;/scope&gt;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&lt;/dependency&gt;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</w:t>
      </w:r>
      <w:proofErr w:type="gramStart"/>
      <w:r w:rsidRPr="00524444">
        <w:rPr>
          <w:rFonts w:ascii="Courier New" w:eastAsia="Times New Roman" w:hAnsi="Courier New" w:cs="Courier New"/>
          <w:i/>
          <w:iCs/>
          <w:color w:val="AEAEAE"/>
          <w:sz w:val="23"/>
          <w:szCs w:val="23"/>
          <w:lang w:val="en-US" w:eastAsia="es-AR"/>
        </w:rPr>
        <w:t>&lt;!--</w:t>
      </w:r>
      <w:proofErr w:type="gramEnd"/>
      <w:r w:rsidRPr="00524444">
        <w:rPr>
          <w:rFonts w:ascii="Courier New" w:eastAsia="Times New Roman" w:hAnsi="Courier New" w:cs="Courier New"/>
          <w:i/>
          <w:iCs/>
          <w:color w:val="AEAEAE"/>
          <w:sz w:val="23"/>
          <w:szCs w:val="23"/>
          <w:lang w:val="en-US" w:eastAsia="es-AR"/>
        </w:rPr>
        <w:t xml:space="preserve"> https://mvnrepository.com/artifact/mysql/mysql-connector-java --&gt;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&lt;dependency&gt;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groupId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  <w:proofErr w:type="spellStart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mysql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groupId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artifactId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  <w:proofErr w:type="spellStart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mysql</w:t>
      </w:r>
      <w:proofErr w:type="spellEnd"/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-connector-java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artifactId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&lt;version&gt;</w:t>
      </w: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5.1.6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&lt;/version&gt;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&lt;/dependency&gt;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&lt;/dependencies&gt;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&lt;build&gt;</w:t>
      </w:r>
    </w:p>
    <w:p w:rsidR="00524444" w:rsidRPr="00E94C8E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</w:t>
      </w:r>
      <w:r w:rsidRPr="00E94C8E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</w:t>
      </w:r>
      <w:proofErr w:type="spellStart"/>
      <w:r w:rsidRPr="00E94C8E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pluginManagement</w:t>
      </w:r>
      <w:proofErr w:type="spellEnd"/>
      <w:r w:rsidRPr="00E94C8E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</w:p>
    <w:p w:rsidR="00524444" w:rsidRPr="00E94C8E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E94C8E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</w:t>
      </w:r>
      <w:r w:rsidRPr="00E94C8E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&lt;plugins&gt;</w:t>
      </w:r>
    </w:p>
    <w:p w:rsidR="00524444" w:rsidRPr="00E94C8E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E94C8E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 </w:t>
      </w:r>
      <w:r w:rsidRPr="00E94C8E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&lt;plugin&gt;</w:t>
      </w:r>
    </w:p>
    <w:p w:rsidR="00524444" w:rsidRPr="00E94C8E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E94C8E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  </w:t>
      </w:r>
      <w:proofErr w:type="gramStart"/>
      <w:r w:rsidRPr="00E94C8E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</w:t>
      </w:r>
      <w:proofErr w:type="spellStart"/>
      <w:r w:rsidRPr="00E94C8E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groupId</w:t>
      </w:r>
      <w:proofErr w:type="spellEnd"/>
      <w:r w:rsidRPr="00E94C8E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  <w:proofErr w:type="spellStart"/>
      <w:r w:rsidRPr="00E94C8E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org.apache.maven</w:t>
      </w:r>
      <w:proofErr w:type="gramEnd"/>
      <w:r w:rsidRPr="00E94C8E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.plugins</w:t>
      </w:r>
      <w:proofErr w:type="spellEnd"/>
      <w:r w:rsidRPr="00E94C8E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</w:t>
      </w:r>
      <w:proofErr w:type="spellStart"/>
      <w:r w:rsidRPr="00E94C8E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groupId</w:t>
      </w:r>
      <w:proofErr w:type="spellEnd"/>
      <w:r w:rsidRPr="00E94C8E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</w:p>
    <w:p w:rsidR="00524444" w:rsidRPr="00E94C8E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E94C8E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  </w:t>
      </w:r>
      <w:r w:rsidRPr="00E94C8E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</w:t>
      </w:r>
      <w:proofErr w:type="spellStart"/>
      <w:r w:rsidRPr="00E94C8E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artifactId</w:t>
      </w:r>
      <w:proofErr w:type="spellEnd"/>
      <w:r w:rsidRPr="00E94C8E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  <w:r w:rsidRPr="00E94C8E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maven-compiler-plugin</w:t>
      </w:r>
      <w:r w:rsidRPr="00E94C8E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</w:t>
      </w:r>
      <w:proofErr w:type="spellStart"/>
      <w:r w:rsidRPr="00E94C8E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artifactId</w:t>
      </w:r>
      <w:proofErr w:type="spellEnd"/>
      <w:r w:rsidRPr="00E94C8E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&gt;</w:t>
      </w:r>
    </w:p>
    <w:p w:rsidR="00524444" w:rsidRPr="00E94C8E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E94C8E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  </w:t>
      </w:r>
      <w:r w:rsidRPr="00E94C8E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&lt;configuration&gt;</w:t>
      </w:r>
    </w:p>
    <w:p w:rsidR="00524444" w:rsidRPr="00E94C8E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E94C8E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   </w:t>
      </w:r>
      <w:r w:rsidRPr="00E94C8E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&lt;source&gt;</w:t>
      </w:r>
      <w:r w:rsidRPr="00E94C8E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1.8</w:t>
      </w:r>
      <w:r w:rsidRPr="00E94C8E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&lt;/source&gt;</w:t>
      </w:r>
    </w:p>
    <w:p w:rsidR="00524444" w:rsidRPr="00E94C8E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E94C8E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   </w:t>
      </w:r>
      <w:r w:rsidRPr="00E94C8E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&lt;target&gt;</w:t>
      </w:r>
      <w:r w:rsidRPr="00E94C8E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>1.8</w:t>
      </w:r>
      <w:r w:rsidRPr="00E94C8E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&lt;/target&gt;</w:t>
      </w:r>
    </w:p>
    <w:p w:rsidR="00524444" w:rsidRPr="00E94C8E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</w:pPr>
      <w:r w:rsidRPr="00E94C8E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  </w:t>
      </w:r>
      <w:r w:rsidRPr="00E94C8E">
        <w:rPr>
          <w:rFonts w:ascii="Courier New" w:eastAsia="Times New Roman" w:hAnsi="Courier New" w:cs="Courier New"/>
          <w:color w:val="89BDFF"/>
          <w:sz w:val="23"/>
          <w:szCs w:val="23"/>
          <w:lang w:val="en-US" w:eastAsia="es-AR"/>
        </w:rPr>
        <w:t>&lt;/configuration&gt;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E94C8E">
        <w:rPr>
          <w:rFonts w:ascii="Courier New" w:eastAsia="Times New Roman" w:hAnsi="Courier New" w:cs="Courier New"/>
          <w:color w:val="FFFFFF"/>
          <w:sz w:val="23"/>
          <w:szCs w:val="23"/>
          <w:lang w:val="en-US" w:eastAsia="es-AR"/>
        </w:rPr>
        <w:t xml:space="preserve"> 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&lt;/plugin&gt;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plugins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pluginManagement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FFFFFF"/>
          <w:sz w:val="23"/>
          <w:szCs w:val="23"/>
          <w:lang w:eastAsia="es-AR"/>
        </w:rPr>
        <w:t xml:space="preserve">  </w:t>
      </w: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build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666659"/>
          <w:sz w:val="23"/>
          <w:szCs w:val="23"/>
          <w:lang w:eastAsia="es-AR"/>
        </w:rPr>
      </w:pPr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&lt;/</w:t>
      </w:r>
      <w:proofErr w:type="spellStart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project</w:t>
      </w:r>
      <w:proofErr w:type="spellEnd"/>
      <w:r w:rsidRPr="00524444">
        <w:rPr>
          <w:rFonts w:ascii="Courier New" w:eastAsia="Times New Roman" w:hAnsi="Courier New" w:cs="Courier New"/>
          <w:color w:val="89BDFF"/>
          <w:sz w:val="23"/>
          <w:szCs w:val="23"/>
          <w:lang w:eastAsia="es-AR"/>
        </w:rPr>
        <w:t>&gt;</w:t>
      </w:r>
    </w:p>
    <w:p w:rsidR="00524444" w:rsidRPr="00524444" w:rsidRDefault="00524444" w:rsidP="00524444">
      <w:pPr>
        <w:spacing w:after="0" w:line="240" w:lineRule="auto"/>
        <w:jc w:val="both"/>
        <w:rPr>
          <w:rFonts w:ascii="Arial" w:eastAsia="Times New Roman" w:hAnsi="Arial" w:cs="Arial"/>
          <w:color w:val="666659"/>
          <w:sz w:val="23"/>
          <w:szCs w:val="23"/>
          <w:lang w:eastAsia="es-AR"/>
        </w:rPr>
      </w:pPr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Y después de hacer un Maven </w:t>
      </w:r>
      <w:proofErr w:type="spellStart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>install</w:t>
      </w:r>
      <w:proofErr w:type="spellEnd"/>
      <w:r w:rsidRPr="00524444">
        <w:rPr>
          <w:rFonts w:ascii="Arial" w:eastAsia="Times New Roman" w:hAnsi="Arial" w:cs="Arial"/>
          <w:color w:val="666659"/>
          <w:sz w:val="23"/>
          <w:szCs w:val="23"/>
          <w:lang w:eastAsia="es-AR"/>
        </w:rPr>
        <w:t xml:space="preserve"> ya estaremos en disposición de usar nuestra nueva dependencia.</w:t>
      </w:r>
    </w:p>
    <w:p w:rsidR="00FD5AFF" w:rsidRDefault="00AE2C14"/>
    <w:sectPr w:rsidR="00FD5A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D5945"/>
    <w:multiLevelType w:val="multilevel"/>
    <w:tmpl w:val="E790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C2E41"/>
    <w:multiLevelType w:val="multilevel"/>
    <w:tmpl w:val="6D54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D27008"/>
    <w:multiLevelType w:val="multilevel"/>
    <w:tmpl w:val="434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00EC5"/>
    <w:multiLevelType w:val="multilevel"/>
    <w:tmpl w:val="8576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44"/>
    <w:rsid w:val="003C62C9"/>
    <w:rsid w:val="00524444"/>
    <w:rsid w:val="00737A5F"/>
    <w:rsid w:val="008D582E"/>
    <w:rsid w:val="009A4AFB"/>
    <w:rsid w:val="00AE2C14"/>
    <w:rsid w:val="00E9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03C86"/>
  <w15:chartTrackingRefBased/>
  <w15:docId w15:val="{DAAD175E-CA5A-462A-A246-3497D7F5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244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2444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524444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4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444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ag">
    <w:name w:val="tag"/>
    <w:basedOn w:val="Fuentedeprrafopredeter"/>
    <w:rsid w:val="00524444"/>
  </w:style>
  <w:style w:type="character" w:customStyle="1" w:styleId="pln">
    <w:name w:val="pln"/>
    <w:basedOn w:val="Fuentedeprrafopredeter"/>
    <w:rsid w:val="00524444"/>
  </w:style>
  <w:style w:type="character" w:customStyle="1" w:styleId="atn">
    <w:name w:val="atn"/>
    <w:basedOn w:val="Fuentedeprrafopredeter"/>
    <w:rsid w:val="00524444"/>
  </w:style>
  <w:style w:type="character" w:customStyle="1" w:styleId="pun">
    <w:name w:val="pun"/>
    <w:basedOn w:val="Fuentedeprrafopredeter"/>
    <w:rsid w:val="00524444"/>
  </w:style>
  <w:style w:type="character" w:customStyle="1" w:styleId="atv">
    <w:name w:val="atv"/>
    <w:basedOn w:val="Fuentedeprrafopredeter"/>
    <w:rsid w:val="00524444"/>
  </w:style>
  <w:style w:type="character" w:customStyle="1" w:styleId="typ">
    <w:name w:val="typ"/>
    <w:basedOn w:val="Fuentedeprrafopredeter"/>
    <w:rsid w:val="00524444"/>
  </w:style>
  <w:style w:type="character" w:customStyle="1" w:styleId="kwd">
    <w:name w:val="kwd"/>
    <w:basedOn w:val="Fuentedeprrafopredeter"/>
    <w:rsid w:val="00524444"/>
  </w:style>
  <w:style w:type="character" w:customStyle="1" w:styleId="com">
    <w:name w:val="com"/>
    <w:basedOn w:val="Fuentedeprrafopredeter"/>
    <w:rsid w:val="00524444"/>
  </w:style>
  <w:style w:type="table" w:styleId="Tablaconcuadrcula">
    <w:name w:val="Table Grid"/>
    <w:basedOn w:val="Tablanormal"/>
    <w:uiPriority w:val="59"/>
    <w:rsid w:val="00AE2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8kkwSjCJS7A/WXroaWlL2iI/AAAAAAAAIDU/DFFOq2RPhXkwSKGwgMYZHWprZQkTdyaXwCLcBGAs/s1600/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3.bp.blogspot.com/-4F0Yv_UWz8M/WXr4jTPEKsI/AAAAAAAAIEM/euuviHCiMIA2oo29IL2Vh1arsdGpvme-wCLcBGAs/s1600/7.png" TargetMode="External"/><Relationship Id="rId26" Type="http://schemas.openxmlformats.org/officeDocument/2006/relationships/hyperlink" Target="https://1.bp.blogspot.com/-I_g3hnMPQF0/WXsEE8pW5YI/AAAAAAAAIE0/aDNYXM-IPW8dsg1kGIBdFBkPyj2plCHbACLcBGAs/s1600/12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hyperlink" Target="https://mvnrepository.com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3.bp.blogspot.com/-eyuu0QFnS28/WXrzqShEo3I/AAAAAAAAIDw/8yQgU0hQY6cjHSJ761JFWvS4NRtkL7fuwCLcBGAs/s1600/4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2.bp.blogspot.com/-iXzngN3bluU/WXr3JtMQSgI/AAAAAAAAIEE/VL1AKpLQNu8zLA5Q9oO_a2yIPswtsX48ACLcBGAs/s1600/6.png" TargetMode="External"/><Relationship Id="rId20" Type="http://schemas.openxmlformats.org/officeDocument/2006/relationships/hyperlink" Target="https://4.bp.blogspot.com/-tIJcw97QhfQ/WXr8bE4X91I/AAAAAAAAIEU/YmbGKCsYmP8c_EMkSunidDMmqYAR5K0IQCLcBGAs/s1600/8.png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1.bp.blogspot.com/-G3WKomFik-I/WXrn7xmoV2I/AAAAAAAAIDQ/uC1tUTT5eqwmlmLuiByXbgqTM951zHotgCLcBGAs/s1600/1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4.bp.blogspot.com/-qk0B34xZuW0/WXsASl7B7lI/AAAAAAAAIEs/_QhcW8W8-XQNcvbG3O6ihp6J7VsJXlOkACLcBGAs/s1600/11.png" TargetMode="External"/><Relationship Id="rId32" Type="http://schemas.openxmlformats.org/officeDocument/2006/relationships/hyperlink" Target="https://2.bp.blogspot.com/-dRObXQ8_cwQ/WXsGU_voXII/AAAAAAAAIFE/ti-pQOuk1vEBCdf0RdgvvwasZhGD93DeQCLcBGAs/s1600/15.png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eclipse.org/downloads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3.bp.blogspot.com/-VuVLm2WgZg4/WXsFeg3M1TI/AAAAAAAAIFA/NV-_Z7tGNZ0z5tVQFPNCqrzkcXNA6TCUACLcBGAs/s1600/13.png" TargetMode="External"/><Relationship Id="rId36" Type="http://schemas.openxmlformats.org/officeDocument/2006/relationships/image" Target="media/image15.png"/><Relationship Id="rId10" Type="http://schemas.openxmlformats.org/officeDocument/2006/relationships/hyperlink" Target="https://4.bp.blogspot.com/-EZDDhSkjKQI/WXrqQ16mIJI/AAAAAAAAIDg/dE2DYI7UXgcUkaqVtji2ivwT8z9AvuOwACLcBGAs/s1600/3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2.bp.blogspot.com/-yG1FtEtJWh0/WXr1xRIUPsI/AAAAAAAAID8/n7m4QYG6UOYv1IYsuyhYe4g88kkY8rEAQCLcBGAs/s1600/5.png" TargetMode="External"/><Relationship Id="rId22" Type="http://schemas.openxmlformats.org/officeDocument/2006/relationships/hyperlink" Target="https://2.bp.blogspot.com/-EFg2t9ktjBY/WXr9fY_fRAI/AAAAAAAAIEc/FbMaZMZF5fgLobt8QNG90KIR8BPtfHjGACLcBGAs/s1600/9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1.bp.blogspot.com/-q-VxxIus2G8/WXsGU3afXgI/AAAAAAAAIFI/T60ex5sTyqUXfLmSRDr6JELjLkgUtS8XQCLcBGAs/s1600/14.png" TargetMode="External"/><Relationship Id="rId35" Type="http://schemas.openxmlformats.org/officeDocument/2006/relationships/hyperlink" Target="https://1.bp.blogspot.com/-6g7MVJZ3FNU/WXr_OGr9rMI/AAAAAAAAIEk/My18_JsHL0AxnXETNNxbtxNvcE2jb9MuwCLcBGAs/s1600/10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1654</Words>
  <Characters>9103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Romero, Maria Soledad</dc:creator>
  <cp:keywords/>
  <dc:description/>
  <cp:lastModifiedBy>Romero, Maria Soledad</cp:lastModifiedBy>
  <cp:revision>2</cp:revision>
  <dcterms:created xsi:type="dcterms:W3CDTF">2019-04-12T17:57:00Z</dcterms:created>
  <dcterms:modified xsi:type="dcterms:W3CDTF">2019-05-26T01:06:00Z</dcterms:modified>
</cp:coreProperties>
</file>