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39B8" w:rsidRDefault="005539B8">
      <w:pPr>
        <w:widowControl w:val="0"/>
        <w:spacing w:line="360" w:lineRule="auto"/>
        <w:rPr>
          <w:rFonts w:ascii="Arial" w:eastAsia="Arial" w:hAnsi="Arial" w:cs="Arial"/>
          <w:b/>
          <w:sz w:val="22"/>
          <w:szCs w:val="22"/>
        </w:rPr>
      </w:pPr>
      <w:bookmarkStart w:id="0" w:name="_GoBack"/>
      <w:bookmarkEnd w:id="0"/>
    </w:p>
    <w:p w:rsidR="005539B8" w:rsidRDefault="00775D2A">
      <w:pPr>
        <w:widowControl w:val="0"/>
        <w:spacing w:line="360" w:lineRule="auto"/>
      </w:pPr>
      <w:bookmarkStart w:id="1" w:name="_gjdgxs" w:colFirst="0" w:colLast="0"/>
      <w:bookmarkEnd w:id="1"/>
      <w:r>
        <w:rPr>
          <w:rFonts w:ascii="Arial" w:eastAsia="Arial" w:hAnsi="Arial" w:cs="Arial"/>
          <w:b/>
          <w:sz w:val="22"/>
          <w:szCs w:val="22"/>
          <w:u w:val="single"/>
        </w:rPr>
        <w:t>Protocolo SSL</w:t>
      </w:r>
    </w:p>
    <w:p w:rsidR="005539B8" w:rsidRDefault="005539B8">
      <w:pPr>
        <w:spacing w:line="360" w:lineRule="auto"/>
        <w:jc w:val="both"/>
        <w:rPr>
          <w:rFonts w:ascii="Arial" w:eastAsia="Arial" w:hAnsi="Arial" w:cs="Arial"/>
          <w:sz w:val="22"/>
          <w:szCs w:val="22"/>
        </w:rPr>
      </w:pPr>
    </w:p>
    <w:p w:rsidR="005539B8" w:rsidRDefault="00775D2A">
      <w:pPr>
        <w:spacing w:line="360" w:lineRule="auto"/>
        <w:ind w:firstLine="737"/>
        <w:jc w:val="both"/>
        <w:rPr>
          <w:rFonts w:ascii="Arial" w:eastAsia="Arial" w:hAnsi="Arial" w:cs="Arial"/>
          <w:sz w:val="22"/>
          <w:szCs w:val="22"/>
        </w:rPr>
      </w:pPr>
      <w:proofErr w:type="spellStart"/>
      <w:r>
        <w:rPr>
          <w:rFonts w:ascii="Arial" w:eastAsia="Arial" w:hAnsi="Arial" w:cs="Arial"/>
          <w:sz w:val="22"/>
          <w:szCs w:val="22"/>
        </w:rPr>
        <w:t>Secure</w:t>
      </w:r>
      <w:proofErr w:type="spellEnd"/>
      <w:r>
        <w:rPr>
          <w:rFonts w:ascii="Arial" w:eastAsia="Arial" w:hAnsi="Arial" w:cs="Arial"/>
          <w:sz w:val="22"/>
          <w:szCs w:val="22"/>
        </w:rPr>
        <w:t xml:space="preserve"> Socket </w:t>
      </w:r>
      <w:proofErr w:type="spellStart"/>
      <w:r>
        <w:rPr>
          <w:rFonts w:ascii="Arial" w:eastAsia="Arial" w:hAnsi="Arial" w:cs="Arial"/>
          <w:sz w:val="22"/>
          <w:szCs w:val="22"/>
        </w:rPr>
        <w:t>Layer</w:t>
      </w:r>
      <w:proofErr w:type="spellEnd"/>
      <w:r>
        <w:rPr>
          <w:rFonts w:ascii="Arial" w:eastAsia="Arial" w:hAnsi="Arial" w:cs="Arial"/>
          <w:sz w:val="22"/>
          <w:szCs w:val="22"/>
        </w:rPr>
        <w:t xml:space="preserve">: </w:t>
      </w:r>
      <w:proofErr w:type="spellStart"/>
      <w:r>
        <w:rPr>
          <w:rFonts w:ascii="Arial" w:eastAsia="Arial" w:hAnsi="Arial" w:cs="Arial"/>
          <w:sz w:val="22"/>
          <w:szCs w:val="22"/>
        </w:rPr>
        <w:t>Secure</w:t>
      </w:r>
      <w:proofErr w:type="spellEnd"/>
      <w:r>
        <w:rPr>
          <w:rFonts w:ascii="Arial" w:eastAsia="Arial" w:hAnsi="Arial" w:cs="Arial"/>
          <w:sz w:val="22"/>
          <w:szCs w:val="22"/>
        </w:rPr>
        <w:t xml:space="preserve"> Socket </w:t>
      </w:r>
      <w:proofErr w:type="spellStart"/>
      <w:r>
        <w:rPr>
          <w:rFonts w:ascii="Arial" w:eastAsia="Arial" w:hAnsi="Arial" w:cs="Arial"/>
          <w:sz w:val="22"/>
          <w:szCs w:val="22"/>
        </w:rPr>
        <w:t>Layer</w:t>
      </w:r>
      <w:proofErr w:type="spellEnd"/>
      <w:r>
        <w:rPr>
          <w:rFonts w:ascii="Arial" w:eastAsia="Arial" w:hAnsi="Arial" w:cs="Arial"/>
          <w:sz w:val="22"/>
          <w:szCs w:val="22"/>
        </w:rPr>
        <w:t xml:space="preserve"> (SSL) es un protocolo criptográfico para dar seguridad a la transmisión de datos. Este protocolo permite abrir conexiones seguras a través de una red, cifrando los datos intercambiados entre cliente y servidor mediante un algoritmo de cifrado simétrico. Para poder intercambiarse la clave de sesión utilizada entre cliente y servidor, se utiliza un algoritmo de cifrado de clave pública, típicamente RSA. Como algoritmo de hash se utilizan SHA-256, SHA1, MD5, etc. Para cada transacción de envío de datos se genera una clave de sesión distinta. La principal área de aplicación de las conexiones SSL es asegurar la comunicación entre el navegador y el servidor web. También se utiliza frecuentemente para asegurar la comunicación entre servidores.</w:t>
      </w:r>
    </w:p>
    <w:p w:rsidR="005539B8" w:rsidRDefault="00775D2A">
      <w:pPr>
        <w:spacing w:line="360" w:lineRule="auto"/>
        <w:ind w:firstLine="737"/>
        <w:jc w:val="both"/>
        <w:rPr>
          <w:rFonts w:ascii="Arial" w:eastAsia="Arial" w:hAnsi="Arial" w:cs="Arial"/>
          <w:sz w:val="22"/>
          <w:szCs w:val="22"/>
        </w:rPr>
      </w:pPr>
      <w:r>
        <w:rPr>
          <w:rFonts w:ascii="Arial" w:eastAsia="Arial" w:hAnsi="Arial" w:cs="Arial"/>
          <w:sz w:val="22"/>
          <w:szCs w:val="22"/>
        </w:rPr>
        <w:t xml:space="preserve">SSL tiene como objetivos: </w:t>
      </w:r>
    </w:p>
    <w:p w:rsidR="005539B8" w:rsidRDefault="00775D2A">
      <w:pPr>
        <w:spacing w:line="360" w:lineRule="auto"/>
        <w:ind w:firstLine="737"/>
        <w:jc w:val="both"/>
        <w:rPr>
          <w:rFonts w:ascii="Arial" w:eastAsia="Arial" w:hAnsi="Arial" w:cs="Arial"/>
          <w:sz w:val="22"/>
          <w:szCs w:val="22"/>
        </w:rPr>
      </w:pPr>
      <w:r>
        <w:rPr>
          <w:rFonts w:ascii="Arial" w:eastAsia="Arial" w:hAnsi="Arial" w:cs="Arial"/>
          <w:sz w:val="22"/>
          <w:szCs w:val="22"/>
        </w:rPr>
        <w:t>-Seguridad: mediante el cifrado de datos se garantiza que terceros no podrán tener acceso a la información cuando es enviada a través de la red.</w:t>
      </w:r>
    </w:p>
    <w:p w:rsidR="005539B8" w:rsidRDefault="00775D2A">
      <w:pPr>
        <w:spacing w:line="360" w:lineRule="auto"/>
        <w:ind w:firstLine="737"/>
        <w:jc w:val="both"/>
        <w:rPr>
          <w:rFonts w:ascii="Arial" w:eastAsia="Arial" w:hAnsi="Arial" w:cs="Arial"/>
          <w:sz w:val="22"/>
          <w:szCs w:val="22"/>
        </w:rPr>
      </w:pPr>
      <w:r>
        <w:rPr>
          <w:rFonts w:ascii="Arial" w:eastAsia="Arial" w:hAnsi="Arial" w:cs="Arial"/>
          <w:sz w:val="22"/>
          <w:szCs w:val="22"/>
        </w:rPr>
        <w:t>-Integridad de los datos: la información enviada mediante una conexión puede ser validada en los extremos para comprobar que no ha sido alterada durante el camino.</w:t>
      </w:r>
    </w:p>
    <w:p w:rsidR="005539B8" w:rsidRDefault="00775D2A">
      <w:pPr>
        <w:spacing w:line="360" w:lineRule="auto"/>
        <w:ind w:firstLine="737"/>
        <w:jc w:val="both"/>
        <w:rPr>
          <w:rFonts w:ascii="Arial" w:eastAsia="Arial" w:hAnsi="Arial" w:cs="Arial"/>
          <w:sz w:val="22"/>
          <w:szCs w:val="22"/>
        </w:rPr>
      </w:pPr>
      <w:r>
        <w:rPr>
          <w:rFonts w:ascii="Arial" w:eastAsia="Arial" w:hAnsi="Arial" w:cs="Arial"/>
          <w:sz w:val="22"/>
          <w:szCs w:val="22"/>
        </w:rPr>
        <w:t>-Autenticidad: nadie puede hacerse pasar por un sitio porque gracias a los algoritmos de encriptación se comprueba que los datos realmente han llegado al servidor que el cliente espera. La autenticidad permite evitar fraudes y ataques.</w:t>
      </w:r>
    </w:p>
    <w:p w:rsidR="005539B8" w:rsidRDefault="00775D2A">
      <w:pPr>
        <w:spacing w:line="360" w:lineRule="auto"/>
        <w:ind w:firstLine="737"/>
        <w:jc w:val="both"/>
        <w:rPr>
          <w:rFonts w:ascii="Arial" w:eastAsia="Arial" w:hAnsi="Arial" w:cs="Arial"/>
          <w:sz w:val="22"/>
          <w:szCs w:val="22"/>
        </w:rPr>
      </w:pPr>
      <w:r>
        <w:rPr>
          <w:rFonts w:ascii="Arial" w:eastAsia="Arial" w:hAnsi="Arial" w:cs="Arial"/>
          <w:sz w:val="22"/>
          <w:szCs w:val="22"/>
        </w:rPr>
        <w:t xml:space="preserve">-Certificados digitales: Las conexiones SSL requieren que el servidor disponga de un certificado digital, el cual consiste en un archivo que identifica de modo único tanto a individuos como a servidores. El servidor debe autenticarse antes de establecer la sesión SSL. </w:t>
      </w:r>
    </w:p>
    <w:p w:rsidR="005539B8" w:rsidRDefault="00775D2A">
      <w:pPr>
        <w:spacing w:line="360" w:lineRule="auto"/>
        <w:ind w:firstLine="709"/>
        <w:jc w:val="both"/>
        <w:rPr>
          <w:rFonts w:ascii="Arial" w:eastAsia="Arial" w:hAnsi="Arial" w:cs="Arial"/>
          <w:sz w:val="22"/>
          <w:szCs w:val="22"/>
        </w:rPr>
      </w:pPr>
      <w:r>
        <w:rPr>
          <w:rFonts w:ascii="Arial" w:eastAsia="Arial" w:hAnsi="Arial" w:cs="Arial"/>
          <w:sz w:val="22"/>
          <w:szCs w:val="22"/>
        </w:rPr>
        <w:t xml:space="preserve">PKI X.509 es un estándar UIT-T para infraestructuras de claves públicas. X.509 especifica, entre otras cosas, formatos estándar para certificados de claves públicas y un algoritmo de validación de la ruta de certificación. A partir de este estándar, se han desarrollado nuevos estándares que utilizan certificados X.509 en conexiones de correo seguro, comercio electrónico, </w:t>
      </w:r>
      <w:proofErr w:type="spellStart"/>
      <w:r>
        <w:rPr>
          <w:rFonts w:ascii="Arial" w:eastAsia="Arial" w:hAnsi="Arial" w:cs="Arial"/>
          <w:sz w:val="22"/>
          <w:szCs w:val="22"/>
        </w:rPr>
        <w:t>etc</w:t>
      </w:r>
      <w:proofErr w:type="spellEnd"/>
    </w:p>
    <w:p w:rsidR="005539B8" w:rsidRDefault="00775D2A">
      <w:pPr>
        <w:spacing w:line="360" w:lineRule="auto"/>
        <w:ind w:firstLine="709"/>
        <w:jc w:val="both"/>
        <w:rPr>
          <w:rFonts w:ascii="Arial" w:eastAsia="Arial" w:hAnsi="Arial" w:cs="Arial"/>
          <w:sz w:val="22"/>
          <w:szCs w:val="22"/>
        </w:rPr>
      </w:pPr>
      <w:r>
        <w:rPr>
          <w:rFonts w:ascii="Arial" w:eastAsia="Arial" w:hAnsi="Arial" w:cs="Arial"/>
          <w:sz w:val="22"/>
          <w:szCs w:val="22"/>
        </w:rPr>
        <w:t xml:space="preserve">Los certificados X.509 contienen información relacionada con el usuario, la entidad emisora y el certificado en sí mismo, además de la firma digital del emisor. Los </w:t>
      </w:r>
      <w:r>
        <w:rPr>
          <w:rFonts w:ascii="Arial" w:eastAsia="Arial" w:hAnsi="Arial" w:cs="Arial"/>
          <w:sz w:val="22"/>
          <w:szCs w:val="22"/>
        </w:rPr>
        <w:lastRenderedPageBreak/>
        <w:t xml:space="preserve">certificados digitales son generalmente firmados por una autoridad de certificación (CA), la cual es fiable y permite garantizar la validez del certificado. Ejemplos: </w:t>
      </w:r>
      <w:proofErr w:type="spellStart"/>
      <w:r>
        <w:rPr>
          <w:rFonts w:ascii="Arial" w:eastAsia="Arial" w:hAnsi="Arial" w:cs="Arial"/>
          <w:sz w:val="22"/>
          <w:szCs w:val="22"/>
        </w:rPr>
        <w:t>Thawtee</w:t>
      </w:r>
      <w:proofErr w:type="spellEnd"/>
      <w:r>
        <w:rPr>
          <w:rFonts w:ascii="Arial" w:eastAsia="Arial" w:hAnsi="Arial" w:cs="Arial"/>
          <w:sz w:val="22"/>
          <w:szCs w:val="22"/>
        </w:rPr>
        <w:t xml:space="preserve">, VeriSign, </w:t>
      </w:r>
      <w:proofErr w:type="spellStart"/>
      <w:r>
        <w:rPr>
          <w:rFonts w:ascii="Arial" w:eastAsia="Arial" w:hAnsi="Arial" w:cs="Arial"/>
          <w:sz w:val="22"/>
          <w:szCs w:val="22"/>
        </w:rPr>
        <w:t>GeoTrust</w:t>
      </w:r>
      <w:proofErr w:type="spellEnd"/>
      <w:r>
        <w:rPr>
          <w:rFonts w:ascii="Arial" w:eastAsia="Arial" w:hAnsi="Arial" w:cs="Arial"/>
          <w:sz w:val="22"/>
          <w:szCs w:val="22"/>
        </w:rPr>
        <w:t xml:space="preserve">, </w:t>
      </w:r>
      <w:proofErr w:type="spellStart"/>
      <w:r>
        <w:rPr>
          <w:rFonts w:ascii="Arial" w:eastAsia="Arial" w:hAnsi="Arial" w:cs="Arial"/>
          <w:sz w:val="22"/>
          <w:szCs w:val="22"/>
        </w:rPr>
        <w:t>RapidSSL</w:t>
      </w:r>
      <w:proofErr w:type="spellEnd"/>
      <w:r>
        <w:rPr>
          <w:rFonts w:ascii="Arial" w:eastAsia="Arial" w:hAnsi="Arial" w:cs="Arial"/>
          <w:sz w:val="22"/>
          <w:szCs w:val="22"/>
        </w:rPr>
        <w:t>.</w:t>
      </w:r>
    </w:p>
    <w:p w:rsidR="005539B8" w:rsidRDefault="005539B8">
      <w:pPr>
        <w:spacing w:line="360" w:lineRule="auto"/>
        <w:ind w:firstLine="709"/>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SSL o </w:t>
      </w:r>
      <w:proofErr w:type="spellStart"/>
      <w:r>
        <w:rPr>
          <w:rFonts w:ascii="Arial" w:eastAsia="Arial" w:hAnsi="Arial" w:cs="Arial"/>
          <w:sz w:val="22"/>
          <w:szCs w:val="22"/>
        </w:rPr>
        <w:t>Secure</w:t>
      </w:r>
      <w:proofErr w:type="spellEnd"/>
      <w:r>
        <w:rPr>
          <w:rFonts w:ascii="Arial" w:eastAsia="Arial" w:hAnsi="Arial" w:cs="Arial"/>
          <w:sz w:val="22"/>
          <w:szCs w:val="22"/>
        </w:rPr>
        <w:t xml:space="preserve"> Socket </w:t>
      </w:r>
      <w:proofErr w:type="spellStart"/>
      <w:r>
        <w:rPr>
          <w:rFonts w:ascii="Arial" w:eastAsia="Arial" w:hAnsi="Arial" w:cs="Arial"/>
          <w:sz w:val="22"/>
          <w:szCs w:val="22"/>
        </w:rPr>
        <w:t>Layer</w:t>
      </w:r>
      <w:proofErr w:type="spellEnd"/>
      <w:r>
        <w:rPr>
          <w:rFonts w:ascii="Arial" w:eastAsia="Arial" w:hAnsi="Arial" w:cs="Arial"/>
          <w:sz w:val="22"/>
          <w:szCs w:val="22"/>
        </w:rPr>
        <w:t xml:space="preserve"> permite que, una vez esté habilitado, todas las comunicaciones entre el servidor y el cliente estén cifradas, de forma que terceros no puedan entender los datos que viajan del cliente al servidor y viceversa.</w:t>
      </w: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Los certificados tienen dos funciones principales en este proceso:</w:t>
      </w:r>
    </w:p>
    <w:p w:rsidR="005539B8" w:rsidRDefault="00775D2A">
      <w:pPr>
        <w:numPr>
          <w:ilvl w:val="0"/>
          <w:numId w:val="1"/>
        </w:numPr>
        <w:spacing w:line="360" w:lineRule="auto"/>
        <w:ind w:left="450"/>
        <w:jc w:val="both"/>
      </w:pPr>
      <w:r>
        <w:rPr>
          <w:rFonts w:ascii="Arial" w:eastAsia="Arial" w:hAnsi="Arial" w:cs="Arial"/>
          <w:sz w:val="22"/>
          <w:szCs w:val="22"/>
        </w:rPr>
        <w:t>Asegurar la identidad del servidor. Para que no haya posibilidad de suplantación por un tercero.</w:t>
      </w:r>
    </w:p>
    <w:p w:rsidR="005539B8" w:rsidRDefault="00775D2A">
      <w:pPr>
        <w:numPr>
          <w:ilvl w:val="0"/>
          <w:numId w:val="1"/>
        </w:numPr>
        <w:spacing w:line="360" w:lineRule="auto"/>
        <w:ind w:left="450"/>
        <w:jc w:val="both"/>
      </w:pPr>
      <w:r>
        <w:rPr>
          <w:rFonts w:ascii="Arial" w:eastAsia="Arial" w:hAnsi="Arial" w:cs="Arial"/>
          <w:sz w:val="22"/>
          <w:szCs w:val="22"/>
        </w:rPr>
        <w:t>Proporcionar las claves de cifrado. Aunque durante una sesión SSL la clave que se usa es simétrica (la clave para cifrar y descifrar es la misma), durante el proceso inicial de negociación de esa clave simétrica entre el navegador y el servidor, se utilizarán las claves asimétricas de los certificados para establecer un canal seguro por el que poder transmitir esa clave simétrica.</w:t>
      </w:r>
    </w:p>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u w:val="single"/>
        </w:rPr>
      </w:pPr>
      <w:r>
        <w:rPr>
          <w:rFonts w:ascii="Arial" w:eastAsia="Arial" w:hAnsi="Arial" w:cs="Arial"/>
          <w:sz w:val="22"/>
          <w:szCs w:val="22"/>
          <w:u w:val="single"/>
        </w:rPr>
        <w:t xml:space="preserve">Uso de la herramienta </w:t>
      </w:r>
      <w:proofErr w:type="spellStart"/>
      <w:r>
        <w:rPr>
          <w:rFonts w:ascii="Arial" w:eastAsia="Arial" w:hAnsi="Arial" w:cs="Arial"/>
          <w:sz w:val="22"/>
          <w:szCs w:val="22"/>
          <w:u w:val="single"/>
        </w:rPr>
        <w:t>keytool</w:t>
      </w:r>
      <w:proofErr w:type="spellEnd"/>
    </w:p>
    <w:p w:rsidR="005539B8" w:rsidRDefault="005539B8">
      <w:pPr>
        <w:spacing w:line="360" w:lineRule="auto"/>
        <w:jc w:val="both"/>
        <w:rPr>
          <w:rFonts w:ascii="Arial" w:eastAsia="Arial" w:hAnsi="Arial" w:cs="Arial"/>
          <w:sz w:val="22"/>
          <w:szCs w:val="22"/>
        </w:rPr>
      </w:pPr>
    </w:p>
    <w:p w:rsidR="005539B8" w:rsidRDefault="00775D2A">
      <w:pPr>
        <w:spacing w:after="300"/>
        <w:jc w:val="both"/>
        <w:rPr>
          <w:rFonts w:ascii="Arial" w:eastAsia="Arial" w:hAnsi="Arial" w:cs="Arial"/>
          <w:sz w:val="22"/>
          <w:szCs w:val="22"/>
        </w:rPr>
      </w:pPr>
      <w:proofErr w:type="spellStart"/>
      <w:r>
        <w:rPr>
          <w:rFonts w:ascii="Arial" w:eastAsia="Arial" w:hAnsi="Arial" w:cs="Arial"/>
          <w:sz w:val="22"/>
          <w:szCs w:val="22"/>
        </w:rPr>
        <w:t>Keytool</w:t>
      </w:r>
      <w:proofErr w:type="spellEnd"/>
      <w:r>
        <w:rPr>
          <w:rFonts w:ascii="Arial" w:eastAsia="Arial" w:hAnsi="Arial" w:cs="Arial"/>
          <w:sz w:val="22"/>
          <w:szCs w:val="22"/>
        </w:rPr>
        <w:t xml:space="preserve"> es una herramienta que podemos encontrar tanto en el JDK como en el JRE de </w:t>
      </w:r>
      <w:proofErr w:type="spellStart"/>
      <w:r>
        <w:rPr>
          <w:rFonts w:ascii="Arial" w:eastAsia="Arial" w:hAnsi="Arial" w:cs="Arial"/>
          <w:sz w:val="22"/>
          <w:szCs w:val="22"/>
        </w:rPr>
        <w:t>Sun</w:t>
      </w:r>
      <w:proofErr w:type="spellEnd"/>
      <w:r>
        <w:rPr>
          <w:rFonts w:ascii="Arial" w:eastAsia="Arial" w:hAnsi="Arial" w:cs="Arial"/>
          <w:sz w:val="22"/>
          <w:szCs w:val="22"/>
        </w:rPr>
        <w:t xml:space="preserve"> Microsystems.</w:t>
      </w:r>
    </w:p>
    <w:p w:rsidR="005539B8" w:rsidRDefault="00775D2A">
      <w:pPr>
        <w:spacing w:after="300"/>
        <w:jc w:val="both"/>
        <w:rPr>
          <w:rFonts w:ascii="Arial" w:eastAsia="Arial" w:hAnsi="Arial" w:cs="Arial"/>
          <w:sz w:val="22"/>
          <w:szCs w:val="22"/>
        </w:rPr>
      </w:pPr>
      <w:r>
        <w:rPr>
          <w:rFonts w:ascii="Arial" w:eastAsia="Arial" w:hAnsi="Arial" w:cs="Arial"/>
          <w:sz w:val="22"/>
          <w:szCs w:val="22"/>
        </w:rPr>
        <w:t xml:space="preserve">Primero generamos un par de claves (pública / privada) para nuestra organización. Este par de claves se guardan en un certificado </w:t>
      </w:r>
      <w:proofErr w:type="spellStart"/>
      <w:r>
        <w:rPr>
          <w:rFonts w:ascii="Arial" w:eastAsia="Arial" w:hAnsi="Arial" w:cs="Arial"/>
          <w:sz w:val="22"/>
          <w:szCs w:val="22"/>
        </w:rPr>
        <w:t>autofirmado</w:t>
      </w:r>
      <w:proofErr w:type="spellEnd"/>
      <w:r>
        <w:rPr>
          <w:rFonts w:ascii="Arial" w:eastAsia="Arial" w:hAnsi="Arial" w:cs="Arial"/>
          <w:sz w:val="22"/>
          <w:szCs w:val="22"/>
        </w:rPr>
        <w:t>.</w:t>
      </w:r>
    </w:p>
    <w:p w:rsidR="005539B8" w:rsidRDefault="00775D2A">
      <w:pPr>
        <w:spacing w:after="300"/>
        <w:jc w:val="both"/>
        <w:rPr>
          <w:rFonts w:ascii="Arial" w:eastAsia="Arial" w:hAnsi="Arial" w:cs="Arial"/>
          <w:sz w:val="22"/>
          <w:szCs w:val="22"/>
        </w:rPr>
      </w:pPr>
      <w:r>
        <w:rPr>
          <w:rFonts w:ascii="Arial" w:eastAsia="Arial" w:hAnsi="Arial" w:cs="Arial"/>
          <w:sz w:val="22"/>
          <w:szCs w:val="22"/>
        </w:rPr>
        <w:t>También crearemos nuestro almacén de claves (a partir de ahora nos referiremos al almacén de certificados como “</w:t>
      </w:r>
      <w:proofErr w:type="spellStart"/>
      <w:r>
        <w:rPr>
          <w:rFonts w:ascii="Arial" w:eastAsia="Arial" w:hAnsi="Arial" w:cs="Arial"/>
          <w:sz w:val="22"/>
          <w:szCs w:val="22"/>
        </w:rPr>
        <w:t>keystore</w:t>
      </w:r>
      <w:proofErr w:type="spellEnd"/>
      <w:r>
        <w:rPr>
          <w:rFonts w:ascii="Arial" w:eastAsia="Arial" w:hAnsi="Arial" w:cs="Arial"/>
          <w:sz w:val="22"/>
          <w:szCs w:val="22"/>
        </w:rPr>
        <w:t xml:space="preserve">”), si es que todavía no estaba creado. </w:t>
      </w:r>
    </w:p>
    <w:p w:rsidR="005539B8" w:rsidRDefault="00775D2A">
      <w:pPr>
        <w:spacing w:after="300"/>
        <w:jc w:val="both"/>
        <w:rPr>
          <w:rFonts w:ascii="Arial" w:eastAsia="Arial" w:hAnsi="Arial" w:cs="Arial"/>
          <w:sz w:val="22"/>
          <w:szCs w:val="22"/>
        </w:rPr>
      </w:pPr>
      <w:r>
        <w:rPr>
          <w:rFonts w:ascii="Arial" w:eastAsia="Arial" w:hAnsi="Arial" w:cs="Arial"/>
          <w:sz w:val="22"/>
          <w:szCs w:val="22"/>
        </w:rPr>
        <w:t xml:space="preserve">Este </w:t>
      </w:r>
      <w:proofErr w:type="spellStart"/>
      <w:r>
        <w:rPr>
          <w:rFonts w:ascii="Arial" w:eastAsia="Arial" w:hAnsi="Arial" w:cs="Arial"/>
          <w:sz w:val="22"/>
          <w:szCs w:val="22"/>
        </w:rPr>
        <w:t>keystore</w:t>
      </w:r>
      <w:proofErr w:type="spellEnd"/>
      <w:r>
        <w:rPr>
          <w:rFonts w:ascii="Arial" w:eastAsia="Arial" w:hAnsi="Arial" w:cs="Arial"/>
          <w:sz w:val="22"/>
          <w:szCs w:val="22"/>
        </w:rPr>
        <w:t xml:space="preserve"> será donde se guardará el certificado </w:t>
      </w:r>
      <w:proofErr w:type="spellStart"/>
      <w:r>
        <w:rPr>
          <w:rFonts w:ascii="Arial" w:eastAsia="Arial" w:hAnsi="Arial" w:cs="Arial"/>
          <w:sz w:val="22"/>
          <w:szCs w:val="22"/>
        </w:rPr>
        <w:t>autofirmado</w:t>
      </w:r>
      <w:proofErr w:type="spellEnd"/>
      <w:r>
        <w:rPr>
          <w:rFonts w:ascii="Arial" w:eastAsia="Arial" w:hAnsi="Arial" w:cs="Arial"/>
          <w:sz w:val="22"/>
          <w:szCs w:val="22"/>
        </w:rPr>
        <w:t xml:space="preserve"> con el par de claves (pública / privada).</w:t>
      </w:r>
    </w:p>
    <w:p w:rsidR="005539B8" w:rsidRDefault="00775D2A">
      <w:pPr>
        <w:spacing w:after="300"/>
        <w:jc w:val="both"/>
        <w:rPr>
          <w:rFonts w:ascii="Arial" w:eastAsia="Arial" w:hAnsi="Arial" w:cs="Arial"/>
          <w:sz w:val="22"/>
          <w:szCs w:val="22"/>
        </w:rPr>
      </w:pPr>
      <w:r>
        <w:rPr>
          <w:rFonts w:ascii="Arial" w:eastAsia="Arial" w:hAnsi="Arial" w:cs="Arial"/>
          <w:sz w:val="22"/>
          <w:szCs w:val="22"/>
        </w:rPr>
        <w:t>Para crear el almacén:</w:t>
      </w:r>
    </w:p>
    <w:p w:rsidR="005539B8" w:rsidRDefault="00775D2A">
      <w:pPr>
        <w:spacing w:after="300"/>
        <w:jc w:val="both"/>
        <w:rPr>
          <w:rFonts w:ascii="Arial" w:eastAsia="Arial" w:hAnsi="Arial" w:cs="Arial"/>
          <w:sz w:val="22"/>
          <w:szCs w:val="22"/>
        </w:rPr>
      </w:pPr>
      <w:proofErr w:type="spellStart"/>
      <w:proofErr w:type="gramStart"/>
      <w:r>
        <w:rPr>
          <w:rFonts w:ascii="Arial" w:eastAsia="Arial" w:hAnsi="Arial" w:cs="Arial"/>
          <w:sz w:val="22"/>
          <w:szCs w:val="22"/>
        </w:rPr>
        <w:t>keytool</w:t>
      </w:r>
      <w:proofErr w:type="spellEnd"/>
      <w:proofErr w:type="gramEnd"/>
      <w:r>
        <w:rPr>
          <w:rFonts w:ascii="Arial" w:eastAsia="Arial" w:hAnsi="Arial" w:cs="Arial"/>
          <w:sz w:val="22"/>
          <w:szCs w:val="22"/>
        </w:rPr>
        <w:t xml:space="preserve"> -</w:t>
      </w:r>
      <w:proofErr w:type="spellStart"/>
      <w:r>
        <w:rPr>
          <w:rFonts w:ascii="Arial" w:eastAsia="Arial" w:hAnsi="Arial" w:cs="Arial"/>
          <w:sz w:val="22"/>
          <w:szCs w:val="22"/>
        </w:rPr>
        <w:t>genkey</w:t>
      </w:r>
      <w:proofErr w:type="spellEnd"/>
      <w:r>
        <w:rPr>
          <w:rFonts w:ascii="Arial" w:eastAsia="Arial" w:hAnsi="Arial" w:cs="Arial"/>
          <w:sz w:val="22"/>
          <w:szCs w:val="22"/>
        </w:rPr>
        <w:t xml:space="preserve"> -alias </w:t>
      </w:r>
      <w:proofErr w:type="spellStart"/>
      <w:r>
        <w:rPr>
          <w:rFonts w:ascii="Arial" w:eastAsia="Arial" w:hAnsi="Arial" w:cs="Arial"/>
          <w:sz w:val="22"/>
          <w:szCs w:val="22"/>
        </w:rPr>
        <w:t>tomcatw</w:t>
      </w:r>
      <w:proofErr w:type="spellEnd"/>
      <w:r>
        <w:rPr>
          <w:rFonts w:ascii="Arial" w:eastAsia="Arial" w:hAnsi="Arial" w:cs="Arial"/>
          <w:sz w:val="22"/>
          <w:szCs w:val="22"/>
        </w:rPr>
        <w:t xml:space="preserve"> -</w:t>
      </w:r>
      <w:proofErr w:type="spellStart"/>
      <w:r>
        <w:rPr>
          <w:rFonts w:ascii="Arial" w:eastAsia="Arial" w:hAnsi="Arial" w:cs="Arial"/>
          <w:sz w:val="22"/>
          <w:szCs w:val="22"/>
        </w:rPr>
        <w:t>keyalg</w:t>
      </w:r>
      <w:proofErr w:type="spellEnd"/>
      <w:r>
        <w:rPr>
          <w:rFonts w:ascii="Arial" w:eastAsia="Arial" w:hAnsi="Arial" w:cs="Arial"/>
          <w:sz w:val="22"/>
          <w:szCs w:val="22"/>
        </w:rPr>
        <w:t xml:space="preserve"> RSA -</w:t>
      </w:r>
      <w:proofErr w:type="spellStart"/>
      <w:r>
        <w:rPr>
          <w:rFonts w:ascii="Arial" w:eastAsia="Arial" w:hAnsi="Arial" w:cs="Arial"/>
          <w:sz w:val="22"/>
          <w:szCs w:val="22"/>
        </w:rPr>
        <w:t>keystore</w:t>
      </w:r>
      <w:proofErr w:type="spellEnd"/>
      <w:r>
        <w:rPr>
          <w:rFonts w:ascii="Arial" w:eastAsia="Arial" w:hAnsi="Arial" w:cs="Arial"/>
          <w:sz w:val="22"/>
          <w:szCs w:val="22"/>
        </w:rPr>
        <w:t xml:space="preserve"> </w:t>
      </w:r>
      <w:proofErr w:type="spellStart"/>
      <w:r>
        <w:rPr>
          <w:rFonts w:ascii="Arial" w:eastAsia="Arial" w:hAnsi="Arial" w:cs="Arial"/>
          <w:sz w:val="22"/>
          <w:szCs w:val="22"/>
        </w:rPr>
        <w:t>almacenw.jks</w:t>
      </w:r>
      <w:proofErr w:type="spellEnd"/>
      <w:r>
        <w:rPr>
          <w:rFonts w:ascii="Arial" w:eastAsia="Arial" w:hAnsi="Arial" w:cs="Arial"/>
          <w:sz w:val="22"/>
          <w:szCs w:val="22"/>
        </w:rPr>
        <w:t xml:space="preserve"> -</w:t>
      </w:r>
      <w:proofErr w:type="spellStart"/>
      <w:r>
        <w:rPr>
          <w:rFonts w:ascii="Arial" w:eastAsia="Arial" w:hAnsi="Arial" w:cs="Arial"/>
          <w:sz w:val="22"/>
          <w:szCs w:val="22"/>
        </w:rPr>
        <w:t>keysize</w:t>
      </w:r>
      <w:proofErr w:type="spellEnd"/>
      <w:r>
        <w:rPr>
          <w:rFonts w:ascii="Arial" w:eastAsia="Arial" w:hAnsi="Arial" w:cs="Arial"/>
          <w:sz w:val="22"/>
          <w:szCs w:val="22"/>
        </w:rPr>
        <w:t xml:space="preserve"> 2048</w:t>
      </w:r>
    </w:p>
    <w:p w:rsidR="005539B8" w:rsidRDefault="00775D2A">
      <w:pPr>
        <w:spacing w:after="300"/>
        <w:jc w:val="both"/>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tomcatw</w:t>
      </w:r>
      <w:proofErr w:type="spellEnd"/>
      <w:r>
        <w:rPr>
          <w:rFonts w:ascii="Arial" w:eastAsia="Arial" w:hAnsi="Arial" w:cs="Arial"/>
          <w:sz w:val="22"/>
          <w:szCs w:val="22"/>
        </w:rPr>
        <w:t>” es el nombre del alias con el que hacemos referencia al par de claves creado.</w:t>
      </w:r>
    </w:p>
    <w:p w:rsidR="005539B8" w:rsidRDefault="00775D2A">
      <w:pPr>
        <w:spacing w:after="300"/>
        <w:jc w:val="both"/>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almacenw.jks</w:t>
      </w:r>
      <w:proofErr w:type="spellEnd"/>
      <w:r>
        <w:rPr>
          <w:rFonts w:ascii="Arial" w:eastAsia="Arial" w:hAnsi="Arial" w:cs="Arial"/>
          <w:sz w:val="22"/>
          <w:szCs w:val="22"/>
        </w:rPr>
        <w:t>” es el nombre del almacén.</w:t>
      </w:r>
    </w:p>
    <w:p w:rsidR="005539B8" w:rsidRDefault="00775D2A">
      <w:pPr>
        <w:spacing w:after="300"/>
        <w:jc w:val="both"/>
        <w:rPr>
          <w:rFonts w:ascii="Arial" w:eastAsia="Arial" w:hAnsi="Arial" w:cs="Arial"/>
          <w:sz w:val="22"/>
          <w:szCs w:val="22"/>
        </w:rPr>
      </w:pPr>
      <w:r>
        <w:rPr>
          <w:rFonts w:ascii="Arial" w:eastAsia="Arial" w:hAnsi="Arial" w:cs="Arial"/>
          <w:sz w:val="22"/>
          <w:szCs w:val="22"/>
        </w:rPr>
        <w:lastRenderedPageBreak/>
        <w:t xml:space="preserve">Al crearlo solicita una clave, es la contraseña de acceso al almacén (en el ejemplo </w:t>
      </w:r>
      <w:proofErr w:type="spellStart"/>
      <w:r>
        <w:rPr>
          <w:rFonts w:ascii="Arial" w:eastAsia="Arial" w:hAnsi="Arial" w:cs="Arial"/>
          <w:sz w:val="22"/>
          <w:szCs w:val="22"/>
        </w:rPr>
        <w:t>keypass</w:t>
      </w:r>
      <w:proofErr w:type="spellEnd"/>
      <w:r>
        <w:rPr>
          <w:rFonts w:ascii="Arial" w:eastAsia="Arial" w:hAnsi="Arial" w:cs="Arial"/>
          <w:sz w:val="22"/>
          <w:szCs w:val="22"/>
        </w:rPr>
        <w:t>: “</w:t>
      </w:r>
      <w:proofErr w:type="spellStart"/>
      <w:r>
        <w:rPr>
          <w:rFonts w:ascii="Arial" w:eastAsia="Arial" w:hAnsi="Arial" w:cs="Arial"/>
          <w:sz w:val="22"/>
          <w:szCs w:val="22"/>
        </w:rPr>
        <w:t>pswxyz</w:t>
      </w:r>
      <w:proofErr w:type="spellEnd"/>
      <w:r>
        <w:rPr>
          <w:rFonts w:ascii="Arial" w:eastAsia="Arial" w:hAnsi="Arial" w:cs="Arial"/>
          <w:sz w:val="22"/>
          <w:szCs w:val="22"/>
        </w:rPr>
        <w:t>”).</w:t>
      </w:r>
    </w:p>
    <w:p w:rsidR="005539B8" w:rsidRDefault="005539B8">
      <w:pPr>
        <w:spacing w:after="300"/>
        <w:jc w:val="both"/>
        <w:rPr>
          <w:rFonts w:ascii="Arial" w:eastAsia="Arial" w:hAnsi="Arial" w:cs="Arial"/>
          <w:sz w:val="22"/>
          <w:szCs w:val="22"/>
        </w:rPr>
      </w:pPr>
    </w:p>
    <w:p w:rsidR="005539B8" w:rsidRDefault="00775D2A">
      <w:pPr>
        <w:spacing w:after="300"/>
        <w:jc w:val="both"/>
        <w:rPr>
          <w:rFonts w:ascii="Arial" w:eastAsia="Arial" w:hAnsi="Arial" w:cs="Arial"/>
          <w:sz w:val="22"/>
          <w:szCs w:val="22"/>
        </w:rPr>
      </w:pPr>
      <w:r>
        <w:rPr>
          <w:rFonts w:ascii="Arial" w:eastAsia="Arial" w:hAnsi="Arial" w:cs="Arial"/>
          <w:sz w:val="22"/>
          <w:szCs w:val="22"/>
        </w:rPr>
        <w:t xml:space="preserve">En nuestro caso el </w:t>
      </w:r>
      <w:proofErr w:type="spellStart"/>
      <w:r>
        <w:rPr>
          <w:rFonts w:ascii="Arial" w:eastAsia="Arial" w:hAnsi="Arial" w:cs="Arial"/>
          <w:sz w:val="22"/>
          <w:szCs w:val="22"/>
        </w:rPr>
        <w:t>almacen</w:t>
      </w:r>
      <w:proofErr w:type="spellEnd"/>
      <w:r>
        <w:rPr>
          <w:rFonts w:ascii="Arial" w:eastAsia="Arial" w:hAnsi="Arial" w:cs="Arial"/>
          <w:sz w:val="22"/>
          <w:szCs w:val="22"/>
        </w:rPr>
        <w:t xml:space="preserve"> está creado y la </w:t>
      </w:r>
      <w:proofErr w:type="spellStart"/>
      <w:r>
        <w:rPr>
          <w:rFonts w:ascii="Arial" w:eastAsia="Arial" w:hAnsi="Arial" w:cs="Arial"/>
          <w:sz w:val="22"/>
          <w:szCs w:val="22"/>
        </w:rPr>
        <w:t>password</w:t>
      </w:r>
      <w:proofErr w:type="spellEnd"/>
      <w:r>
        <w:rPr>
          <w:rFonts w:ascii="Arial" w:eastAsia="Arial" w:hAnsi="Arial" w:cs="Arial"/>
          <w:sz w:val="22"/>
          <w:szCs w:val="22"/>
        </w:rPr>
        <w:t xml:space="preserve"> es reed123.</w:t>
      </w:r>
    </w:p>
    <w:p w:rsidR="005539B8" w:rsidRDefault="00775D2A">
      <w:pPr>
        <w:spacing w:after="300"/>
        <w:jc w:val="both"/>
        <w:rPr>
          <w:rFonts w:ascii="Arial" w:eastAsia="Arial" w:hAnsi="Arial" w:cs="Arial"/>
          <w:sz w:val="22"/>
          <w:szCs w:val="22"/>
        </w:rPr>
      </w:pPr>
      <w:r>
        <w:rPr>
          <w:rFonts w:ascii="Arial" w:eastAsia="Arial" w:hAnsi="Arial" w:cs="Arial"/>
          <w:sz w:val="22"/>
          <w:szCs w:val="22"/>
        </w:rPr>
        <w:t>Luego creamos la solicitud de certificado.</w:t>
      </w:r>
    </w:p>
    <w:p w:rsidR="005539B8" w:rsidRDefault="00775D2A">
      <w:pPr>
        <w:spacing w:after="300"/>
        <w:jc w:val="both"/>
        <w:rPr>
          <w:rFonts w:ascii="Arial" w:eastAsia="Arial" w:hAnsi="Arial" w:cs="Arial"/>
          <w:sz w:val="22"/>
          <w:szCs w:val="22"/>
        </w:rPr>
      </w:pPr>
      <w:proofErr w:type="spellStart"/>
      <w:proofErr w:type="gramStart"/>
      <w:r>
        <w:rPr>
          <w:rFonts w:ascii="Arial" w:eastAsia="Arial" w:hAnsi="Arial" w:cs="Arial"/>
          <w:sz w:val="22"/>
          <w:szCs w:val="22"/>
        </w:rPr>
        <w:t>keytool</w:t>
      </w:r>
      <w:proofErr w:type="spellEnd"/>
      <w:proofErr w:type="gramEnd"/>
      <w:r>
        <w:rPr>
          <w:rFonts w:ascii="Arial" w:eastAsia="Arial" w:hAnsi="Arial" w:cs="Arial"/>
          <w:sz w:val="22"/>
          <w:szCs w:val="22"/>
        </w:rPr>
        <w:t xml:space="preserve"> -</w:t>
      </w:r>
      <w:proofErr w:type="spellStart"/>
      <w:r>
        <w:rPr>
          <w:rFonts w:ascii="Arial" w:eastAsia="Arial" w:hAnsi="Arial" w:cs="Arial"/>
          <w:sz w:val="22"/>
          <w:szCs w:val="22"/>
        </w:rPr>
        <w:t>certreq</w:t>
      </w:r>
      <w:proofErr w:type="spellEnd"/>
      <w:r>
        <w:rPr>
          <w:rFonts w:ascii="Arial" w:eastAsia="Arial" w:hAnsi="Arial" w:cs="Arial"/>
          <w:sz w:val="22"/>
          <w:szCs w:val="22"/>
        </w:rPr>
        <w:t xml:space="preserve"> -</w:t>
      </w:r>
      <w:proofErr w:type="spellStart"/>
      <w:r>
        <w:rPr>
          <w:rFonts w:ascii="Arial" w:eastAsia="Arial" w:hAnsi="Arial" w:cs="Arial"/>
          <w:sz w:val="22"/>
          <w:szCs w:val="22"/>
        </w:rPr>
        <w:t>keyalg</w:t>
      </w:r>
      <w:proofErr w:type="spellEnd"/>
      <w:r>
        <w:rPr>
          <w:rFonts w:ascii="Arial" w:eastAsia="Arial" w:hAnsi="Arial" w:cs="Arial"/>
          <w:sz w:val="22"/>
          <w:szCs w:val="22"/>
        </w:rPr>
        <w:t xml:space="preserve"> RSA -alias </w:t>
      </w:r>
      <w:proofErr w:type="spellStart"/>
      <w:r>
        <w:rPr>
          <w:rFonts w:ascii="Arial" w:eastAsia="Arial" w:hAnsi="Arial" w:cs="Arial"/>
          <w:sz w:val="22"/>
          <w:szCs w:val="22"/>
        </w:rPr>
        <w:t>tomcatw</w:t>
      </w:r>
      <w:proofErr w:type="spellEnd"/>
      <w:r>
        <w:rPr>
          <w:rFonts w:ascii="Arial" w:eastAsia="Arial" w:hAnsi="Arial" w:cs="Arial"/>
          <w:sz w:val="22"/>
          <w:szCs w:val="22"/>
        </w:rPr>
        <w:t xml:space="preserve"> -file </w:t>
      </w:r>
      <w:proofErr w:type="spellStart"/>
      <w:r>
        <w:rPr>
          <w:rFonts w:ascii="Arial" w:eastAsia="Arial" w:hAnsi="Arial" w:cs="Arial"/>
          <w:sz w:val="22"/>
          <w:szCs w:val="22"/>
        </w:rPr>
        <w:t>certreq.csr</w:t>
      </w:r>
      <w:proofErr w:type="spellEnd"/>
      <w:r>
        <w:rPr>
          <w:rFonts w:ascii="Arial" w:eastAsia="Arial" w:hAnsi="Arial" w:cs="Arial"/>
          <w:sz w:val="22"/>
          <w:szCs w:val="22"/>
        </w:rPr>
        <w:t xml:space="preserve"> -</w:t>
      </w:r>
      <w:proofErr w:type="spellStart"/>
      <w:r>
        <w:rPr>
          <w:rFonts w:ascii="Arial" w:eastAsia="Arial" w:hAnsi="Arial" w:cs="Arial"/>
          <w:sz w:val="22"/>
          <w:szCs w:val="22"/>
        </w:rPr>
        <w:t>keystore</w:t>
      </w:r>
      <w:proofErr w:type="spellEnd"/>
      <w:r>
        <w:rPr>
          <w:rFonts w:ascii="Arial" w:eastAsia="Arial" w:hAnsi="Arial" w:cs="Arial"/>
          <w:sz w:val="22"/>
          <w:szCs w:val="22"/>
        </w:rPr>
        <w:t xml:space="preserve"> </w:t>
      </w:r>
      <w:proofErr w:type="spellStart"/>
      <w:r>
        <w:rPr>
          <w:rFonts w:ascii="Arial" w:eastAsia="Arial" w:hAnsi="Arial" w:cs="Arial"/>
          <w:sz w:val="22"/>
          <w:szCs w:val="22"/>
        </w:rPr>
        <w:t>almacenw.jks</w:t>
      </w:r>
      <w:proofErr w:type="spellEnd"/>
    </w:p>
    <w:p w:rsidR="005539B8" w:rsidRDefault="00775D2A">
      <w:pPr>
        <w:spacing w:after="300"/>
        <w:jc w:val="both"/>
        <w:rPr>
          <w:rFonts w:ascii="Arial" w:eastAsia="Arial" w:hAnsi="Arial" w:cs="Arial"/>
          <w:sz w:val="22"/>
          <w:szCs w:val="22"/>
        </w:rPr>
      </w:pPr>
      <w:r>
        <w:rPr>
          <w:rFonts w:ascii="Arial" w:eastAsia="Arial" w:hAnsi="Arial" w:cs="Arial"/>
          <w:sz w:val="22"/>
          <w:szCs w:val="22"/>
        </w:rPr>
        <w:t>-file: es el nombre del archivo donde se guarda la solicitud.</w:t>
      </w:r>
    </w:p>
    <w:p w:rsidR="005539B8" w:rsidRDefault="00775D2A">
      <w:pPr>
        <w:spacing w:after="300"/>
        <w:jc w:val="both"/>
        <w:rPr>
          <w:rFonts w:ascii="Arial" w:eastAsia="Arial" w:hAnsi="Arial" w:cs="Arial"/>
          <w:sz w:val="22"/>
          <w:szCs w:val="22"/>
        </w:rPr>
      </w:pPr>
      <w:r>
        <w:rPr>
          <w:rFonts w:ascii="Arial" w:eastAsia="Arial" w:hAnsi="Arial" w:cs="Arial"/>
          <w:sz w:val="22"/>
          <w:szCs w:val="22"/>
        </w:rPr>
        <w:t>-alias: es el nombre con el que haremos referencia al par de claves creado.</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after="300"/>
              <w:jc w:val="both"/>
              <w:rPr>
                <w:rFonts w:ascii="Arial" w:eastAsia="Arial" w:hAnsi="Arial" w:cs="Arial"/>
                <w:sz w:val="22"/>
                <w:szCs w:val="22"/>
              </w:rPr>
            </w:pPr>
            <w:r>
              <w:rPr>
                <w:noProof/>
                <w:lang w:val="es-AR"/>
              </w:rPr>
              <w:drawing>
                <wp:inline distT="0" distB="0" distL="0" distR="0">
                  <wp:extent cx="5612130" cy="1571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1571625"/>
                          </a:xfrm>
                          <a:prstGeom prst="rect">
                            <a:avLst/>
                          </a:prstGeom>
                          <a:ln/>
                        </pic:spPr>
                      </pic:pic>
                    </a:graphicData>
                  </a:graphic>
                </wp:inline>
              </w:drawing>
            </w:r>
          </w:p>
        </w:tc>
      </w:tr>
      <w:tr w:rsidR="005539B8">
        <w:tc>
          <w:tcPr>
            <w:tcW w:w="8828" w:type="dxa"/>
          </w:tcPr>
          <w:p w:rsidR="005539B8" w:rsidRDefault="00775D2A">
            <w:pPr>
              <w:spacing w:after="300"/>
              <w:jc w:val="both"/>
              <w:rPr>
                <w:rFonts w:ascii="Arial" w:eastAsia="Arial" w:hAnsi="Arial" w:cs="Arial"/>
                <w:sz w:val="22"/>
                <w:szCs w:val="22"/>
              </w:rPr>
            </w:pPr>
            <w:r>
              <w:rPr>
                <w:rFonts w:ascii="Arial" w:eastAsia="Arial" w:hAnsi="Arial" w:cs="Arial"/>
                <w:sz w:val="22"/>
                <w:szCs w:val="22"/>
              </w:rPr>
              <w:t xml:space="preserve">Figura 5: Herramienta </w:t>
            </w:r>
            <w:proofErr w:type="spellStart"/>
            <w:r>
              <w:rPr>
                <w:rFonts w:ascii="Arial" w:eastAsia="Arial" w:hAnsi="Arial" w:cs="Arial"/>
                <w:sz w:val="22"/>
                <w:szCs w:val="22"/>
              </w:rPr>
              <w:t>keytool</w:t>
            </w:r>
            <w:proofErr w:type="spellEnd"/>
            <w:r>
              <w:rPr>
                <w:rFonts w:ascii="Arial" w:eastAsia="Arial" w:hAnsi="Arial" w:cs="Arial"/>
                <w:sz w:val="22"/>
                <w:szCs w:val="22"/>
              </w:rPr>
              <w:t xml:space="preserve"> (ejecutar con privilegios de administrador).</w:t>
            </w:r>
          </w:p>
        </w:tc>
      </w:tr>
    </w:tbl>
    <w:p w:rsidR="005539B8" w:rsidRDefault="005539B8">
      <w:pPr>
        <w:spacing w:after="300"/>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Durante el proceso nos pedirá el nombre y apellidos (si estamos generando un certificado para aplicar SSL en un servidor Web de Internet, deberíamos poner el nombre DNS, si el servidor está en intranet deberíamos poner el nombre de la máquina), el nombre de la unidad organizativa, el nombre de la organización, el nombre de la ciudad, el nombre de la provincia, y el código de dos letras del país.</w:t>
      </w:r>
    </w:p>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after="300"/>
              <w:jc w:val="both"/>
              <w:rPr>
                <w:rFonts w:ascii="Arial" w:eastAsia="Arial" w:hAnsi="Arial" w:cs="Arial"/>
                <w:sz w:val="22"/>
                <w:szCs w:val="22"/>
              </w:rPr>
            </w:pPr>
            <w:r>
              <w:rPr>
                <w:noProof/>
                <w:lang w:val="es-AR"/>
              </w:rPr>
              <w:drawing>
                <wp:inline distT="0" distB="0" distL="0" distR="0">
                  <wp:extent cx="5612130" cy="184848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612130" cy="1848485"/>
                          </a:xfrm>
                          <a:prstGeom prst="rect">
                            <a:avLst/>
                          </a:prstGeom>
                          <a:ln/>
                        </pic:spPr>
                      </pic:pic>
                    </a:graphicData>
                  </a:graphic>
                </wp:inline>
              </w:drawing>
            </w:r>
          </w:p>
        </w:tc>
      </w:tr>
      <w:tr w:rsidR="005539B8">
        <w:tc>
          <w:tcPr>
            <w:tcW w:w="8828" w:type="dxa"/>
          </w:tcPr>
          <w:p w:rsidR="005539B8" w:rsidRDefault="00775D2A">
            <w:pPr>
              <w:spacing w:after="300"/>
              <w:jc w:val="both"/>
              <w:rPr>
                <w:rFonts w:ascii="Arial" w:eastAsia="Arial" w:hAnsi="Arial" w:cs="Arial"/>
                <w:sz w:val="22"/>
                <w:szCs w:val="22"/>
              </w:rPr>
            </w:pPr>
            <w:r>
              <w:rPr>
                <w:rFonts w:ascii="Arial" w:eastAsia="Arial" w:hAnsi="Arial" w:cs="Arial"/>
                <w:sz w:val="22"/>
                <w:szCs w:val="22"/>
              </w:rPr>
              <w:t xml:space="preserve">Figura 6: </w:t>
            </w:r>
            <w:proofErr w:type="spellStart"/>
            <w:r>
              <w:rPr>
                <w:rFonts w:ascii="Arial" w:eastAsia="Arial" w:hAnsi="Arial" w:cs="Arial"/>
                <w:sz w:val="22"/>
                <w:szCs w:val="22"/>
              </w:rPr>
              <w:t>Keytool</w:t>
            </w:r>
            <w:proofErr w:type="spellEnd"/>
            <w:r>
              <w:rPr>
                <w:rFonts w:ascii="Arial" w:eastAsia="Arial" w:hAnsi="Arial" w:cs="Arial"/>
                <w:sz w:val="22"/>
                <w:szCs w:val="22"/>
              </w:rPr>
              <w:t xml:space="preserve"> opción </w:t>
            </w:r>
            <w:proofErr w:type="spellStart"/>
            <w:r>
              <w:rPr>
                <w:rFonts w:ascii="Arial" w:eastAsia="Arial" w:hAnsi="Arial" w:cs="Arial"/>
                <w:sz w:val="22"/>
                <w:szCs w:val="22"/>
              </w:rPr>
              <w:t>list</w:t>
            </w:r>
            <w:proofErr w:type="spellEnd"/>
            <w:r>
              <w:rPr>
                <w:rFonts w:ascii="Arial" w:eastAsia="Arial" w:hAnsi="Arial" w:cs="Arial"/>
                <w:sz w:val="22"/>
                <w:szCs w:val="22"/>
              </w:rPr>
              <w:t xml:space="preserve"> permite explorar el almacén.</w:t>
            </w:r>
          </w:p>
        </w:tc>
      </w:tr>
    </w:tbl>
    <w:p w:rsidR="005539B8" w:rsidRDefault="005539B8">
      <w:pPr>
        <w:spacing w:after="300"/>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El archivo </w:t>
      </w:r>
      <w:proofErr w:type="spellStart"/>
      <w:r>
        <w:rPr>
          <w:rFonts w:ascii="Arial" w:eastAsia="Arial" w:hAnsi="Arial" w:cs="Arial"/>
          <w:sz w:val="22"/>
          <w:szCs w:val="22"/>
        </w:rPr>
        <w:t>certreq.csr</w:t>
      </w:r>
      <w:proofErr w:type="spellEnd"/>
      <w:r>
        <w:rPr>
          <w:rFonts w:ascii="Arial" w:eastAsia="Arial" w:hAnsi="Arial" w:cs="Arial"/>
          <w:sz w:val="22"/>
          <w:szCs w:val="22"/>
        </w:rPr>
        <w:t xml:space="preserve"> es enviado a la entidad que genera el certificado de confianza.</w:t>
      </w:r>
    </w:p>
    <w:p w:rsidR="005539B8" w:rsidRDefault="005539B8">
      <w:pPr>
        <w:spacing w:line="360" w:lineRule="auto"/>
        <w:jc w:val="both"/>
        <w:rPr>
          <w:rFonts w:ascii="Arial" w:eastAsia="Arial" w:hAnsi="Arial" w:cs="Arial"/>
          <w:sz w:val="22"/>
          <w:szCs w:val="22"/>
        </w:rPr>
      </w:pPr>
    </w:p>
    <w:tbl>
      <w:tblPr>
        <w:tblStyle w:val="a1"/>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i/>
                <w:sz w:val="22"/>
                <w:szCs w:val="22"/>
              </w:rPr>
            </w:pPr>
            <w:r>
              <w:rPr>
                <w:rFonts w:ascii="Arial" w:eastAsia="Arial" w:hAnsi="Arial" w:cs="Arial"/>
                <w:i/>
                <w:sz w:val="22"/>
                <w:szCs w:val="22"/>
              </w:rPr>
              <w:t>Nota: podemos “suplantar” a la CA. Lo que vamos a hacer es crearnos nuestra propia CA, y nos firmaremos a nosotros mismos la petición.</w:t>
            </w:r>
          </w:p>
          <w:p w:rsidR="005539B8" w:rsidRDefault="005539B8">
            <w:pPr>
              <w:spacing w:line="360" w:lineRule="auto"/>
              <w:jc w:val="both"/>
              <w:rPr>
                <w:rFonts w:ascii="Arial" w:eastAsia="Arial" w:hAnsi="Arial" w:cs="Arial"/>
                <w:i/>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i/>
                <w:sz w:val="22"/>
                <w:szCs w:val="22"/>
              </w:rPr>
              <w:t xml:space="preserve">A esto no lo podemos hacer con </w:t>
            </w:r>
            <w:proofErr w:type="spellStart"/>
            <w:r>
              <w:rPr>
                <w:rFonts w:ascii="Arial" w:eastAsia="Arial" w:hAnsi="Arial" w:cs="Arial"/>
                <w:i/>
                <w:sz w:val="22"/>
                <w:szCs w:val="22"/>
              </w:rPr>
              <w:t>keytool</w:t>
            </w:r>
            <w:proofErr w:type="spellEnd"/>
            <w:r>
              <w:rPr>
                <w:rFonts w:ascii="Arial" w:eastAsia="Arial" w:hAnsi="Arial" w:cs="Arial"/>
                <w:i/>
                <w:sz w:val="22"/>
                <w:szCs w:val="22"/>
              </w:rPr>
              <w:t xml:space="preserve">, así que tendremos que utilizar otra herramienta. Usaremos </w:t>
            </w:r>
            <w:proofErr w:type="spellStart"/>
            <w:r>
              <w:rPr>
                <w:rFonts w:ascii="Arial" w:eastAsia="Arial" w:hAnsi="Arial" w:cs="Arial"/>
                <w:i/>
                <w:sz w:val="22"/>
                <w:szCs w:val="22"/>
              </w:rPr>
              <w:t>OpenSSL</w:t>
            </w:r>
            <w:proofErr w:type="spellEnd"/>
            <w:r>
              <w:rPr>
                <w:rFonts w:ascii="Arial" w:eastAsia="Arial" w:hAnsi="Arial" w:cs="Arial"/>
                <w:i/>
                <w:sz w:val="22"/>
                <w:szCs w:val="22"/>
              </w:rPr>
              <w:t xml:space="preserve"> (http://www.openssl.org/). Open SSL es un conjunto de herramientas Open </w:t>
            </w:r>
            <w:proofErr w:type="spellStart"/>
            <w:r>
              <w:rPr>
                <w:rFonts w:ascii="Arial" w:eastAsia="Arial" w:hAnsi="Arial" w:cs="Arial"/>
                <w:i/>
                <w:sz w:val="22"/>
                <w:szCs w:val="22"/>
              </w:rPr>
              <w:t>Source</w:t>
            </w:r>
            <w:proofErr w:type="spellEnd"/>
            <w:r>
              <w:rPr>
                <w:rFonts w:ascii="Arial" w:eastAsia="Arial" w:hAnsi="Arial" w:cs="Arial"/>
                <w:i/>
                <w:sz w:val="22"/>
                <w:szCs w:val="22"/>
              </w:rPr>
              <w:t xml:space="preserve"> que implementan SSL v2/v3 y TSL v1, también se puede considerar como una librería criptográfica de propósito general. Podemos encontrar versiones tanto para Linux como para Windows.</w:t>
            </w:r>
          </w:p>
        </w:tc>
      </w:tr>
    </w:tbl>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La entidad (</w:t>
      </w:r>
      <w:proofErr w:type="spellStart"/>
      <w:r>
        <w:rPr>
          <w:rFonts w:ascii="Arial" w:eastAsia="Arial" w:hAnsi="Arial" w:cs="Arial"/>
          <w:sz w:val="22"/>
          <w:szCs w:val="22"/>
        </w:rPr>
        <w:t>Thawte</w:t>
      </w:r>
      <w:proofErr w:type="spellEnd"/>
      <w:r>
        <w:rPr>
          <w:rFonts w:ascii="Arial" w:eastAsia="Arial" w:hAnsi="Arial" w:cs="Arial"/>
          <w:sz w:val="22"/>
          <w:szCs w:val="22"/>
        </w:rPr>
        <w:t xml:space="preserve">, </w:t>
      </w:r>
      <w:proofErr w:type="spellStart"/>
      <w:r>
        <w:rPr>
          <w:rFonts w:ascii="Arial" w:eastAsia="Arial" w:hAnsi="Arial" w:cs="Arial"/>
          <w:sz w:val="22"/>
          <w:szCs w:val="22"/>
        </w:rPr>
        <w:t>GeoTrust</w:t>
      </w:r>
      <w:proofErr w:type="spellEnd"/>
      <w:r>
        <w:rPr>
          <w:rFonts w:ascii="Arial" w:eastAsia="Arial" w:hAnsi="Arial" w:cs="Arial"/>
          <w:sz w:val="22"/>
          <w:szCs w:val="22"/>
        </w:rPr>
        <w:t xml:space="preserve">, </w:t>
      </w:r>
      <w:proofErr w:type="spellStart"/>
      <w:r>
        <w:rPr>
          <w:rFonts w:ascii="Arial" w:eastAsia="Arial" w:hAnsi="Arial" w:cs="Arial"/>
          <w:sz w:val="22"/>
          <w:szCs w:val="22"/>
        </w:rPr>
        <w:t>RapidSSL</w:t>
      </w:r>
      <w:proofErr w:type="spellEnd"/>
      <w:r>
        <w:rPr>
          <w:rFonts w:ascii="Arial" w:eastAsia="Arial" w:hAnsi="Arial" w:cs="Arial"/>
          <w:sz w:val="22"/>
          <w:szCs w:val="22"/>
        </w:rPr>
        <w:t>, VeriSign u otra) envía el certificado a través de un mail como archivo adjunto, o bien a través del envío de un vínculo.</w:t>
      </w:r>
    </w:p>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La instalación del certificado se realiza en dos pasos ya que requiere la instalación de un certificado intermedio:</w:t>
      </w:r>
    </w:p>
    <w:tbl>
      <w:tblPr>
        <w:tblStyle w:val="a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5505450" cy="7048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05450" cy="704850"/>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Figura 7: Certificado de dominio y certificado intermedio.</w:t>
            </w:r>
          </w:p>
        </w:tc>
      </w:tr>
    </w:tbl>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Primero instalar el certificado intermedio usando la opción </w:t>
      </w:r>
      <w:proofErr w:type="spellStart"/>
      <w:r>
        <w:rPr>
          <w:rFonts w:ascii="Arial" w:eastAsia="Arial" w:hAnsi="Arial" w:cs="Arial"/>
          <w:sz w:val="22"/>
          <w:szCs w:val="22"/>
        </w:rPr>
        <w:t>import</w:t>
      </w:r>
      <w:proofErr w:type="spellEnd"/>
      <w:r>
        <w:rPr>
          <w:rFonts w:ascii="Arial" w:eastAsia="Arial" w:hAnsi="Arial" w:cs="Arial"/>
          <w:sz w:val="22"/>
          <w:szCs w:val="22"/>
        </w:rPr>
        <w:t xml:space="preserve"> de la herramienta </w:t>
      </w:r>
      <w:proofErr w:type="spellStart"/>
      <w:r>
        <w:rPr>
          <w:rFonts w:ascii="Arial" w:eastAsia="Arial" w:hAnsi="Arial" w:cs="Arial"/>
          <w:sz w:val="22"/>
          <w:szCs w:val="22"/>
        </w:rPr>
        <w:t>keytool</w:t>
      </w:r>
      <w:proofErr w:type="spellEnd"/>
      <w:r>
        <w:rPr>
          <w:rFonts w:ascii="Arial" w:eastAsia="Arial" w:hAnsi="Arial" w:cs="Arial"/>
          <w:sz w:val="22"/>
          <w:szCs w:val="22"/>
        </w:rPr>
        <w:t>:</w:t>
      </w: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1) Haciendo doble </w:t>
      </w:r>
      <w:proofErr w:type="spellStart"/>
      <w:r>
        <w:rPr>
          <w:rFonts w:ascii="Arial" w:eastAsia="Arial" w:hAnsi="Arial" w:cs="Arial"/>
          <w:sz w:val="22"/>
          <w:szCs w:val="22"/>
        </w:rPr>
        <w:t>click</w:t>
      </w:r>
      <w:proofErr w:type="spellEnd"/>
      <w:r>
        <w:rPr>
          <w:rFonts w:ascii="Arial" w:eastAsia="Arial" w:hAnsi="Arial" w:cs="Arial"/>
          <w:sz w:val="22"/>
          <w:szCs w:val="22"/>
        </w:rPr>
        <w:t xml:space="preserve"> sobre el certificado se ve la estructura.</w:t>
      </w:r>
    </w:p>
    <w:p w:rsidR="005539B8" w:rsidRPr="00775D2A" w:rsidRDefault="00775D2A">
      <w:pPr>
        <w:spacing w:line="360" w:lineRule="auto"/>
        <w:jc w:val="both"/>
        <w:rPr>
          <w:rFonts w:ascii="Arial" w:eastAsia="Arial" w:hAnsi="Arial" w:cs="Arial"/>
          <w:sz w:val="22"/>
          <w:szCs w:val="22"/>
          <w:lang w:val="en-US"/>
        </w:rPr>
      </w:pPr>
      <w:proofErr w:type="spellStart"/>
      <w:proofErr w:type="gramStart"/>
      <w:r w:rsidRPr="00775D2A">
        <w:rPr>
          <w:rFonts w:ascii="Arial" w:eastAsia="Arial" w:hAnsi="Arial" w:cs="Arial"/>
          <w:sz w:val="22"/>
          <w:szCs w:val="22"/>
          <w:lang w:val="en-US"/>
        </w:rPr>
        <w:t>keytool</w:t>
      </w:r>
      <w:proofErr w:type="spellEnd"/>
      <w:proofErr w:type="gramEnd"/>
      <w:r w:rsidRPr="00775D2A">
        <w:rPr>
          <w:rFonts w:ascii="Arial" w:eastAsia="Arial" w:hAnsi="Arial" w:cs="Arial"/>
          <w:sz w:val="22"/>
          <w:szCs w:val="22"/>
          <w:lang w:val="en-US"/>
        </w:rPr>
        <w:t xml:space="preserve"> -import -alias root -</w:t>
      </w:r>
      <w:proofErr w:type="spellStart"/>
      <w:r w:rsidRPr="00775D2A">
        <w:rPr>
          <w:rFonts w:ascii="Arial" w:eastAsia="Arial" w:hAnsi="Arial" w:cs="Arial"/>
          <w:sz w:val="22"/>
          <w:szCs w:val="22"/>
          <w:lang w:val="en-US"/>
        </w:rPr>
        <w:t>trustcacerts</w:t>
      </w:r>
      <w:proofErr w:type="spellEnd"/>
      <w:r w:rsidRPr="00775D2A">
        <w:rPr>
          <w:rFonts w:ascii="Arial" w:eastAsia="Arial" w:hAnsi="Arial" w:cs="Arial"/>
          <w:sz w:val="22"/>
          <w:szCs w:val="22"/>
          <w:lang w:val="en-US"/>
        </w:rPr>
        <w:t xml:space="preserve"> -file intermedio.crt -</w:t>
      </w:r>
      <w:proofErr w:type="spellStart"/>
      <w:r w:rsidRPr="00775D2A">
        <w:rPr>
          <w:rFonts w:ascii="Arial" w:eastAsia="Arial" w:hAnsi="Arial" w:cs="Arial"/>
          <w:sz w:val="22"/>
          <w:szCs w:val="22"/>
          <w:lang w:val="en-US"/>
        </w:rPr>
        <w:t>keystore</w:t>
      </w:r>
      <w:proofErr w:type="spellEnd"/>
      <w:r w:rsidRPr="00775D2A">
        <w:rPr>
          <w:rFonts w:ascii="Arial" w:eastAsia="Arial" w:hAnsi="Arial" w:cs="Arial"/>
          <w:sz w:val="22"/>
          <w:szCs w:val="22"/>
          <w:lang w:val="en-US"/>
        </w:rPr>
        <w:t xml:space="preserve"> </w:t>
      </w:r>
      <w:proofErr w:type="spellStart"/>
      <w:r w:rsidRPr="00775D2A">
        <w:rPr>
          <w:rFonts w:ascii="Arial" w:eastAsia="Arial" w:hAnsi="Arial" w:cs="Arial"/>
          <w:sz w:val="22"/>
          <w:szCs w:val="22"/>
          <w:lang w:val="en-US"/>
        </w:rPr>
        <w:t>almacenw.jks</w:t>
      </w:r>
      <w:proofErr w:type="spellEnd"/>
    </w:p>
    <w:tbl>
      <w:tblPr>
        <w:tblStyle w:val="a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4000500" cy="50006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000500" cy="5000625"/>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Figura 8: Certificado de dominio</w:t>
            </w:r>
          </w:p>
        </w:tc>
      </w:tr>
    </w:tbl>
    <w:p w:rsidR="005539B8" w:rsidRDefault="005539B8">
      <w:pPr>
        <w:spacing w:line="360" w:lineRule="auto"/>
        <w:jc w:val="both"/>
        <w:rPr>
          <w:rFonts w:ascii="Arial" w:eastAsia="Arial" w:hAnsi="Arial" w:cs="Arial"/>
          <w:sz w:val="22"/>
          <w:szCs w:val="22"/>
        </w:rPr>
      </w:pPr>
    </w:p>
    <w:tbl>
      <w:tblPr>
        <w:tblStyle w:val="a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4029075" cy="33718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029075" cy="3371850"/>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Figura 9: Ruta de certificación del certificado intermedio.</w:t>
            </w:r>
          </w:p>
        </w:tc>
      </w:tr>
    </w:tbl>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2) Importar el certificado del dominio.</w:t>
      </w:r>
    </w:p>
    <w:p w:rsidR="005539B8" w:rsidRPr="00775D2A" w:rsidRDefault="00775D2A">
      <w:pPr>
        <w:spacing w:line="360" w:lineRule="auto"/>
        <w:jc w:val="both"/>
        <w:rPr>
          <w:rFonts w:ascii="Arial" w:eastAsia="Arial" w:hAnsi="Arial" w:cs="Arial"/>
          <w:sz w:val="22"/>
          <w:szCs w:val="22"/>
          <w:lang w:val="en-US"/>
        </w:rPr>
      </w:pPr>
      <w:proofErr w:type="spellStart"/>
      <w:proofErr w:type="gramStart"/>
      <w:r w:rsidRPr="00775D2A">
        <w:rPr>
          <w:rFonts w:ascii="Arial" w:eastAsia="Arial" w:hAnsi="Arial" w:cs="Arial"/>
          <w:sz w:val="22"/>
          <w:szCs w:val="22"/>
          <w:lang w:val="en-US"/>
        </w:rPr>
        <w:t>keytool</w:t>
      </w:r>
      <w:proofErr w:type="spellEnd"/>
      <w:proofErr w:type="gramEnd"/>
      <w:r w:rsidRPr="00775D2A">
        <w:rPr>
          <w:rFonts w:ascii="Arial" w:eastAsia="Arial" w:hAnsi="Arial" w:cs="Arial"/>
          <w:sz w:val="22"/>
          <w:szCs w:val="22"/>
          <w:lang w:val="en-US"/>
        </w:rPr>
        <w:t xml:space="preserve"> -import -alias </w:t>
      </w:r>
      <w:proofErr w:type="spellStart"/>
      <w:r w:rsidRPr="00775D2A">
        <w:rPr>
          <w:rFonts w:ascii="Arial" w:eastAsia="Arial" w:hAnsi="Arial" w:cs="Arial"/>
          <w:sz w:val="22"/>
          <w:szCs w:val="22"/>
          <w:lang w:val="en-US"/>
        </w:rPr>
        <w:t>tomcatw</w:t>
      </w:r>
      <w:proofErr w:type="spellEnd"/>
      <w:r w:rsidRPr="00775D2A">
        <w:rPr>
          <w:rFonts w:ascii="Arial" w:eastAsia="Arial" w:hAnsi="Arial" w:cs="Arial"/>
          <w:sz w:val="22"/>
          <w:szCs w:val="22"/>
          <w:lang w:val="en-US"/>
        </w:rPr>
        <w:t xml:space="preserve"> -</w:t>
      </w:r>
      <w:proofErr w:type="spellStart"/>
      <w:r w:rsidRPr="00775D2A">
        <w:rPr>
          <w:rFonts w:ascii="Arial" w:eastAsia="Arial" w:hAnsi="Arial" w:cs="Arial"/>
          <w:sz w:val="22"/>
          <w:szCs w:val="22"/>
          <w:lang w:val="en-US"/>
        </w:rPr>
        <w:t>trustcacerts</w:t>
      </w:r>
      <w:proofErr w:type="spellEnd"/>
      <w:r w:rsidRPr="00775D2A">
        <w:rPr>
          <w:rFonts w:ascii="Arial" w:eastAsia="Arial" w:hAnsi="Arial" w:cs="Arial"/>
          <w:sz w:val="22"/>
          <w:szCs w:val="22"/>
          <w:lang w:val="en-US"/>
        </w:rPr>
        <w:t xml:space="preserve"> -file dominio.crt -</w:t>
      </w:r>
      <w:proofErr w:type="spellStart"/>
      <w:r w:rsidRPr="00775D2A">
        <w:rPr>
          <w:rFonts w:ascii="Arial" w:eastAsia="Arial" w:hAnsi="Arial" w:cs="Arial"/>
          <w:sz w:val="22"/>
          <w:szCs w:val="22"/>
          <w:lang w:val="en-US"/>
        </w:rPr>
        <w:t>keystore</w:t>
      </w:r>
      <w:proofErr w:type="spellEnd"/>
      <w:r w:rsidRPr="00775D2A">
        <w:rPr>
          <w:rFonts w:ascii="Arial" w:eastAsia="Arial" w:hAnsi="Arial" w:cs="Arial"/>
          <w:sz w:val="22"/>
          <w:szCs w:val="22"/>
          <w:lang w:val="en-US"/>
        </w:rPr>
        <w:t xml:space="preserve"> </w:t>
      </w:r>
      <w:proofErr w:type="spellStart"/>
      <w:r w:rsidRPr="00775D2A">
        <w:rPr>
          <w:rFonts w:ascii="Arial" w:eastAsia="Arial" w:hAnsi="Arial" w:cs="Arial"/>
          <w:sz w:val="22"/>
          <w:szCs w:val="22"/>
          <w:lang w:val="en-US"/>
        </w:rPr>
        <w:t>almacenw.jks</w:t>
      </w:r>
      <w:proofErr w:type="spellEnd"/>
    </w:p>
    <w:tbl>
      <w:tblPr>
        <w:tblStyle w:val="a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3981450" cy="49720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981450" cy="4972050"/>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Figura 10: Certificado emitido para dominio.</w:t>
            </w:r>
          </w:p>
        </w:tc>
      </w:tr>
    </w:tbl>
    <w:p w:rsidR="005539B8" w:rsidRDefault="005539B8">
      <w:pPr>
        <w:spacing w:line="360" w:lineRule="auto"/>
        <w:jc w:val="both"/>
        <w:rPr>
          <w:rFonts w:ascii="Arial" w:eastAsia="Arial" w:hAnsi="Arial" w:cs="Arial"/>
          <w:sz w:val="22"/>
          <w:szCs w:val="22"/>
        </w:rPr>
      </w:pPr>
    </w:p>
    <w:tbl>
      <w:tblPr>
        <w:tblStyle w:val="a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3981450" cy="33909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981450" cy="3390900"/>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Figura 11: Ruta de certificación del certificado emitido para dominio </w:t>
            </w:r>
            <w:proofErr w:type="spellStart"/>
            <w:r>
              <w:rPr>
                <w:rFonts w:ascii="Arial" w:eastAsia="Arial" w:hAnsi="Arial" w:cs="Arial"/>
                <w:sz w:val="22"/>
                <w:szCs w:val="22"/>
              </w:rPr>
              <w:t>mimejordia</w:t>
            </w:r>
            <w:proofErr w:type="spellEnd"/>
          </w:p>
        </w:tc>
      </w:tr>
    </w:tbl>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3) Actualizar el server.xml</w:t>
      </w: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En el archivo server.xml del Apache </w:t>
      </w:r>
      <w:proofErr w:type="spellStart"/>
      <w:r>
        <w:rPr>
          <w:rFonts w:ascii="Arial" w:eastAsia="Arial" w:hAnsi="Arial" w:cs="Arial"/>
          <w:sz w:val="22"/>
          <w:szCs w:val="22"/>
        </w:rPr>
        <w:t>Tomcat</w:t>
      </w:r>
      <w:proofErr w:type="spellEnd"/>
      <w:r>
        <w:rPr>
          <w:rFonts w:ascii="Arial" w:eastAsia="Arial" w:hAnsi="Arial" w:cs="Arial"/>
          <w:sz w:val="22"/>
          <w:szCs w:val="22"/>
        </w:rPr>
        <w:t xml:space="preserve"> se especifica la ruta al almacén contenedor del certificado.</w:t>
      </w:r>
    </w:p>
    <w:tbl>
      <w:tblPr>
        <w:tblStyle w:val="a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tc>
          <w:tcPr>
            <w:tcW w:w="8828" w:type="dxa"/>
          </w:tcPr>
          <w:p w:rsidR="005539B8" w:rsidRDefault="00775D2A">
            <w:pPr>
              <w:spacing w:line="360" w:lineRule="auto"/>
              <w:jc w:val="both"/>
              <w:rPr>
                <w:rFonts w:ascii="Arial" w:eastAsia="Arial" w:hAnsi="Arial" w:cs="Arial"/>
                <w:sz w:val="22"/>
                <w:szCs w:val="22"/>
              </w:rPr>
            </w:pPr>
            <w:r>
              <w:rPr>
                <w:noProof/>
                <w:lang w:val="es-AR"/>
              </w:rPr>
              <w:drawing>
                <wp:inline distT="0" distB="0" distL="0" distR="0">
                  <wp:extent cx="6025515" cy="182435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r="-7402" b="-112814"/>
                          <a:stretch>
                            <a:fillRect/>
                          </a:stretch>
                        </pic:blipFill>
                        <pic:spPr>
                          <a:xfrm>
                            <a:off x="0" y="0"/>
                            <a:ext cx="6025515" cy="1824355"/>
                          </a:xfrm>
                          <a:prstGeom prst="rect">
                            <a:avLst/>
                          </a:prstGeom>
                          <a:ln/>
                        </pic:spPr>
                      </pic:pic>
                    </a:graphicData>
                  </a:graphic>
                </wp:inline>
              </w:drawing>
            </w:r>
          </w:p>
        </w:tc>
      </w:tr>
      <w:tr w:rsidR="005539B8">
        <w:tc>
          <w:tcPr>
            <w:tcW w:w="8828" w:type="dxa"/>
          </w:tcPr>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Figura 12: Configuración del certificado en el archivo server.xml</w:t>
            </w:r>
          </w:p>
        </w:tc>
      </w:tr>
    </w:tbl>
    <w:p w:rsidR="005539B8" w:rsidRDefault="005539B8">
      <w:pPr>
        <w:spacing w:line="360" w:lineRule="auto"/>
        <w:jc w:val="both"/>
        <w:rPr>
          <w:rFonts w:ascii="Arial" w:eastAsia="Arial" w:hAnsi="Arial" w:cs="Arial"/>
          <w:sz w:val="22"/>
          <w:szCs w:val="22"/>
        </w:rPr>
      </w:pPr>
    </w:p>
    <w:p w:rsidR="005539B8" w:rsidRDefault="00775D2A">
      <w:pPr>
        <w:spacing w:line="360" w:lineRule="auto"/>
        <w:jc w:val="both"/>
        <w:rPr>
          <w:rFonts w:ascii="Arial" w:eastAsia="Arial" w:hAnsi="Arial" w:cs="Arial"/>
          <w:sz w:val="22"/>
          <w:szCs w:val="22"/>
        </w:rPr>
      </w:pPr>
      <w:r>
        <w:rPr>
          <w:rFonts w:ascii="Arial" w:eastAsia="Arial" w:hAnsi="Arial" w:cs="Arial"/>
          <w:sz w:val="22"/>
          <w:szCs w:val="22"/>
        </w:rPr>
        <w:t xml:space="preserve">Generalmente las empresas que venden los </w:t>
      </w:r>
      <w:proofErr w:type="spellStart"/>
      <w:r>
        <w:rPr>
          <w:rFonts w:ascii="Arial" w:eastAsia="Arial" w:hAnsi="Arial" w:cs="Arial"/>
          <w:sz w:val="22"/>
          <w:szCs w:val="22"/>
        </w:rPr>
        <w:t>cerficados</w:t>
      </w:r>
      <w:proofErr w:type="spellEnd"/>
      <w:r>
        <w:rPr>
          <w:rFonts w:ascii="Arial" w:eastAsia="Arial" w:hAnsi="Arial" w:cs="Arial"/>
          <w:sz w:val="22"/>
          <w:szCs w:val="22"/>
        </w:rPr>
        <w:t xml:space="preserve"> también ofrecen mecanismos para validarlos.</w:t>
      </w:r>
    </w:p>
    <w:p w:rsidR="005539B8" w:rsidRDefault="005539B8">
      <w:pPr>
        <w:spacing w:line="360" w:lineRule="auto"/>
        <w:jc w:val="both"/>
        <w:rPr>
          <w:rFonts w:ascii="Arial" w:eastAsia="Arial" w:hAnsi="Arial" w:cs="Arial"/>
          <w:sz w:val="22"/>
          <w:szCs w:val="22"/>
        </w:rPr>
      </w:pPr>
    </w:p>
    <w:p w:rsidR="005539B8" w:rsidRDefault="005539B8">
      <w:pPr>
        <w:spacing w:line="360" w:lineRule="auto"/>
        <w:jc w:val="both"/>
        <w:rPr>
          <w:rFonts w:ascii="Arial" w:eastAsia="Arial" w:hAnsi="Arial" w:cs="Arial"/>
          <w:sz w:val="22"/>
          <w:szCs w:val="22"/>
        </w:rPr>
      </w:pPr>
    </w:p>
    <w:p w:rsidR="005539B8" w:rsidRDefault="005539B8">
      <w:pPr>
        <w:spacing w:line="360" w:lineRule="auto"/>
        <w:jc w:val="both"/>
        <w:rPr>
          <w:rFonts w:ascii="Arial" w:eastAsia="Arial" w:hAnsi="Arial" w:cs="Arial"/>
          <w:sz w:val="22"/>
          <w:szCs w:val="22"/>
        </w:rPr>
      </w:pPr>
    </w:p>
    <w:p w:rsidR="005539B8" w:rsidRDefault="005539B8">
      <w:pPr>
        <w:rPr>
          <w:rFonts w:ascii="Arial" w:eastAsia="Arial" w:hAnsi="Arial" w:cs="Arial"/>
          <w:sz w:val="22"/>
          <w:szCs w:val="22"/>
        </w:rPr>
      </w:pPr>
    </w:p>
    <w:p w:rsidR="005539B8" w:rsidRDefault="00775D2A">
      <w:pPr>
        <w:spacing w:after="160" w:line="259" w:lineRule="auto"/>
        <w:rPr>
          <w:rFonts w:ascii="Arial" w:eastAsia="Arial" w:hAnsi="Arial" w:cs="Arial"/>
          <w:sz w:val="22"/>
          <w:szCs w:val="22"/>
        </w:rPr>
      </w:pPr>
      <w:r>
        <w:br w:type="page"/>
      </w:r>
    </w:p>
    <w:tbl>
      <w:tblPr>
        <w:tblStyle w:val="a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539B8" w:rsidRPr="0033471C">
        <w:tc>
          <w:tcPr>
            <w:tcW w:w="8828" w:type="dxa"/>
          </w:tcPr>
          <w:p w:rsidR="005539B8" w:rsidRPr="0033471C" w:rsidRDefault="00775D2A">
            <w:pPr>
              <w:rPr>
                <w:lang w:val="en-US"/>
              </w:rPr>
            </w:pPr>
            <w:r>
              <w:rPr>
                <w:noProof/>
                <w:lang w:val="es-AR"/>
              </w:rPr>
              <w:drawing>
                <wp:inline distT="0" distB="0" distL="0" distR="0">
                  <wp:extent cx="5562600" cy="12001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562600" cy="1200150"/>
                          </a:xfrm>
                          <a:prstGeom prst="rect">
                            <a:avLst/>
                          </a:prstGeom>
                          <a:ln/>
                        </pic:spPr>
                      </pic:pic>
                    </a:graphicData>
                  </a:graphic>
                </wp:inline>
              </w:drawing>
            </w:r>
            <w:r w:rsidRPr="00775D2A">
              <w:rPr>
                <w:lang w:val="en-US"/>
              </w:rPr>
              <w:br/>
            </w:r>
            <w:r w:rsidRPr="00775D2A">
              <w:rPr>
                <w:b/>
                <w:lang w:val="en-US"/>
              </w:rPr>
              <w:t>www.mimejordia.com is successfully secured by an SSL certificate.</w:t>
            </w:r>
            <w:r w:rsidRPr="00775D2A">
              <w:rPr>
                <w:lang w:val="en-US"/>
              </w:rPr>
              <w:br/>
              <w:t>The following certificates are correctly installed:</w:t>
            </w:r>
            <w:r w:rsidRPr="00775D2A">
              <w:rPr>
                <w:lang w:val="en-US"/>
              </w:rPr>
              <w:br/>
            </w:r>
            <w:r w:rsidRPr="00775D2A">
              <w:rPr>
                <w:lang w:val="en-US"/>
              </w:rPr>
              <w:br/>
              <w:t>------Certificate 1------</w:t>
            </w:r>
            <w:r w:rsidRPr="00775D2A">
              <w:rPr>
                <w:lang w:val="en-US"/>
              </w:rPr>
              <w:br/>
              <w:t>--Issued To--</w:t>
            </w:r>
            <w:r w:rsidRPr="00775D2A">
              <w:rPr>
                <w:lang w:val="en-US"/>
              </w:rPr>
              <w:br/>
              <w:t xml:space="preserve">Organizational Unit: Domain Control Validated - </w:t>
            </w:r>
            <w:proofErr w:type="spellStart"/>
            <w:r w:rsidRPr="00775D2A">
              <w:rPr>
                <w:lang w:val="en-US"/>
              </w:rPr>
              <w:t>RapidSSL</w:t>
            </w:r>
            <w:proofErr w:type="spellEnd"/>
            <w:r w:rsidRPr="00775D2A">
              <w:rPr>
                <w:lang w:val="en-US"/>
              </w:rPr>
              <w:t>(R)</w:t>
            </w:r>
            <w:r w:rsidRPr="00775D2A">
              <w:rPr>
                <w:lang w:val="en-US"/>
              </w:rPr>
              <w:br/>
              <w:t>Organizational Unit 2: See www.rapidssl.com/resources/cps (c)14</w:t>
            </w:r>
            <w:r w:rsidRPr="00775D2A">
              <w:rPr>
                <w:lang w:val="en-US"/>
              </w:rPr>
              <w:br/>
              <w:t>Organizational Unit 3: GT61060926</w:t>
            </w:r>
            <w:r w:rsidRPr="00775D2A">
              <w:rPr>
                <w:lang w:val="en-US"/>
              </w:rPr>
              <w:br/>
              <w:t>Common Name: www.mimejordia.com</w:t>
            </w:r>
            <w:r w:rsidRPr="00775D2A">
              <w:rPr>
                <w:lang w:val="en-US"/>
              </w:rPr>
              <w:br/>
            </w:r>
            <w:r w:rsidRPr="00775D2A">
              <w:rPr>
                <w:lang w:val="en-US"/>
              </w:rPr>
              <w:br/>
              <w:t>--Issued By--</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t xml:space="preserve">Common Name: </w:t>
            </w:r>
            <w:proofErr w:type="spellStart"/>
            <w:r w:rsidRPr="00775D2A">
              <w:rPr>
                <w:lang w:val="en-US"/>
              </w:rPr>
              <w:t>RapidSSL</w:t>
            </w:r>
            <w:proofErr w:type="spellEnd"/>
            <w:r w:rsidRPr="00775D2A">
              <w:rPr>
                <w:lang w:val="en-US"/>
              </w:rPr>
              <w:t xml:space="preserve"> SHA256 CA - G3</w:t>
            </w:r>
            <w:r w:rsidRPr="00775D2A">
              <w:rPr>
                <w:lang w:val="en-US"/>
              </w:rPr>
              <w:br/>
              <w:t>Country: US</w:t>
            </w:r>
            <w:r w:rsidRPr="00775D2A">
              <w:rPr>
                <w:lang w:val="en-US"/>
              </w:rPr>
              <w:br/>
            </w:r>
            <w:r w:rsidRPr="00775D2A">
              <w:rPr>
                <w:lang w:val="en-US"/>
              </w:rPr>
              <w:br/>
              <w:t>Valid from Sun Dec 14 08:08:30 ART 2014 to Thu Dec 17 10:23:33 ART 2015</w:t>
            </w:r>
            <w:r w:rsidRPr="00775D2A">
              <w:rPr>
                <w:lang w:val="en-US"/>
              </w:rPr>
              <w:br/>
              <w:t>Serial Number (hex): 01176a</w:t>
            </w:r>
            <w:r w:rsidRPr="00775D2A">
              <w:rPr>
                <w:lang w:val="en-US"/>
              </w:rPr>
              <w:br/>
              <w:t>Signature Algorithm: SHA256withRSA</w:t>
            </w:r>
            <w:r w:rsidRPr="00775D2A">
              <w:rPr>
                <w:lang w:val="en-US"/>
              </w:rPr>
              <w:br/>
              <w:t>Key Size: 2048 bits</w:t>
            </w:r>
            <w:r w:rsidRPr="00775D2A">
              <w:rPr>
                <w:lang w:val="en-US"/>
              </w:rPr>
              <w:br/>
              <w:t>SANs: www.mimejordia.com, mimejordia.com</w:t>
            </w:r>
            <w:r w:rsidRPr="00775D2A">
              <w:rPr>
                <w:lang w:val="en-US"/>
              </w:rPr>
              <w:br/>
              <w:t>-------------------------</w:t>
            </w:r>
            <w:r w:rsidRPr="00775D2A">
              <w:rPr>
                <w:lang w:val="en-US"/>
              </w:rPr>
              <w:br/>
            </w:r>
            <w:r w:rsidRPr="00775D2A">
              <w:rPr>
                <w:lang w:val="en-US"/>
              </w:rPr>
              <w:br/>
              <w:t>------Certificate 2------</w:t>
            </w:r>
            <w:r w:rsidRPr="00775D2A">
              <w:rPr>
                <w:lang w:val="en-US"/>
              </w:rPr>
              <w:br/>
              <w:t>--Issued To--</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t xml:space="preserve">Common Name: </w:t>
            </w:r>
            <w:proofErr w:type="spellStart"/>
            <w:r w:rsidRPr="00775D2A">
              <w:rPr>
                <w:lang w:val="en-US"/>
              </w:rPr>
              <w:t>RapidSSL</w:t>
            </w:r>
            <w:proofErr w:type="spellEnd"/>
            <w:r w:rsidRPr="00775D2A">
              <w:rPr>
                <w:lang w:val="en-US"/>
              </w:rPr>
              <w:t xml:space="preserve"> SHA256 CA - G3</w:t>
            </w:r>
            <w:r w:rsidRPr="00775D2A">
              <w:rPr>
                <w:lang w:val="en-US"/>
              </w:rPr>
              <w:br/>
              <w:t>Country: US</w:t>
            </w:r>
            <w:r w:rsidRPr="00775D2A">
              <w:rPr>
                <w:lang w:val="en-US"/>
              </w:rPr>
              <w:br/>
            </w:r>
            <w:r w:rsidRPr="00775D2A">
              <w:rPr>
                <w:lang w:val="en-US"/>
              </w:rPr>
              <w:br/>
              <w:t>--Issued By--</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r>
            <w:r w:rsidRPr="0033471C">
              <w:rPr>
                <w:lang w:val="en-US"/>
              </w:rPr>
              <w:t xml:space="preserve">Common Name: </w:t>
            </w:r>
            <w:proofErr w:type="spellStart"/>
            <w:r w:rsidRPr="0033471C">
              <w:rPr>
                <w:lang w:val="en-US"/>
              </w:rPr>
              <w:t>GeoTrust</w:t>
            </w:r>
            <w:proofErr w:type="spellEnd"/>
            <w:r w:rsidRPr="0033471C">
              <w:rPr>
                <w:lang w:val="en-US"/>
              </w:rPr>
              <w:t xml:space="preserve"> Global CA</w:t>
            </w:r>
            <w:r w:rsidRPr="0033471C">
              <w:rPr>
                <w:lang w:val="en-US"/>
              </w:rPr>
              <w:br/>
              <w:t>Country: US</w:t>
            </w:r>
          </w:p>
          <w:p w:rsidR="005539B8" w:rsidRPr="0033471C" w:rsidRDefault="005539B8">
            <w:pPr>
              <w:rPr>
                <w:lang w:val="en-US"/>
              </w:rPr>
            </w:pPr>
          </w:p>
          <w:p w:rsidR="005539B8" w:rsidRPr="00775D2A" w:rsidRDefault="00775D2A">
            <w:pPr>
              <w:rPr>
                <w:lang w:val="en-US"/>
              </w:rPr>
            </w:pPr>
            <w:r w:rsidRPr="00775D2A">
              <w:rPr>
                <w:lang w:val="en-US"/>
              </w:rPr>
              <w:t>--Issued By--</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t xml:space="preserve">Common Name: </w:t>
            </w:r>
            <w:proofErr w:type="spellStart"/>
            <w:r w:rsidRPr="00775D2A">
              <w:rPr>
                <w:lang w:val="en-US"/>
              </w:rPr>
              <w:t>GeoTrust</w:t>
            </w:r>
            <w:proofErr w:type="spellEnd"/>
            <w:r w:rsidRPr="00775D2A">
              <w:rPr>
                <w:lang w:val="en-US"/>
              </w:rPr>
              <w:t xml:space="preserve"> Global CA</w:t>
            </w:r>
            <w:r w:rsidRPr="00775D2A">
              <w:rPr>
                <w:lang w:val="en-US"/>
              </w:rPr>
              <w:br/>
              <w:t>Country: US</w:t>
            </w:r>
            <w:r w:rsidRPr="00775D2A">
              <w:rPr>
                <w:lang w:val="en-US"/>
              </w:rPr>
              <w:br/>
            </w:r>
            <w:r w:rsidRPr="00775D2A">
              <w:rPr>
                <w:lang w:val="en-US"/>
              </w:rPr>
              <w:br/>
              <w:t>Valid from Fri Aug 29 18:39:32 ART 2014 to Fri May 20 18:39:32 ART 2022</w:t>
            </w:r>
            <w:r w:rsidRPr="00775D2A">
              <w:rPr>
                <w:lang w:val="en-US"/>
              </w:rPr>
              <w:br/>
              <w:t>Serial Number (hex): 023a77</w:t>
            </w:r>
            <w:r w:rsidRPr="00775D2A">
              <w:rPr>
                <w:lang w:val="en-US"/>
              </w:rPr>
              <w:br/>
              <w:t>Signature Algorithm: SHA256withRSA</w:t>
            </w:r>
            <w:r w:rsidRPr="00775D2A">
              <w:rPr>
                <w:lang w:val="en-US"/>
              </w:rPr>
              <w:br/>
              <w:t>Key Size: 2048 bits</w:t>
            </w:r>
            <w:r w:rsidRPr="00775D2A">
              <w:rPr>
                <w:lang w:val="en-US"/>
              </w:rPr>
              <w:br/>
              <w:t>-------------------------</w:t>
            </w:r>
            <w:r w:rsidRPr="00775D2A">
              <w:rPr>
                <w:lang w:val="en-US"/>
              </w:rPr>
              <w:br/>
            </w:r>
            <w:r w:rsidRPr="00775D2A">
              <w:rPr>
                <w:lang w:val="en-US"/>
              </w:rPr>
              <w:br/>
              <w:t>------Certificate 3------</w:t>
            </w:r>
            <w:r w:rsidRPr="00775D2A">
              <w:rPr>
                <w:lang w:val="en-US"/>
              </w:rPr>
              <w:br/>
              <w:t>--Issued To--</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t xml:space="preserve">Common Name: </w:t>
            </w:r>
            <w:proofErr w:type="spellStart"/>
            <w:r w:rsidRPr="00775D2A">
              <w:rPr>
                <w:lang w:val="en-US"/>
              </w:rPr>
              <w:t>GeoTrust</w:t>
            </w:r>
            <w:proofErr w:type="spellEnd"/>
            <w:r w:rsidRPr="00775D2A">
              <w:rPr>
                <w:lang w:val="en-US"/>
              </w:rPr>
              <w:t xml:space="preserve"> Global CA</w:t>
            </w:r>
            <w:r w:rsidRPr="00775D2A">
              <w:rPr>
                <w:lang w:val="en-US"/>
              </w:rPr>
              <w:br/>
              <w:t>Country: US</w:t>
            </w:r>
            <w:r w:rsidRPr="00775D2A">
              <w:rPr>
                <w:lang w:val="en-US"/>
              </w:rPr>
              <w:br/>
            </w:r>
            <w:r w:rsidRPr="00775D2A">
              <w:rPr>
                <w:lang w:val="en-US"/>
              </w:rPr>
              <w:br/>
              <w:t>--Issued By--</w:t>
            </w:r>
            <w:r w:rsidRPr="00775D2A">
              <w:rPr>
                <w:lang w:val="en-US"/>
              </w:rPr>
              <w:br/>
              <w:t xml:space="preserve">Organization: </w:t>
            </w:r>
            <w:proofErr w:type="spellStart"/>
            <w:r w:rsidRPr="00775D2A">
              <w:rPr>
                <w:lang w:val="en-US"/>
              </w:rPr>
              <w:t>GeoTrust</w:t>
            </w:r>
            <w:proofErr w:type="spellEnd"/>
            <w:r w:rsidRPr="00775D2A">
              <w:rPr>
                <w:lang w:val="en-US"/>
              </w:rPr>
              <w:t xml:space="preserve"> Inc.</w:t>
            </w:r>
            <w:r w:rsidRPr="00775D2A">
              <w:rPr>
                <w:lang w:val="en-US"/>
              </w:rPr>
              <w:br/>
              <w:t xml:space="preserve">Common Name: </w:t>
            </w:r>
            <w:proofErr w:type="spellStart"/>
            <w:r w:rsidRPr="00775D2A">
              <w:rPr>
                <w:lang w:val="en-US"/>
              </w:rPr>
              <w:t>GeoTrust</w:t>
            </w:r>
            <w:proofErr w:type="spellEnd"/>
            <w:r w:rsidRPr="00775D2A">
              <w:rPr>
                <w:lang w:val="en-US"/>
              </w:rPr>
              <w:t xml:space="preserve"> Global CA</w:t>
            </w:r>
            <w:r w:rsidRPr="00775D2A">
              <w:rPr>
                <w:lang w:val="en-US"/>
              </w:rPr>
              <w:br/>
              <w:t>Country: US</w:t>
            </w:r>
            <w:r w:rsidRPr="00775D2A">
              <w:rPr>
                <w:lang w:val="en-US"/>
              </w:rPr>
              <w:br/>
            </w:r>
            <w:r w:rsidRPr="00775D2A">
              <w:rPr>
                <w:lang w:val="en-US"/>
              </w:rPr>
              <w:br/>
              <w:t>Valid from Tue May 21 01:00:00 ART 2002 to Sat May 21 01:00:00 ART 2022</w:t>
            </w:r>
            <w:r w:rsidRPr="00775D2A">
              <w:rPr>
                <w:lang w:val="en-US"/>
              </w:rPr>
              <w:br/>
              <w:t>Serial Number (hex): 023456</w:t>
            </w:r>
            <w:r w:rsidRPr="00775D2A">
              <w:rPr>
                <w:lang w:val="en-US"/>
              </w:rPr>
              <w:br/>
              <w:t>Signature Algorithm: SHA1withRSA</w:t>
            </w:r>
            <w:r w:rsidRPr="00775D2A">
              <w:rPr>
                <w:lang w:val="en-US"/>
              </w:rPr>
              <w:br/>
              <w:t>Key Size: 2048 bits</w:t>
            </w:r>
            <w:r w:rsidRPr="00775D2A">
              <w:rPr>
                <w:lang w:val="en-US"/>
              </w:rPr>
              <w:br/>
              <w:t xml:space="preserve">------------------------- </w:t>
            </w:r>
          </w:p>
          <w:p w:rsidR="005539B8" w:rsidRPr="00775D2A" w:rsidRDefault="005539B8">
            <w:pPr>
              <w:spacing w:after="160" w:line="259" w:lineRule="auto"/>
              <w:rPr>
                <w:rFonts w:ascii="Arial" w:eastAsia="Arial" w:hAnsi="Arial" w:cs="Arial"/>
                <w:sz w:val="22"/>
                <w:szCs w:val="22"/>
                <w:lang w:val="en-US"/>
              </w:rPr>
            </w:pPr>
          </w:p>
        </w:tc>
      </w:tr>
      <w:tr w:rsidR="005539B8">
        <w:tc>
          <w:tcPr>
            <w:tcW w:w="8828" w:type="dxa"/>
          </w:tcPr>
          <w:p w:rsidR="005539B8" w:rsidRDefault="00775D2A">
            <w:pPr>
              <w:spacing w:after="160" w:line="259" w:lineRule="auto"/>
              <w:rPr>
                <w:rFonts w:ascii="Arial" w:eastAsia="Arial" w:hAnsi="Arial" w:cs="Arial"/>
                <w:sz w:val="22"/>
                <w:szCs w:val="22"/>
              </w:rPr>
            </w:pPr>
            <w:r>
              <w:rPr>
                <w:rFonts w:ascii="Arial" w:eastAsia="Arial" w:hAnsi="Arial" w:cs="Arial"/>
                <w:sz w:val="22"/>
                <w:szCs w:val="22"/>
              </w:rPr>
              <w:t>Figura 13: Test para validar el certificado provisto por Rapid SSL</w:t>
            </w:r>
          </w:p>
        </w:tc>
      </w:tr>
    </w:tbl>
    <w:p w:rsidR="005539B8" w:rsidRDefault="005539B8">
      <w:pPr>
        <w:spacing w:after="160" w:line="259" w:lineRule="auto"/>
        <w:rPr>
          <w:rFonts w:ascii="Arial" w:eastAsia="Arial" w:hAnsi="Arial" w:cs="Arial"/>
          <w:sz w:val="22"/>
          <w:szCs w:val="22"/>
        </w:rPr>
      </w:pPr>
    </w:p>
    <w:p w:rsidR="005539B8" w:rsidRDefault="00775D2A">
      <w:pPr>
        <w:spacing w:after="160" w:line="259" w:lineRule="auto"/>
        <w:rPr>
          <w:rFonts w:ascii="Arial" w:eastAsia="Arial" w:hAnsi="Arial" w:cs="Arial"/>
          <w:sz w:val="22"/>
          <w:szCs w:val="22"/>
        </w:rPr>
      </w:pPr>
      <w:r>
        <w:rPr>
          <w:rFonts w:ascii="Arial" w:eastAsia="Arial" w:hAnsi="Arial" w:cs="Arial"/>
          <w:sz w:val="22"/>
          <w:szCs w:val="22"/>
        </w:rPr>
        <w:t>Nota: Generalmente para ejecutar el validador es preciso reducir la seguridad de la consola java.</w:t>
      </w:r>
    </w:p>
    <w:p w:rsidR="005539B8" w:rsidRDefault="005539B8">
      <w:pPr>
        <w:spacing w:after="160" w:line="259" w:lineRule="auto"/>
        <w:rPr>
          <w:rFonts w:ascii="Arial" w:eastAsia="Arial" w:hAnsi="Arial" w:cs="Arial"/>
          <w:sz w:val="22"/>
          <w:szCs w:val="22"/>
        </w:rPr>
      </w:pPr>
      <w:bookmarkStart w:id="2" w:name="_30j0zll" w:colFirst="0" w:colLast="0"/>
      <w:bookmarkEnd w:id="2"/>
    </w:p>
    <w:sectPr w:rsidR="005539B8">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51D" w:rsidRDefault="00775D2A">
      <w:r>
        <w:separator/>
      </w:r>
    </w:p>
  </w:endnote>
  <w:endnote w:type="continuationSeparator" w:id="0">
    <w:p w:rsidR="00EA451D" w:rsidRDefault="0077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Cátedra Integración de Aplicaciones en Entorno Web</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3471C" w:rsidRPr="0033471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539B8" w:rsidRDefault="005539B8">
    <w:pPr>
      <w:tabs>
        <w:tab w:val="center" w:pos="4419"/>
        <w:tab w:val="right" w:pos="8838"/>
      </w:tabs>
      <w:spacing w:after="70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51D" w:rsidRDefault="00775D2A">
      <w:r>
        <w:separator/>
      </w:r>
    </w:p>
  </w:footnote>
  <w:footnote w:type="continuationSeparator" w:id="0">
    <w:p w:rsidR="00EA451D" w:rsidRDefault="00775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775D2A" w:rsidRDefault="00775D2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SEGURIDAD EN LAS CONEXIONES: SSL - CERTIFICADOS</w:t>
    </w:r>
  </w:p>
  <w:p w:rsidR="00775D2A" w:rsidRDefault="00775D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2A" w:rsidRDefault="00775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F0214"/>
    <w:multiLevelType w:val="multilevel"/>
    <w:tmpl w:val="B758513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39B8"/>
    <w:rsid w:val="00302C56"/>
    <w:rsid w:val="0033471C"/>
    <w:rsid w:val="005539B8"/>
    <w:rsid w:val="00775D2A"/>
    <w:rsid w:val="00EA45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 w:eastAsia="es-A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75D2A"/>
    <w:pPr>
      <w:tabs>
        <w:tab w:val="center" w:pos="4419"/>
        <w:tab w:val="right" w:pos="8838"/>
      </w:tabs>
    </w:pPr>
  </w:style>
  <w:style w:type="character" w:customStyle="1" w:styleId="HeaderChar">
    <w:name w:val="Header Char"/>
    <w:basedOn w:val="DefaultParagraphFont"/>
    <w:link w:val="Header"/>
    <w:uiPriority w:val="99"/>
    <w:rsid w:val="00775D2A"/>
  </w:style>
  <w:style w:type="paragraph" w:styleId="Footer">
    <w:name w:val="footer"/>
    <w:basedOn w:val="Normal"/>
    <w:link w:val="FooterChar"/>
    <w:uiPriority w:val="99"/>
    <w:unhideWhenUsed/>
    <w:rsid w:val="00775D2A"/>
    <w:pPr>
      <w:tabs>
        <w:tab w:val="center" w:pos="4419"/>
        <w:tab w:val="right" w:pos="8838"/>
      </w:tabs>
    </w:pPr>
  </w:style>
  <w:style w:type="character" w:customStyle="1" w:styleId="FooterChar">
    <w:name w:val="Footer Char"/>
    <w:basedOn w:val="DefaultParagraphFont"/>
    <w:link w:val="Footer"/>
    <w:uiPriority w:val="99"/>
    <w:rsid w:val="00775D2A"/>
  </w:style>
  <w:style w:type="paragraph" w:styleId="BalloonText">
    <w:name w:val="Balloon Text"/>
    <w:basedOn w:val="Normal"/>
    <w:link w:val="BalloonTextChar"/>
    <w:uiPriority w:val="99"/>
    <w:semiHidden/>
    <w:unhideWhenUsed/>
    <w:rsid w:val="00775D2A"/>
    <w:rPr>
      <w:rFonts w:ascii="Tahoma" w:hAnsi="Tahoma" w:cs="Tahoma"/>
      <w:sz w:val="16"/>
      <w:szCs w:val="16"/>
    </w:rPr>
  </w:style>
  <w:style w:type="character" w:customStyle="1" w:styleId="BalloonTextChar">
    <w:name w:val="Balloon Text Char"/>
    <w:basedOn w:val="DefaultParagraphFont"/>
    <w:link w:val="BalloonText"/>
    <w:uiPriority w:val="99"/>
    <w:semiHidden/>
    <w:rsid w:val="00775D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 w:eastAsia="es-AR"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75D2A"/>
    <w:pPr>
      <w:tabs>
        <w:tab w:val="center" w:pos="4419"/>
        <w:tab w:val="right" w:pos="8838"/>
      </w:tabs>
    </w:pPr>
  </w:style>
  <w:style w:type="character" w:customStyle="1" w:styleId="HeaderChar">
    <w:name w:val="Header Char"/>
    <w:basedOn w:val="DefaultParagraphFont"/>
    <w:link w:val="Header"/>
    <w:uiPriority w:val="99"/>
    <w:rsid w:val="00775D2A"/>
  </w:style>
  <w:style w:type="paragraph" w:styleId="Footer">
    <w:name w:val="footer"/>
    <w:basedOn w:val="Normal"/>
    <w:link w:val="FooterChar"/>
    <w:uiPriority w:val="99"/>
    <w:unhideWhenUsed/>
    <w:rsid w:val="00775D2A"/>
    <w:pPr>
      <w:tabs>
        <w:tab w:val="center" w:pos="4419"/>
        <w:tab w:val="right" w:pos="8838"/>
      </w:tabs>
    </w:pPr>
  </w:style>
  <w:style w:type="character" w:customStyle="1" w:styleId="FooterChar">
    <w:name w:val="Footer Char"/>
    <w:basedOn w:val="DefaultParagraphFont"/>
    <w:link w:val="Footer"/>
    <w:uiPriority w:val="99"/>
    <w:rsid w:val="00775D2A"/>
  </w:style>
  <w:style w:type="paragraph" w:styleId="BalloonText">
    <w:name w:val="Balloon Text"/>
    <w:basedOn w:val="Normal"/>
    <w:link w:val="BalloonTextChar"/>
    <w:uiPriority w:val="99"/>
    <w:semiHidden/>
    <w:unhideWhenUsed/>
    <w:rsid w:val="00775D2A"/>
    <w:rPr>
      <w:rFonts w:ascii="Tahoma" w:hAnsi="Tahoma" w:cs="Tahoma"/>
      <w:sz w:val="16"/>
      <w:szCs w:val="16"/>
    </w:rPr>
  </w:style>
  <w:style w:type="character" w:customStyle="1" w:styleId="BalloonTextChar">
    <w:name w:val="Balloon Text Char"/>
    <w:basedOn w:val="DefaultParagraphFont"/>
    <w:link w:val="BalloonText"/>
    <w:uiPriority w:val="99"/>
    <w:semiHidden/>
    <w:rsid w:val="00775D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1303</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t:lpstr>
    </vt:vector>
  </TitlesOfParts>
  <Company>Atos</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Romero, Maria Soledad</dc:creator>
  <cp:lastModifiedBy>Romero, Maria Soledad</cp:lastModifiedBy>
  <cp:revision>3</cp:revision>
  <cp:lastPrinted>2018-03-27T18:24:00Z</cp:lastPrinted>
  <dcterms:created xsi:type="dcterms:W3CDTF">2018-03-27T18:21:00Z</dcterms:created>
  <dcterms:modified xsi:type="dcterms:W3CDTF">2018-03-27T20:04:00Z</dcterms:modified>
</cp:coreProperties>
</file>