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B97" w:rsidRDefault="00C56B97" w:rsidP="00C56B97">
      <w:pPr>
        <w:rPr>
          <w:b/>
        </w:rPr>
      </w:pP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Tanggungan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Kecacatan</w:t>
      </w:r>
      <w:proofErr w:type="spellEnd"/>
      <w:r w:rsidRPr="00C56B97">
        <w:rPr>
          <w:b/>
        </w:rPr>
        <w:t xml:space="preserve"> / Defects Liability Period (DLP)</w:t>
      </w:r>
    </w:p>
    <w:p w:rsidR="00C56B97" w:rsidRDefault="00C56B97" w:rsidP="00C56B97">
      <w:pPr>
        <w:rPr>
          <w:b/>
        </w:rPr>
      </w:pPr>
      <w:r w:rsidRPr="00C56B97">
        <w:rPr>
          <w:b/>
        </w:rPr>
        <w:t xml:space="preserve">1. </w:t>
      </w:r>
      <w:proofErr w:type="spellStart"/>
      <w:r w:rsidRPr="00C56B97">
        <w:rPr>
          <w:b/>
        </w:rPr>
        <w:t>Apakah</w:t>
      </w:r>
      <w:proofErr w:type="spellEnd"/>
      <w:r w:rsidRPr="00C56B97">
        <w:rPr>
          <w:b/>
        </w:rPr>
        <w:t xml:space="preserve"> yang </w:t>
      </w:r>
      <w:proofErr w:type="spellStart"/>
      <w:r w:rsidRPr="00C56B97">
        <w:rPr>
          <w:b/>
        </w:rPr>
        <w:t>dimaksudkan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dengan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Tanggungan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Kecacatan</w:t>
      </w:r>
      <w:proofErr w:type="spellEnd"/>
      <w:r w:rsidRPr="00C56B97">
        <w:rPr>
          <w:b/>
        </w:rPr>
        <w:t>?</w:t>
      </w:r>
    </w:p>
    <w:p w:rsidR="00C56B97" w:rsidRDefault="00C56B97" w:rsidP="00C56B97">
      <w:pPr>
        <w:rPr>
          <w:b/>
        </w:rPr>
      </w:pPr>
      <w:r w:rsidRPr="00C56B97">
        <w:rPr>
          <w:b/>
        </w:rPr>
        <w:t xml:space="preserve">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tanggungan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kecacatan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adalah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satu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di mana </w:t>
      </w:r>
      <w:proofErr w:type="spellStart"/>
      <w:r w:rsidRPr="00C56B97">
        <w:rPr>
          <w:b/>
        </w:rPr>
        <w:t>kontraktor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perlu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memperbaikiapa-apa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kecacatan</w:t>
      </w:r>
      <w:proofErr w:type="spellEnd"/>
      <w:r w:rsidRPr="00C56B97">
        <w:rPr>
          <w:b/>
        </w:rPr>
        <w:t xml:space="preserve">   yang   </w:t>
      </w:r>
      <w:proofErr w:type="spellStart"/>
      <w:r w:rsidRPr="00C56B97">
        <w:rPr>
          <w:b/>
        </w:rPr>
        <w:t>dikenal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pasti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oleh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pegawai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penyelia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selepas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sesuatu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kerjadiperakukan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siap</w:t>
      </w:r>
      <w:proofErr w:type="spellEnd"/>
      <w:r w:rsidRPr="00C56B97">
        <w:rPr>
          <w:b/>
        </w:rPr>
        <w:t xml:space="preserve">.   </w:t>
      </w:r>
      <w:proofErr w:type="spellStart"/>
      <w:r w:rsidRPr="00C56B97">
        <w:rPr>
          <w:b/>
        </w:rPr>
        <w:t>Semua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perbelanjaan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membaiki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kecatatan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hendaklah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ditanggung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olehkontraktor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tiada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sebarang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kos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tambahan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dikenakan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kepada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Kerajaan</w:t>
      </w:r>
      <w:proofErr w:type="spellEnd"/>
      <w:r w:rsidRPr="00C56B97">
        <w:rPr>
          <w:b/>
        </w:rPr>
        <w:t xml:space="preserve">.   </w:t>
      </w:r>
    </w:p>
    <w:p w:rsidR="00C56B97" w:rsidRDefault="00C56B97" w:rsidP="00C56B97">
      <w:pPr>
        <w:rPr>
          <w:b/>
        </w:rPr>
      </w:pPr>
      <w:r w:rsidRPr="00C56B97">
        <w:rPr>
          <w:b/>
        </w:rPr>
        <w:t xml:space="preserve">2. </w:t>
      </w:r>
      <w:proofErr w:type="spellStart"/>
      <w:r w:rsidRPr="00C56B97">
        <w:rPr>
          <w:b/>
        </w:rPr>
        <w:t>Adakah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masa </w:t>
      </w:r>
      <w:proofErr w:type="spellStart"/>
      <w:r w:rsidRPr="00C56B97">
        <w:rPr>
          <w:b/>
        </w:rPr>
        <w:t>tertentu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bagi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Tanggungan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Kecacatan</w:t>
      </w:r>
      <w:proofErr w:type="spellEnd"/>
      <w:r w:rsidRPr="00C56B97">
        <w:rPr>
          <w:b/>
        </w:rPr>
        <w:t>?</w:t>
      </w:r>
    </w:p>
    <w:p w:rsidR="00C56B97" w:rsidRDefault="00C56B97" w:rsidP="00C56B97">
      <w:pPr>
        <w:rPr>
          <w:b/>
        </w:rPr>
      </w:pPr>
      <w:proofErr w:type="gramStart"/>
      <w:r w:rsidRPr="00C56B97">
        <w:rPr>
          <w:b/>
        </w:rPr>
        <w:t xml:space="preserve">  </w:t>
      </w:r>
      <w:proofErr w:type="spellStart"/>
      <w:r w:rsidRPr="00C56B97">
        <w:rPr>
          <w:b/>
        </w:rPr>
        <w:t>Tempoh</w:t>
      </w:r>
      <w:proofErr w:type="spellEnd"/>
      <w:proofErr w:type="gram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tanggungan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kecacatan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bagi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kontrak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kerja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adalah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seperti</w:t>
      </w:r>
      <w:proofErr w:type="spellEnd"/>
      <w:r w:rsidRPr="00C56B97">
        <w:rPr>
          <w:b/>
        </w:rPr>
        <w:t xml:space="preserve"> yang </w:t>
      </w:r>
      <w:proofErr w:type="spellStart"/>
      <w:r w:rsidRPr="00C56B97">
        <w:rPr>
          <w:b/>
        </w:rPr>
        <w:t>berikut</w:t>
      </w:r>
      <w:proofErr w:type="spellEnd"/>
    </w:p>
    <w:p w:rsidR="00C56B97" w:rsidRDefault="00C56B97" w:rsidP="00C56B97">
      <w:pPr>
        <w:rPr>
          <w:b/>
        </w:rPr>
      </w:pPr>
      <w:r w:rsidRPr="00C56B97">
        <w:rPr>
          <w:b/>
        </w:rPr>
        <w:t>:</w:t>
      </w:r>
      <w:r w:rsidRPr="00C56B97">
        <w:rPr>
          <w:b/>
        </w:rPr>
        <w:t xml:space="preserve"> </w:t>
      </w:r>
      <w:proofErr w:type="spellStart"/>
      <w:r w:rsidRPr="00C56B97">
        <w:rPr>
          <w:b/>
        </w:rPr>
        <w:t>Bagi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kontrak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kerja</w:t>
      </w:r>
      <w:proofErr w:type="spellEnd"/>
      <w:r w:rsidRPr="00C56B97">
        <w:rPr>
          <w:b/>
        </w:rPr>
        <w:t xml:space="preserve"> yang </w:t>
      </w:r>
      <w:proofErr w:type="spellStart"/>
      <w:r w:rsidRPr="00C56B97">
        <w:rPr>
          <w:b/>
        </w:rPr>
        <w:t>bernilai</w:t>
      </w:r>
      <w:proofErr w:type="spellEnd"/>
      <w:r w:rsidRPr="00C56B97">
        <w:rPr>
          <w:b/>
        </w:rPr>
        <w:t xml:space="preserve"> di </w:t>
      </w:r>
      <w:proofErr w:type="spellStart"/>
      <w:r w:rsidRPr="00C56B97">
        <w:rPr>
          <w:b/>
        </w:rPr>
        <w:t>antara</w:t>
      </w:r>
      <w:proofErr w:type="spellEnd"/>
      <w:r w:rsidRPr="00C56B97">
        <w:rPr>
          <w:b/>
        </w:rPr>
        <w:t xml:space="preserve"> RM10,000 </w:t>
      </w:r>
      <w:proofErr w:type="spellStart"/>
      <w:r w:rsidRPr="00C56B97">
        <w:rPr>
          <w:b/>
        </w:rPr>
        <w:t>hingga</w:t>
      </w:r>
      <w:proofErr w:type="spellEnd"/>
      <w:r w:rsidRPr="00C56B97">
        <w:rPr>
          <w:b/>
        </w:rPr>
        <w:t xml:space="preserve"> RM100,000, </w:t>
      </w:r>
      <w:proofErr w:type="spellStart"/>
      <w:proofErr w:type="gramStart"/>
      <w:r w:rsidRPr="00C56B97">
        <w:rPr>
          <w:b/>
        </w:rPr>
        <w:t>enam</w:t>
      </w:r>
      <w:proofErr w:type="spellEnd"/>
      <w:r w:rsidRPr="00C56B97">
        <w:rPr>
          <w:b/>
        </w:rPr>
        <w:t>(</w:t>
      </w:r>
      <w:proofErr w:type="gramEnd"/>
      <w:r w:rsidRPr="00C56B97">
        <w:rPr>
          <w:b/>
        </w:rPr>
        <w:t xml:space="preserve">6) </w:t>
      </w:r>
      <w:proofErr w:type="spellStart"/>
      <w:r w:rsidRPr="00C56B97">
        <w:rPr>
          <w:b/>
        </w:rPr>
        <w:t>bulan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daritarikh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kerja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diperakukan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siap</w:t>
      </w:r>
      <w:proofErr w:type="spellEnd"/>
      <w:r w:rsidRPr="00C56B97">
        <w:rPr>
          <w:b/>
        </w:rPr>
        <w:t xml:space="preserve">; </w:t>
      </w:r>
      <w:proofErr w:type="spellStart"/>
      <w:r w:rsidRPr="00C56B97">
        <w:rPr>
          <w:b/>
        </w:rPr>
        <w:t>dan</w:t>
      </w:r>
      <w:proofErr w:type="spellEnd"/>
    </w:p>
    <w:p w:rsidR="00C56B97" w:rsidRDefault="00C56B97" w:rsidP="00C56B97">
      <w:pPr>
        <w:rPr>
          <w:b/>
        </w:rPr>
      </w:pPr>
      <w:r w:rsidRPr="00C56B97">
        <w:rPr>
          <w:b/>
        </w:rPr>
        <w:t xml:space="preserve"> </w:t>
      </w:r>
      <w:proofErr w:type="spellStart"/>
      <w:r w:rsidRPr="00C56B97">
        <w:rPr>
          <w:b/>
        </w:rPr>
        <w:t>Bagi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kontrak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kerja</w:t>
      </w:r>
      <w:proofErr w:type="spellEnd"/>
      <w:r w:rsidRPr="00C56B97">
        <w:rPr>
          <w:b/>
        </w:rPr>
        <w:t xml:space="preserve"> yang </w:t>
      </w:r>
      <w:proofErr w:type="spellStart"/>
      <w:r w:rsidRPr="00C56B97">
        <w:rPr>
          <w:b/>
        </w:rPr>
        <w:t>bernilai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melebihi</w:t>
      </w:r>
      <w:proofErr w:type="spellEnd"/>
      <w:r w:rsidRPr="00C56B97">
        <w:rPr>
          <w:b/>
        </w:rPr>
        <w:t xml:space="preserve"> RM100,000 </w:t>
      </w:r>
      <w:proofErr w:type="spellStart"/>
      <w:r w:rsidRPr="00C56B97">
        <w:rPr>
          <w:b/>
        </w:rPr>
        <w:t>sekurang-kurangnya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dua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belas</w:t>
      </w:r>
      <w:proofErr w:type="spellEnd"/>
      <w:r w:rsidRPr="00C56B97">
        <w:rPr>
          <w:b/>
        </w:rPr>
        <w:t xml:space="preserve"> (</w:t>
      </w:r>
      <w:proofErr w:type="gramStart"/>
      <w:r w:rsidRPr="00C56B97">
        <w:rPr>
          <w:b/>
        </w:rPr>
        <w:t>12)</w:t>
      </w:r>
      <w:proofErr w:type="spellStart"/>
      <w:r w:rsidRPr="00C56B97">
        <w:rPr>
          <w:b/>
        </w:rPr>
        <w:t>bulan</w:t>
      </w:r>
      <w:proofErr w:type="spellEnd"/>
      <w:proofErr w:type="gram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dari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tarikh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diperakukan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siap</w:t>
      </w:r>
      <w:proofErr w:type="spellEnd"/>
      <w:r w:rsidRPr="00C56B97">
        <w:rPr>
          <w:b/>
        </w:rPr>
        <w:t xml:space="preserve">. </w:t>
      </w:r>
      <w:proofErr w:type="spellStart"/>
      <w:r w:rsidRPr="00C56B97">
        <w:rPr>
          <w:b/>
        </w:rPr>
        <w:t>Bagi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kerja-kerja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elektrikal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mekanikal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warantike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atas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alat-alat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logi-logi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adalah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dua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belas</w:t>
      </w:r>
      <w:proofErr w:type="spellEnd"/>
      <w:r w:rsidRPr="00C56B97">
        <w:rPr>
          <w:b/>
        </w:rPr>
        <w:t xml:space="preserve"> (12) </w:t>
      </w:r>
      <w:proofErr w:type="spellStart"/>
      <w:r w:rsidRPr="00C56B97">
        <w:rPr>
          <w:b/>
        </w:rPr>
        <w:t>bulan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tetapi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dalam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kes-kes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tertentu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olehkerana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kerumitan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kerja</w:t>
      </w:r>
      <w:proofErr w:type="spellEnd"/>
      <w:r w:rsidRPr="00C56B97">
        <w:rPr>
          <w:b/>
        </w:rPr>
        <w:t xml:space="preserve">,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tanggungan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kecacatan</w:t>
      </w:r>
      <w:proofErr w:type="spellEnd"/>
      <w:r w:rsidRPr="00C56B97">
        <w:rPr>
          <w:b/>
        </w:rPr>
        <w:t xml:space="preserve"> yang </w:t>
      </w:r>
      <w:proofErr w:type="spellStart"/>
      <w:r w:rsidRPr="00C56B97">
        <w:rPr>
          <w:b/>
        </w:rPr>
        <w:t>lebih</w:t>
      </w:r>
      <w:proofErr w:type="spellEnd"/>
      <w:r w:rsidRPr="00C56B97">
        <w:rPr>
          <w:b/>
        </w:rPr>
        <w:t xml:space="preserve"> lama </w:t>
      </w:r>
      <w:proofErr w:type="spellStart"/>
      <w:r w:rsidRPr="00C56B97">
        <w:rPr>
          <w:b/>
        </w:rPr>
        <w:t>daripada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dua</w:t>
      </w:r>
      <w:proofErr w:type="spellEnd"/>
      <w:r w:rsidRPr="00C56B97">
        <w:rPr>
          <w:b/>
        </w:rPr>
        <w:t xml:space="preserve"> </w:t>
      </w:r>
      <w:proofErr w:type="spellStart"/>
      <w:proofErr w:type="gramStart"/>
      <w:r w:rsidRPr="00C56B97">
        <w:rPr>
          <w:b/>
        </w:rPr>
        <w:t>belas</w:t>
      </w:r>
      <w:proofErr w:type="spellEnd"/>
      <w:r w:rsidRPr="00C56B97">
        <w:rPr>
          <w:b/>
        </w:rPr>
        <w:t>(</w:t>
      </w:r>
      <w:proofErr w:type="gramEnd"/>
      <w:r w:rsidRPr="00C56B97">
        <w:rPr>
          <w:b/>
        </w:rPr>
        <w:t xml:space="preserve">12) </w:t>
      </w:r>
      <w:proofErr w:type="spellStart"/>
      <w:r w:rsidRPr="00C56B97">
        <w:rPr>
          <w:b/>
        </w:rPr>
        <w:t>bulan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boleh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dikenakan</w:t>
      </w:r>
      <w:proofErr w:type="spellEnd"/>
      <w:r w:rsidRPr="00C56B97">
        <w:rPr>
          <w:b/>
        </w:rPr>
        <w:t xml:space="preserve">.     </w:t>
      </w:r>
    </w:p>
    <w:p w:rsidR="00C56B97" w:rsidRDefault="00C56B97" w:rsidP="00C56B97">
      <w:pPr>
        <w:rPr>
          <w:b/>
        </w:rPr>
      </w:pPr>
      <w:r w:rsidRPr="00C56B97">
        <w:rPr>
          <w:b/>
        </w:rPr>
        <w:t xml:space="preserve">3. </w:t>
      </w:r>
      <w:proofErr w:type="spellStart"/>
      <w:r w:rsidRPr="00C56B97">
        <w:rPr>
          <w:b/>
        </w:rPr>
        <w:t>Apakah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obligasi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kontraktor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kerja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dalam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Tanggungan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Kecatatan</w:t>
      </w:r>
      <w:proofErr w:type="spellEnd"/>
      <w:r w:rsidRPr="00C56B97">
        <w:rPr>
          <w:b/>
        </w:rPr>
        <w:t>?</w:t>
      </w:r>
    </w:p>
    <w:p w:rsidR="00C56B97" w:rsidRDefault="00C56B97" w:rsidP="00C56B97">
      <w:pPr>
        <w:rPr>
          <w:b/>
        </w:rPr>
      </w:pPr>
      <w:bookmarkStart w:id="0" w:name="_GoBack"/>
      <w:bookmarkEnd w:id="0"/>
      <w:r w:rsidRPr="00C56B97">
        <w:rPr>
          <w:b/>
        </w:rPr>
        <w:t xml:space="preserve"> </w:t>
      </w:r>
      <w:proofErr w:type="spellStart"/>
      <w:r w:rsidRPr="00C56B97">
        <w:rPr>
          <w:b/>
        </w:rPr>
        <w:t>Dalam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proofErr w:type="gramStart"/>
      <w:r w:rsidRPr="00C56B97">
        <w:rPr>
          <w:b/>
        </w:rPr>
        <w:t>tersebut</w:t>
      </w:r>
      <w:proofErr w:type="spellEnd"/>
      <w:r w:rsidRPr="00C56B97">
        <w:rPr>
          <w:b/>
        </w:rPr>
        <w:t xml:space="preserve">,  </w:t>
      </w:r>
      <w:proofErr w:type="spellStart"/>
      <w:r w:rsidRPr="00C56B97">
        <w:rPr>
          <w:b/>
        </w:rPr>
        <w:t>kontraktor</w:t>
      </w:r>
      <w:proofErr w:type="spellEnd"/>
      <w:proofErr w:type="gram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kerja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hendaklah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memperbaiki</w:t>
      </w:r>
      <w:proofErr w:type="spellEnd"/>
      <w:r w:rsidRPr="00C56B97">
        <w:rPr>
          <w:b/>
        </w:rPr>
        <w:t xml:space="preserve">  </w:t>
      </w:r>
      <w:proofErr w:type="spellStart"/>
      <w:r w:rsidRPr="00C56B97">
        <w:rPr>
          <w:b/>
        </w:rPr>
        <w:t>apa-apa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kecacatan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keatas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kerja</w:t>
      </w:r>
      <w:proofErr w:type="spellEnd"/>
      <w:r w:rsidRPr="00C56B97">
        <w:rPr>
          <w:b/>
        </w:rPr>
        <w:t xml:space="preserve"> yang </w:t>
      </w:r>
      <w:proofErr w:type="spellStart"/>
      <w:r w:rsidRPr="00C56B97">
        <w:rPr>
          <w:b/>
        </w:rPr>
        <w:t>telah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disiapkan</w:t>
      </w:r>
      <w:proofErr w:type="spellEnd"/>
      <w:r w:rsidRPr="00C56B97">
        <w:rPr>
          <w:b/>
        </w:rPr>
        <w:t xml:space="preserve">. </w:t>
      </w:r>
      <w:proofErr w:type="spellStart"/>
      <w:r w:rsidRPr="00C56B97">
        <w:rPr>
          <w:b/>
        </w:rPr>
        <w:t>Sekiranya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kontraktor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gagal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berbuat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demikian</w:t>
      </w:r>
      <w:proofErr w:type="spellEnd"/>
      <w:r w:rsidRPr="00C56B97">
        <w:rPr>
          <w:b/>
        </w:rPr>
        <w:t xml:space="preserve">, </w:t>
      </w:r>
      <w:proofErr w:type="spellStart"/>
      <w:r w:rsidRPr="00C56B97">
        <w:rPr>
          <w:b/>
        </w:rPr>
        <w:t>perbelanjaanyang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dikenakan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untuk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memperbaiki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apa-apa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kecacatan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hendaklah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dituntut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daripada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bonpelaksanaan</w:t>
      </w:r>
      <w:proofErr w:type="spellEnd"/>
      <w:r w:rsidRPr="00C56B97">
        <w:rPr>
          <w:b/>
        </w:rPr>
        <w:t xml:space="preserve">.   </w:t>
      </w:r>
    </w:p>
    <w:p w:rsidR="00C56B97" w:rsidRDefault="00C56B97" w:rsidP="00C56B97">
      <w:pPr>
        <w:rPr>
          <w:b/>
        </w:rPr>
      </w:pPr>
      <w:r w:rsidRPr="00C56B97">
        <w:rPr>
          <w:b/>
        </w:rPr>
        <w:t xml:space="preserve">4. </w:t>
      </w:r>
      <w:proofErr w:type="spellStart"/>
      <w:r w:rsidRPr="00C56B97">
        <w:rPr>
          <w:b/>
        </w:rPr>
        <w:t>Apakah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Jaminan</w:t>
      </w:r>
      <w:proofErr w:type="spellEnd"/>
      <w:r w:rsidRPr="00C56B97">
        <w:rPr>
          <w:b/>
        </w:rPr>
        <w:t>/</w:t>
      </w:r>
      <w:proofErr w:type="spellStart"/>
      <w:r w:rsidRPr="00C56B97">
        <w:rPr>
          <w:b/>
        </w:rPr>
        <w:t>Waranti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Bagi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Bekalan</w:t>
      </w:r>
      <w:proofErr w:type="spellEnd"/>
      <w:r w:rsidRPr="00C56B97">
        <w:rPr>
          <w:b/>
        </w:rPr>
        <w:t>?</w:t>
      </w:r>
    </w:p>
    <w:p w:rsidR="00C56B97" w:rsidRDefault="00C56B97" w:rsidP="00C56B97">
      <w:pPr>
        <w:rPr>
          <w:b/>
        </w:rPr>
      </w:pPr>
      <w:r w:rsidRPr="00C56B97">
        <w:rPr>
          <w:b/>
        </w:rPr>
        <w:t xml:space="preserve"> </w:t>
      </w:r>
      <w:proofErr w:type="spellStart"/>
      <w:r w:rsidRPr="00C56B97">
        <w:rPr>
          <w:b/>
        </w:rPr>
        <w:t>Biasanya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bagi</w:t>
      </w:r>
      <w:proofErr w:type="spellEnd"/>
      <w:r w:rsidRPr="00C56B97">
        <w:rPr>
          <w:b/>
        </w:rPr>
        <w:t xml:space="preserve">   </w:t>
      </w:r>
      <w:proofErr w:type="spellStart"/>
      <w:proofErr w:type="gramStart"/>
      <w:r w:rsidRPr="00C56B97">
        <w:rPr>
          <w:b/>
        </w:rPr>
        <w:t>bekalan</w:t>
      </w:r>
      <w:proofErr w:type="spellEnd"/>
      <w:r w:rsidRPr="00C56B97">
        <w:rPr>
          <w:b/>
        </w:rPr>
        <w:t xml:space="preserve">,   </w:t>
      </w:r>
      <w:proofErr w:type="spellStart"/>
      <w:proofErr w:type="gramEnd"/>
      <w:r w:rsidRPr="00C56B97">
        <w:rPr>
          <w:b/>
        </w:rPr>
        <w:t>satu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jaminan</w:t>
      </w:r>
      <w:proofErr w:type="spellEnd"/>
      <w:r w:rsidRPr="00C56B97">
        <w:rPr>
          <w:b/>
        </w:rPr>
        <w:t>/</w:t>
      </w:r>
      <w:proofErr w:type="spellStart"/>
      <w:r w:rsidRPr="00C56B97">
        <w:rPr>
          <w:b/>
        </w:rPr>
        <w:t>waranti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akan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ditetapkan</w:t>
      </w:r>
      <w:proofErr w:type="spellEnd"/>
      <w:r w:rsidRPr="00C56B97">
        <w:rPr>
          <w:b/>
        </w:rPr>
        <w:t xml:space="preserve">.   </w:t>
      </w:r>
      <w:proofErr w:type="spellStart"/>
      <w:r w:rsidRPr="00C56B97">
        <w:rPr>
          <w:b/>
        </w:rPr>
        <w:t>Tempohjaminan</w:t>
      </w:r>
      <w:proofErr w:type="spellEnd"/>
      <w:r w:rsidRPr="00C56B97">
        <w:rPr>
          <w:b/>
        </w:rPr>
        <w:t>/</w:t>
      </w:r>
      <w:proofErr w:type="spellStart"/>
      <w:r w:rsidRPr="00C56B97">
        <w:rPr>
          <w:b/>
        </w:rPr>
        <w:t>waranti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adalah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bergantung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kepada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jenis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kerumitan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barang</w:t>
      </w:r>
      <w:proofErr w:type="spellEnd"/>
      <w:r w:rsidRPr="00C56B97">
        <w:rPr>
          <w:b/>
        </w:rPr>
        <w:t xml:space="preserve">.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warantipembuat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adalah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berbeza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daripada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tempoh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waranti</w:t>
      </w:r>
      <w:proofErr w:type="spellEnd"/>
      <w:r w:rsidRPr="00C56B97">
        <w:rPr>
          <w:b/>
        </w:rPr>
        <w:t>/</w:t>
      </w:r>
      <w:proofErr w:type="spellStart"/>
      <w:r w:rsidRPr="00C56B97">
        <w:rPr>
          <w:b/>
        </w:rPr>
        <w:t>jaminan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oleh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pembekal</w:t>
      </w:r>
      <w:proofErr w:type="spellEnd"/>
      <w:r w:rsidRPr="00C56B97">
        <w:rPr>
          <w:b/>
        </w:rPr>
        <w:t xml:space="preserve">, </w:t>
      </w:r>
      <w:proofErr w:type="spellStart"/>
      <w:r w:rsidRPr="00C56B97">
        <w:rPr>
          <w:b/>
        </w:rPr>
        <w:t>jika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pembekalbukan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pembuat</w:t>
      </w:r>
      <w:proofErr w:type="spellEnd"/>
      <w:r w:rsidRPr="00C56B97">
        <w:rPr>
          <w:b/>
        </w:rPr>
        <w:t>.</w:t>
      </w:r>
    </w:p>
    <w:p w:rsidR="00C56B97" w:rsidRPr="00C56B97" w:rsidRDefault="00C56B97" w:rsidP="00C56B97">
      <w:pPr>
        <w:rPr>
          <w:b/>
        </w:rPr>
      </w:pPr>
      <w:r w:rsidRPr="00C56B97">
        <w:rPr>
          <w:b/>
        </w:rPr>
        <w:t xml:space="preserve"> </w:t>
      </w:r>
      <w:proofErr w:type="spellStart"/>
      <w:r w:rsidRPr="00C56B97">
        <w:rPr>
          <w:b/>
        </w:rPr>
        <w:t>Bagi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kontrak</w:t>
      </w:r>
      <w:proofErr w:type="spellEnd"/>
      <w:r w:rsidRPr="00C56B97">
        <w:rPr>
          <w:b/>
        </w:rPr>
        <w:t xml:space="preserve">   </w:t>
      </w:r>
      <w:proofErr w:type="spellStart"/>
      <w:proofErr w:type="gramStart"/>
      <w:r w:rsidRPr="00C56B97">
        <w:rPr>
          <w:b/>
        </w:rPr>
        <w:t>bekalan</w:t>
      </w:r>
      <w:proofErr w:type="spellEnd"/>
      <w:r w:rsidRPr="00C56B97">
        <w:rPr>
          <w:b/>
        </w:rPr>
        <w:t xml:space="preserve">,   </w:t>
      </w:r>
      <w:proofErr w:type="spellStart"/>
      <w:proofErr w:type="gramEnd"/>
      <w:r w:rsidRPr="00C56B97">
        <w:rPr>
          <w:b/>
        </w:rPr>
        <w:t>kontraktor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hendaklah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memperbaiki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apa-apa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kerosakan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ataumengganti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barang</w:t>
      </w:r>
      <w:proofErr w:type="spellEnd"/>
      <w:r w:rsidRPr="00C56B97">
        <w:rPr>
          <w:b/>
        </w:rPr>
        <w:t xml:space="preserve"> yang </w:t>
      </w:r>
      <w:proofErr w:type="spellStart"/>
      <w:r w:rsidRPr="00C56B97">
        <w:rPr>
          <w:b/>
        </w:rPr>
        <w:t>dibekalkan</w:t>
      </w:r>
      <w:proofErr w:type="spellEnd"/>
      <w:r w:rsidRPr="00C56B97">
        <w:rPr>
          <w:b/>
        </w:rPr>
        <w:t xml:space="preserve">. </w:t>
      </w:r>
      <w:proofErr w:type="spellStart"/>
      <w:r w:rsidRPr="00C56B97">
        <w:rPr>
          <w:b/>
        </w:rPr>
        <w:t>Jika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kontraktor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tidak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berbuat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demikian</w:t>
      </w:r>
      <w:proofErr w:type="spellEnd"/>
      <w:r w:rsidRPr="00C56B97">
        <w:rPr>
          <w:b/>
        </w:rPr>
        <w:t xml:space="preserve">, </w:t>
      </w:r>
      <w:proofErr w:type="spellStart"/>
      <w:r w:rsidRPr="00C56B97">
        <w:rPr>
          <w:b/>
        </w:rPr>
        <w:t>perbelanjaanuntuk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memberbaiki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apa-apa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kerosakan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hendaklah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dituntut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daripada</w:t>
      </w:r>
      <w:proofErr w:type="spellEnd"/>
      <w:r w:rsidRPr="00C56B97">
        <w:rPr>
          <w:b/>
        </w:rPr>
        <w:t xml:space="preserve"> bon </w:t>
      </w:r>
      <w:proofErr w:type="spellStart"/>
      <w:r w:rsidRPr="00C56B97">
        <w:rPr>
          <w:b/>
        </w:rPr>
        <w:t>pelaksanaan</w:t>
      </w:r>
      <w:proofErr w:type="spellEnd"/>
      <w:r w:rsidRPr="00C56B97">
        <w:rPr>
          <w:b/>
        </w:rPr>
        <w:t xml:space="preserve">. </w:t>
      </w:r>
      <w:proofErr w:type="spellStart"/>
      <w:r w:rsidRPr="00C56B97">
        <w:rPr>
          <w:b/>
        </w:rPr>
        <w:t>Jika</w:t>
      </w:r>
      <w:proofErr w:type="spellEnd"/>
    </w:p>
    <w:p w:rsidR="00BF41BE" w:rsidRPr="00C56B97" w:rsidRDefault="00C56B97" w:rsidP="00C56B97">
      <w:pPr>
        <w:rPr>
          <w:b/>
        </w:rPr>
      </w:pPr>
      <w:proofErr w:type="spellStart"/>
      <w:proofErr w:type="gramStart"/>
      <w:r w:rsidRPr="00C56B97">
        <w:rPr>
          <w:b/>
        </w:rPr>
        <w:t>kontraktor</w:t>
      </w:r>
      <w:proofErr w:type="spellEnd"/>
      <w:r w:rsidRPr="00C56B97">
        <w:rPr>
          <w:b/>
        </w:rPr>
        <w:t xml:space="preserve">  </w:t>
      </w:r>
      <w:proofErr w:type="spellStart"/>
      <w:r w:rsidRPr="00C56B97">
        <w:rPr>
          <w:b/>
        </w:rPr>
        <w:t>gagal</w:t>
      </w:r>
      <w:proofErr w:type="spellEnd"/>
      <w:proofErr w:type="gram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mengganti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barang</w:t>
      </w:r>
      <w:proofErr w:type="spellEnd"/>
      <w:r w:rsidRPr="00C56B97">
        <w:rPr>
          <w:b/>
        </w:rPr>
        <w:t xml:space="preserve">  yang  </w:t>
      </w:r>
      <w:proofErr w:type="spellStart"/>
      <w:r w:rsidRPr="00C56B97">
        <w:rPr>
          <w:b/>
        </w:rPr>
        <w:t>ditolak</w:t>
      </w:r>
      <w:proofErr w:type="spellEnd"/>
      <w:r w:rsidRPr="00C56B97">
        <w:rPr>
          <w:b/>
        </w:rPr>
        <w:t xml:space="preserve">  </w:t>
      </w:r>
      <w:proofErr w:type="spellStart"/>
      <w:r w:rsidRPr="00C56B97">
        <w:rPr>
          <w:b/>
        </w:rPr>
        <w:t>penerimaannya</w:t>
      </w:r>
      <w:proofErr w:type="spellEnd"/>
      <w:r w:rsidRPr="00C56B97">
        <w:rPr>
          <w:b/>
        </w:rPr>
        <w:t xml:space="preserve">,  </w:t>
      </w:r>
      <w:proofErr w:type="spellStart"/>
      <w:r w:rsidRPr="00C56B97">
        <w:rPr>
          <w:b/>
        </w:rPr>
        <w:t>kos</w:t>
      </w:r>
      <w:proofErr w:type="spellEnd"/>
      <w:r w:rsidRPr="00C56B97">
        <w:rPr>
          <w:b/>
        </w:rPr>
        <w:t xml:space="preserve">  </w:t>
      </w:r>
      <w:proofErr w:type="spellStart"/>
      <w:r w:rsidRPr="00C56B97">
        <w:rPr>
          <w:b/>
        </w:rPr>
        <w:t>barang</w:t>
      </w:r>
      <w:proofErr w:type="spellEnd"/>
      <w:r w:rsidRPr="00C56B97">
        <w:rPr>
          <w:b/>
        </w:rPr>
        <w:t xml:space="preserve">   </w:t>
      </w:r>
      <w:proofErr w:type="spellStart"/>
      <w:r w:rsidRPr="00C56B97">
        <w:rPr>
          <w:b/>
        </w:rPr>
        <w:t>hendaklahdituntut</w:t>
      </w:r>
      <w:proofErr w:type="spellEnd"/>
      <w:r w:rsidRPr="00C56B97">
        <w:rPr>
          <w:b/>
        </w:rPr>
        <w:t xml:space="preserve"> </w:t>
      </w:r>
      <w:proofErr w:type="spellStart"/>
      <w:r w:rsidRPr="00C56B97">
        <w:rPr>
          <w:b/>
        </w:rPr>
        <w:t>daripada</w:t>
      </w:r>
      <w:proofErr w:type="spellEnd"/>
      <w:r w:rsidRPr="00C56B97">
        <w:rPr>
          <w:b/>
        </w:rPr>
        <w:t xml:space="preserve"> bon </w:t>
      </w:r>
      <w:proofErr w:type="spellStart"/>
      <w:r w:rsidRPr="00C56B97">
        <w:rPr>
          <w:b/>
        </w:rPr>
        <w:t>pelaksanaan</w:t>
      </w:r>
      <w:proofErr w:type="spellEnd"/>
    </w:p>
    <w:sectPr w:rsidR="00BF41BE" w:rsidRPr="00C5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97"/>
    <w:rsid w:val="00BF41BE"/>
    <w:rsid w:val="00C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7B63"/>
  <w15:chartTrackingRefBased/>
  <w15:docId w15:val="{4E78F879-7914-436A-BCA8-B31BBC58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4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206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2019-08-26T10:33:00Z</dcterms:created>
  <dcterms:modified xsi:type="dcterms:W3CDTF">2019-08-26T10:34:00Z</dcterms:modified>
</cp:coreProperties>
</file>