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00A" w:rsidRPr="00D20673" w:rsidRDefault="0031000A" w:rsidP="0031000A">
      <w:pPr>
        <w:jc w:val="center"/>
        <w:rPr>
          <w:rFonts w:ascii="Arial" w:eastAsia="Calibri" w:hAnsi="Arial" w:cs="Arial"/>
          <w:b/>
          <w:sz w:val="24"/>
          <w:lang w:val="es-ES"/>
        </w:rPr>
      </w:pPr>
      <w:r w:rsidRPr="00D20673">
        <w:rPr>
          <w:rFonts w:ascii="Arial" w:eastAsia="Calibri" w:hAnsi="Arial" w:cs="Arial"/>
          <w:b/>
          <w:sz w:val="24"/>
          <w:lang w:val="es-ES"/>
        </w:rPr>
        <w:t>Universidad Tecnológica de Panamá</w:t>
      </w:r>
    </w:p>
    <w:p w:rsidR="0031000A" w:rsidRPr="00D20673" w:rsidRDefault="0031000A" w:rsidP="0031000A">
      <w:pPr>
        <w:jc w:val="center"/>
        <w:rPr>
          <w:rFonts w:ascii="Arial" w:eastAsia="Calibri" w:hAnsi="Arial" w:cs="Arial"/>
          <w:b/>
          <w:sz w:val="24"/>
          <w:lang w:val="es-ES"/>
        </w:rPr>
      </w:pPr>
      <w:r w:rsidRPr="00D20673">
        <w:rPr>
          <w:rFonts w:ascii="Arial" w:eastAsia="Calibri" w:hAnsi="Arial" w:cs="Arial"/>
          <w:b/>
          <w:sz w:val="24"/>
          <w:lang w:val="es-ES"/>
        </w:rPr>
        <w:t>Facultad de Ingeniería en Sistemas Computacionales</w:t>
      </w:r>
    </w:p>
    <w:p w:rsidR="0031000A" w:rsidRDefault="0031000A" w:rsidP="0031000A">
      <w:pPr>
        <w:jc w:val="center"/>
        <w:rPr>
          <w:rFonts w:ascii="Arial" w:eastAsia="Calibri" w:hAnsi="Arial" w:cs="Arial"/>
          <w:b/>
          <w:sz w:val="24"/>
          <w:lang w:val="es-ES"/>
        </w:rPr>
      </w:pPr>
      <w:r w:rsidRPr="00D20673">
        <w:rPr>
          <w:rFonts w:ascii="Arial" w:eastAsia="Calibri" w:hAnsi="Arial" w:cs="Arial"/>
          <w:b/>
          <w:sz w:val="24"/>
          <w:lang w:val="es-ES"/>
        </w:rPr>
        <w:t>Lic. Desarrollo de Software</w:t>
      </w:r>
    </w:p>
    <w:p w:rsidR="0031000A" w:rsidRPr="00D20673" w:rsidRDefault="0031000A" w:rsidP="0031000A">
      <w:pPr>
        <w:jc w:val="center"/>
        <w:rPr>
          <w:rFonts w:ascii="Arial" w:eastAsia="Calibri" w:hAnsi="Arial" w:cs="Arial"/>
          <w:b/>
          <w:sz w:val="24"/>
          <w:lang w:val="es-ES"/>
        </w:rPr>
      </w:pPr>
    </w:p>
    <w:p w:rsidR="0031000A" w:rsidRPr="00D20673" w:rsidRDefault="0031000A" w:rsidP="0031000A">
      <w:pPr>
        <w:jc w:val="center"/>
        <w:rPr>
          <w:rFonts w:ascii="Arial" w:eastAsia="Calibri" w:hAnsi="Arial" w:cs="Arial"/>
          <w:b/>
          <w:sz w:val="24"/>
          <w:lang w:val="es-ES"/>
        </w:rPr>
      </w:pPr>
      <w:r w:rsidRPr="00D20673">
        <w:rPr>
          <w:rFonts w:ascii="Arial" w:eastAsia="Calibri" w:hAnsi="Arial" w:cs="Arial"/>
          <w:b/>
          <w:noProof/>
          <w:sz w:val="24"/>
          <w:lang w:eastAsia="es-PA"/>
        </w:rPr>
        <w:drawing>
          <wp:inline distT="0" distB="0" distL="0" distR="0" wp14:anchorId="01A1E8BD" wp14:editId="3B6A43F2">
            <wp:extent cx="1934210" cy="1800225"/>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0918" cy="1806468"/>
                    </a:xfrm>
                    <a:prstGeom prst="rect">
                      <a:avLst/>
                    </a:prstGeom>
                    <a:noFill/>
                  </pic:spPr>
                </pic:pic>
              </a:graphicData>
            </a:graphic>
          </wp:inline>
        </w:drawing>
      </w:r>
    </w:p>
    <w:p w:rsidR="0031000A" w:rsidRPr="00D20673" w:rsidRDefault="0031000A" w:rsidP="0031000A">
      <w:pPr>
        <w:jc w:val="center"/>
        <w:rPr>
          <w:rFonts w:ascii="Arial" w:eastAsia="Calibri" w:hAnsi="Arial" w:cs="Arial"/>
          <w:b/>
          <w:sz w:val="24"/>
          <w:lang w:val="es-ES"/>
        </w:rPr>
      </w:pPr>
    </w:p>
    <w:p w:rsidR="0031000A" w:rsidRDefault="0031000A" w:rsidP="0031000A">
      <w:pPr>
        <w:jc w:val="center"/>
        <w:rPr>
          <w:rFonts w:ascii="Arial" w:eastAsia="Calibri" w:hAnsi="Arial" w:cs="Arial"/>
          <w:b/>
          <w:sz w:val="24"/>
          <w:lang w:val="es-ES"/>
        </w:rPr>
      </w:pPr>
    </w:p>
    <w:p w:rsidR="0031000A" w:rsidRPr="00D20673" w:rsidRDefault="0031000A" w:rsidP="0031000A">
      <w:pPr>
        <w:jc w:val="center"/>
        <w:rPr>
          <w:rFonts w:ascii="Arial" w:eastAsia="Calibri" w:hAnsi="Arial" w:cs="Arial"/>
          <w:b/>
          <w:sz w:val="24"/>
          <w:lang w:val="es-ES"/>
        </w:rPr>
      </w:pPr>
      <w:r w:rsidRPr="00D20673">
        <w:rPr>
          <w:rFonts w:ascii="Arial" w:eastAsia="Calibri" w:hAnsi="Arial" w:cs="Arial"/>
          <w:b/>
          <w:sz w:val="24"/>
          <w:lang w:val="es-ES"/>
        </w:rPr>
        <w:t>Materia:</w:t>
      </w:r>
    </w:p>
    <w:p w:rsidR="0031000A" w:rsidRPr="0031000A" w:rsidRDefault="0031000A" w:rsidP="0031000A">
      <w:pPr>
        <w:jc w:val="center"/>
        <w:rPr>
          <w:rFonts w:ascii="Arial" w:eastAsia="Calibri" w:hAnsi="Arial" w:cs="Arial"/>
          <w:b/>
          <w:sz w:val="24"/>
          <w:u w:val="single"/>
          <w:lang w:val="es-ES"/>
        </w:rPr>
      </w:pPr>
      <w:r>
        <w:rPr>
          <w:rFonts w:ascii="Arial" w:eastAsia="Calibri" w:hAnsi="Arial" w:cs="Arial"/>
          <w:b/>
          <w:sz w:val="24"/>
          <w:lang w:val="es-ES"/>
        </w:rPr>
        <w:t>Desarrollo de software IX</w:t>
      </w:r>
    </w:p>
    <w:p w:rsidR="0031000A" w:rsidRDefault="0031000A" w:rsidP="0031000A">
      <w:pPr>
        <w:jc w:val="center"/>
        <w:rPr>
          <w:rFonts w:ascii="Arial" w:eastAsia="Calibri" w:hAnsi="Arial" w:cs="Arial"/>
          <w:b/>
          <w:sz w:val="24"/>
          <w:lang w:val="es-ES"/>
        </w:rPr>
      </w:pPr>
    </w:p>
    <w:p w:rsidR="0031000A" w:rsidRDefault="0031000A" w:rsidP="0031000A">
      <w:pPr>
        <w:jc w:val="center"/>
        <w:rPr>
          <w:rFonts w:ascii="Arial" w:eastAsia="Calibri" w:hAnsi="Arial" w:cs="Arial"/>
          <w:b/>
          <w:sz w:val="24"/>
          <w:lang w:val="es-ES"/>
        </w:rPr>
      </w:pPr>
      <w:r w:rsidRPr="00D20673">
        <w:rPr>
          <w:rFonts w:ascii="Arial" w:eastAsia="Calibri" w:hAnsi="Arial" w:cs="Arial"/>
          <w:b/>
          <w:sz w:val="24"/>
          <w:lang w:val="es-ES"/>
        </w:rPr>
        <w:t>Estudiante</w:t>
      </w:r>
      <w:r>
        <w:rPr>
          <w:rFonts w:ascii="Arial" w:eastAsia="Calibri" w:hAnsi="Arial" w:cs="Arial"/>
          <w:b/>
          <w:sz w:val="24"/>
          <w:lang w:val="es-ES"/>
        </w:rPr>
        <w:t>s</w:t>
      </w:r>
      <w:r w:rsidRPr="00D20673">
        <w:rPr>
          <w:rFonts w:ascii="Arial" w:eastAsia="Calibri" w:hAnsi="Arial" w:cs="Arial"/>
          <w:b/>
          <w:sz w:val="24"/>
          <w:lang w:val="es-ES"/>
        </w:rPr>
        <w:t>:</w:t>
      </w:r>
    </w:p>
    <w:p w:rsidR="00A33F16" w:rsidRDefault="00A33F16" w:rsidP="0031000A">
      <w:pPr>
        <w:jc w:val="center"/>
        <w:rPr>
          <w:rFonts w:ascii="Arial" w:eastAsia="Calibri" w:hAnsi="Arial" w:cs="Arial"/>
          <w:b/>
          <w:sz w:val="24"/>
          <w:lang w:val="es-ES"/>
        </w:rPr>
      </w:pPr>
    </w:p>
    <w:p w:rsidR="0031000A" w:rsidRDefault="0031000A" w:rsidP="0031000A">
      <w:pPr>
        <w:jc w:val="center"/>
        <w:rPr>
          <w:rFonts w:ascii="Arial" w:eastAsia="Calibri" w:hAnsi="Arial" w:cs="Arial"/>
          <w:b/>
          <w:sz w:val="24"/>
          <w:lang w:val="es-ES"/>
        </w:rPr>
      </w:pPr>
      <w:r w:rsidRPr="00D20673">
        <w:rPr>
          <w:rFonts w:ascii="Arial" w:eastAsia="Calibri" w:hAnsi="Arial" w:cs="Arial"/>
          <w:b/>
          <w:sz w:val="24"/>
          <w:lang w:val="es-ES"/>
        </w:rPr>
        <w:t>Héctor Vásquez</w:t>
      </w:r>
    </w:p>
    <w:p w:rsidR="0031000A" w:rsidRDefault="0031000A" w:rsidP="0031000A">
      <w:pPr>
        <w:jc w:val="center"/>
        <w:rPr>
          <w:rFonts w:ascii="Arial" w:eastAsia="Calibri" w:hAnsi="Arial" w:cs="Arial"/>
          <w:b/>
          <w:sz w:val="24"/>
          <w:lang w:val="es-ES"/>
        </w:rPr>
      </w:pPr>
      <w:proofErr w:type="spellStart"/>
      <w:r>
        <w:rPr>
          <w:rFonts w:ascii="Arial" w:eastAsia="Calibri" w:hAnsi="Arial" w:cs="Arial"/>
          <w:b/>
          <w:sz w:val="24"/>
          <w:lang w:val="es-ES"/>
        </w:rPr>
        <w:t>Yino</w:t>
      </w:r>
      <w:proofErr w:type="spellEnd"/>
      <w:r>
        <w:rPr>
          <w:rFonts w:ascii="Arial" w:eastAsia="Calibri" w:hAnsi="Arial" w:cs="Arial"/>
          <w:b/>
          <w:sz w:val="24"/>
          <w:lang w:val="es-ES"/>
        </w:rPr>
        <w:t xml:space="preserve"> Segura</w:t>
      </w:r>
    </w:p>
    <w:p w:rsidR="0031000A" w:rsidRPr="0031000A" w:rsidRDefault="0031000A" w:rsidP="0031000A">
      <w:pPr>
        <w:jc w:val="center"/>
        <w:rPr>
          <w:rFonts w:ascii="Arial" w:eastAsia="Calibri" w:hAnsi="Arial" w:cs="Arial"/>
          <w:b/>
          <w:sz w:val="24"/>
          <w:u w:val="single"/>
          <w:lang w:val="es-ES"/>
        </w:rPr>
      </w:pPr>
      <w:r>
        <w:rPr>
          <w:rFonts w:ascii="Arial" w:eastAsia="Calibri" w:hAnsi="Arial" w:cs="Arial"/>
          <w:b/>
          <w:sz w:val="24"/>
          <w:lang w:val="es-ES"/>
        </w:rPr>
        <w:t>Eloy González</w:t>
      </w:r>
    </w:p>
    <w:p w:rsidR="0031000A" w:rsidRDefault="0031000A" w:rsidP="00A33F16">
      <w:pPr>
        <w:rPr>
          <w:rFonts w:ascii="Arial" w:eastAsia="Calibri" w:hAnsi="Arial" w:cs="Arial"/>
          <w:b/>
          <w:sz w:val="24"/>
          <w:lang w:val="es-ES"/>
        </w:rPr>
      </w:pPr>
      <w:bookmarkStart w:id="0" w:name="_GoBack"/>
      <w:bookmarkEnd w:id="0"/>
    </w:p>
    <w:p w:rsidR="0031000A" w:rsidRPr="00D20673" w:rsidRDefault="0031000A" w:rsidP="0031000A">
      <w:pPr>
        <w:rPr>
          <w:rFonts w:ascii="Arial" w:eastAsia="Calibri" w:hAnsi="Arial" w:cs="Arial"/>
          <w:b/>
          <w:sz w:val="24"/>
          <w:lang w:val="es-ES"/>
        </w:rPr>
      </w:pPr>
    </w:p>
    <w:p w:rsidR="0031000A" w:rsidRPr="00D20673" w:rsidRDefault="0031000A" w:rsidP="0031000A">
      <w:pPr>
        <w:jc w:val="center"/>
        <w:rPr>
          <w:rFonts w:ascii="Arial" w:eastAsia="Calibri" w:hAnsi="Arial" w:cs="Arial"/>
          <w:b/>
          <w:sz w:val="24"/>
          <w:lang w:val="es-ES"/>
        </w:rPr>
      </w:pPr>
      <w:r>
        <w:rPr>
          <w:rFonts w:ascii="Arial" w:eastAsia="Calibri" w:hAnsi="Arial" w:cs="Arial"/>
          <w:b/>
          <w:sz w:val="24"/>
          <w:lang w:val="es-ES"/>
        </w:rPr>
        <w:t>Profesor</w:t>
      </w:r>
      <w:r w:rsidRPr="00D20673">
        <w:rPr>
          <w:rFonts w:ascii="Arial" w:eastAsia="Calibri" w:hAnsi="Arial" w:cs="Arial"/>
          <w:b/>
          <w:sz w:val="24"/>
          <w:lang w:val="es-ES"/>
        </w:rPr>
        <w:t>:</w:t>
      </w:r>
    </w:p>
    <w:p w:rsidR="0031000A" w:rsidRPr="00D20673" w:rsidRDefault="0031000A" w:rsidP="0031000A">
      <w:pPr>
        <w:jc w:val="center"/>
        <w:rPr>
          <w:rFonts w:ascii="Arial" w:eastAsia="Calibri" w:hAnsi="Arial" w:cs="Arial"/>
          <w:b/>
          <w:sz w:val="24"/>
          <w:lang w:val="es-ES"/>
        </w:rPr>
      </w:pPr>
      <w:r w:rsidRPr="0031000A">
        <w:rPr>
          <w:rFonts w:ascii="Arial" w:eastAsia="Calibri" w:hAnsi="Arial" w:cs="Arial"/>
          <w:b/>
          <w:sz w:val="24"/>
          <w:lang w:val="es-ES"/>
        </w:rPr>
        <w:t xml:space="preserve">Erick </w:t>
      </w:r>
      <w:proofErr w:type="spellStart"/>
      <w:r w:rsidRPr="0031000A">
        <w:rPr>
          <w:rFonts w:ascii="Arial" w:eastAsia="Calibri" w:hAnsi="Arial" w:cs="Arial"/>
          <w:b/>
          <w:sz w:val="24"/>
          <w:lang w:val="es-ES"/>
        </w:rPr>
        <w:t>Agrazal</w:t>
      </w:r>
      <w:proofErr w:type="spellEnd"/>
    </w:p>
    <w:p w:rsidR="0031000A" w:rsidRPr="00D20673" w:rsidRDefault="0031000A" w:rsidP="0031000A">
      <w:pPr>
        <w:jc w:val="center"/>
        <w:rPr>
          <w:rFonts w:ascii="Arial" w:eastAsia="Calibri" w:hAnsi="Arial" w:cs="Arial"/>
          <w:b/>
          <w:sz w:val="24"/>
          <w:lang w:val="es-ES"/>
        </w:rPr>
      </w:pPr>
      <w:r w:rsidRPr="00D20673">
        <w:rPr>
          <w:rFonts w:ascii="Arial" w:eastAsia="Calibri" w:hAnsi="Arial" w:cs="Arial"/>
          <w:b/>
          <w:sz w:val="24"/>
          <w:lang w:val="es-ES"/>
        </w:rPr>
        <w:t>Grupo:</w:t>
      </w:r>
    </w:p>
    <w:p w:rsidR="0031000A" w:rsidRDefault="0031000A" w:rsidP="0031000A">
      <w:pPr>
        <w:jc w:val="center"/>
        <w:rPr>
          <w:rFonts w:ascii="Arial" w:eastAsia="Calibri" w:hAnsi="Arial" w:cs="Arial"/>
          <w:b/>
          <w:sz w:val="24"/>
          <w:lang w:val="es-ES"/>
        </w:rPr>
      </w:pPr>
      <w:r>
        <w:rPr>
          <w:rFonts w:ascii="Arial" w:eastAsia="Calibri" w:hAnsi="Arial" w:cs="Arial"/>
          <w:b/>
          <w:sz w:val="24"/>
          <w:lang w:val="es-ES"/>
        </w:rPr>
        <w:t>1LS141</w:t>
      </w:r>
      <w:r>
        <w:rPr>
          <w:rFonts w:ascii="Arial" w:eastAsia="Calibri" w:hAnsi="Arial" w:cs="Arial"/>
          <w:b/>
          <w:sz w:val="24"/>
          <w:lang w:val="es-ES"/>
        </w:rPr>
        <w:br/>
      </w:r>
      <w:r>
        <w:rPr>
          <w:rFonts w:ascii="Arial" w:eastAsia="Calibri" w:hAnsi="Arial" w:cs="Arial"/>
          <w:b/>
          <w:sz w:val="24"/>
          <w:lang w:val="es-ES"/>
        </w:rPr>
        <w:br/>
      </w:r>
    </w:p>
    <w:p w:rsidR="0031000A" w:rsidRPr="00C525F2" w:rsidRDefault="00C525F2" w:rsidP="00C525F2">
      <w:pPr>
        <w:jc w:val="center"/>
        <w:rPr>
          <w:rFonts w:ascii="Arial" w:eastAsia="Calibri" w:hAnsi="Arial" w:cs="Arial"/>
          <w:b/>
          <w:sz w:val="32"/>
          <w:lang w:val="es-ES"/>
        </w:rPr>
      </w:pPr>
      <w:r w:rsidRPr="00C525F2">
        <w:rPr>
          <w:rFonts w:ascii="Arial" w:eastAsia="Calibri" w:hAnsi="Arial" w:cs="Arial"/>
          <w:b/>
          <w:sz w:val="32"/>
          <w:lang w:val="es-ES"/>
        </w:rPr>
        <w:lastRenderedPageBreak/>
        <w:t>Creación de un “branding” para una plataforma de comercio electrónico</w:t>
      </w:r>
    </w:p>
    <w:p w:rsidR="0031000A" w:rsidRDefault="0031000A" w:rsidP="0031000A">
      <w:pPr>
        <w:jc w:val="center"/>
        <w:rPr>
          <w:rFonts w:ascii="Arial" w:eastAsia="Calibri" w:hAnsi="Arial" w:cs="Arial"/>
          <w:b/>
          <w:sz w:val="24"/>
          <w:lang w:val="es-ES"/>
        </w:rPr>
      </w:pPr>
    </w:p>
    <w:p w:rsidR="0031000A" w:rsidRPr="00C525F2" w:rsidRDefault="00C525F2" w:rsidP="00C525F2">
      <w:pPr>
        <w:jc w:val="both"/>
        <w:rPr>
          <w:rFonts w:ascii="Arial" w:eastAsia="Calibri" w:hAnsi="Arial" w:cs="Arial"/>
          <w:b/>
          <w:sz w:val="28"/>
          <w:lang w:val="es-ES"/>
        </w:rPr>
      </w:pPr>
      <w:r w:rsidRPr="00C525F2">
        <w:rPr>
          <w:rFonts w:ascii="Arial" w:eastAsia="Calibri" w:hAnsi="Arial" w:cs="Arial"/>
          <w:b/>
          <w:sz w:val="28"/>
          <w:lang w:val="es-ES"/>
        </w:rPr>
        <w:t>Definición</w:t>
      </w:r>
      <w:r>
        <w:rPr>
          <w:rFonts w:ascii="Arial" w:eastAsia="Calibri" w:hAnsi="Arial" w:cs="Arial"/>
          <w:b/>
          <w:sz w:val="28"/>
          <w:lang w:val="es-ES"/>
        </w:rPr>
        <w:t xml:space="preserve"> de Branding</w:t>
      </w:r>
    </w:p>
    <w:p w:rsidR="00C525F2" w:rsidRDefault="00C525F2" w:rsidP="00C525F2">
      <w:pPr>
        <w:jc w:val="both"/>
        <w:rPr>
          <w:rFonts w:ascii="Arial" w:eastAsia="Calibri" w:hAnsi="Arial" w:cs="Arial"/>
          <w:sz w:val="24"/>
          <w:lang w:val="es-ES"/>
        </w:rPr>
      </w:pPr>
      <w:r w:rsidRPr="00C525F2">
        <w:rPr>
          <w:rFonts w:ascii="Arial" w:eastAsia="Calibri" w:hAnsi="Arial" w:cs="Arial"/>
          <w:sz w:val="24"/>
          <w:lang w:val="es-ES"/>
        </w:rPr>
        <w:t xml:space="preserve">“Es un anglicismo empleado en mercadotecnia que hace referencia al proceso de hacer y construir una marca (en inglés, </w:t>
      </w:r>
      <w:proofErr w:type="spellStart"/>
      <w:r w:rsidRPr="00C525F2">
        <w:rPr>
          <w:rFonts w:ascii="Arial" w:eastAsia="Calibri" w:hAnsi="Arial" w:cs="Arial"/>
          <w:sz w:val="24"/>
          <w:lang w:val="es-ES"/>
        </w:rPr>
        <w:t>brand</w:t>
      </w:r>
      <w:proofErr w:type="spellEnd"/>
      <w:r w:rsidRPr="00C525F2">
        <w:rPr>
          <w:rFonts w:ascii="Arial" w:eastAsia="Calibri" w:hAnsi="Arial" w:cs="Arial"/>
          <w:sz w:val="24"/>
          <w:lang w:val="es-ES"/>
        </w:rPr>
        <w:t xml:space="preserve"> </w:t>
      </w:r>
      <w:proofErr w:type="spellStart"/>
      <w:r w:rsidRPr="00C525F2">
        <w:rPr>
          <w:rFonts w:ascii="Arial" w:eastAsia="Calibri" w:hAnsi="Arial" w:cs="Arial"/>
          <w:sz w:val="24"/>
          <w:lang w:val="es-ES"/>
        </w:rPr>
        <w:t>equity</w:t>
      </w:r>
      <w:proofErr w:type="spellEnd"/>
      <w:r w:rsidRPr="00C525F2">
        <w:rPr>
          <w:rFonts w:ascii="Arial" w:eastAsia="Calibri" w:hAnsi="Arial" w:cs="Arial"/>
          <w:sz w:val="24"/>
          <w:lang w:val="es-ES"/>
        </w:rPr>
        <w:t>) mediante la administración estratégica del conjunto total de activos vinculados en forma directa o indirecta al nombre y/o símbolo (logotipo) que identifican a la marca influyendo en el valor de la marca, tanto para el cliente como para la empresa propietaria de la marca.”</w:t>
      </w:r>
    </w:p>
    <w:p w:rsidR="00C525F2" w:rsidRPr="00C525F2" w:rsidRDefault="00C525F2" w:rsidP="00C525F2">
      <w:pPr>
        <w:jc w:val="both"/>
        <w:rPr>
          <w:rFonts w:ascii="Arial" w:eastAsia="Calibri" w:hAnsi="Arial" w:cs="Arial"/>
          <w:sz w:val="24"/>
          <w:lang w:val="es-ES"/>
        </w:rPr>
      </w:pPr>
    </w:p>
    <w:p w:rsidR="0031000A" w:rsidRPr="00C525F2" w:rsidRDefault="00C525F2" w:rsidP="00C525F2">
      <w:pPr>
        <w:jc w:val="both"/>
        <w:rPr>
          <w:rFonts w:ascii="Arial" w:eastAsia="Calibri" w:hAnsi="Arial" w:cs="Arial"/>
          <w:b/>
          <w:sz w:val="28"/>
          <w:lang w:val="es-ES"/>
        </w:rPr>
      </w:pPr>
      <w:r w:rsidRPr="00C525F2">
        <w:rPr>
          <w:rFonts w:ascii="Arial" w:eastAsia="Calibri" w:hAnsi="Arial" w:cs="Arial"/>
          <w:b/>
          <w:sz w:val="28"/>
          <w:lang w:val="es-ES"/>
        </w:rPr>
        <w:t>Estructura</w:t>
      </w:r>
      <w:r>
        <w:rPr>
          <w:rFonts w:ascii="Arial" w:eastAsia="Calibri" w:hAnsi="Arial" w:cs="Arial"/>
          <w:b/>
          <w:sz w:val="28"/>
          <w:lang w:val="es-ES"/>
        </w:rPr>
        <w:t xml:space="preserve"> del Branding</w:t>
      </w:r>
    </w:p>
    <w:p w:rsidR="00C525F2" w:rsidRPr="00C525F2" w:rsidRDefault="00C525F2" w:rsidP="00C525F2">
      <w:pPr>
        <w:jc w:val="both"/>
        <w:rPr>
          <w:rFonts w:ascii="Arial" w:hAnsi="Arial" w:cs="Arial"/>
          <w:sz w:val="24"/>
        </w:rPr>
      </w:pPr>
      <w:r w:rsidRPr="00C525F2">
        <w:rPr>
          <w:rFonts w:ascii="Arial" w:hAnsi="Arial" w:cs="Arial"/>
          <w:sz w:val="24"/>
        </w:rPr>
        <w:t xml:space="preserve">El branding está </w:t>
      </w:r>
      <w:r>
        <w:rPr>
          <w:rFonts w:ascii="Arial" w:hAnsi="Arial" w:cs="Arial"/>
          <w:sz w:val="24"/>
        </w:rPr>
        <w:t>conformado por cinco elementos:</w:t>
      </w:r>
    </w:p>
    <w:p w:rsidR="00C525F2" w:rsidRPr="00C525F2" w:rsidRDefault="00C525F2" w:rsidP="00C525F2">
      <w:pPr>
        <w:pStyle w:val="Prrafodelista"/>
        <w:numPr>
          <w:ilvl w:val="0"/>
          <w:numId w:val="1"/>
        </w:numPr>
        <w:jc w:val="both"/>
        <w:rPr>
          <w:rFonts w:ascii="Arial" w:hAnsi="Arial" w:cs="Arial"/>
          <w:sz w:val="24"/>
        </w:rPr>
      </w:pPr>
      <w:proofErr w:type="spellStart"/>
      <w:r w:rsidRPr="00C525F2">
        <w:rPr>
          <w:rFonts w:ascii="Arial" w:hAnsi="Arial" w:cs="Arial"/>
          <w:sz w:val="24"/>
        </w:rPr>
        <w:t>Naming</w:t>
      </w:r>
      <w:proofErr w:type="spellEnd"/>
      <w:r w:rsidRPr="00C525F2">
        <w:rPr>
          <w:rFonts w:ascii="Arial" w:hAnsi="Arial" w:cs="Arial"/>
          <w:sz w:val="24"/>
        </w:rPr>
        <w:t>, o creación de un nombre.</w:t>
      </w:r>
    </w:p>
    <w:p w:rsidR="00C525F2" w:rsidRPr="00C525F2" w:rsidRDefault="00C525F2" w:rsidP="00C525F2">
      <w:pPr>
        <w:pStyle w:val="Prrafodelista"/>
        <w:numPr>
          <w:ilvl w:val="0"/>
          <w:numId w:val="1"/>
        </w:numPr>
        <w:jc w:val="both"/>
        <w:rPr>
          <w:rFonts w:ascii="Arial" w:hAnsi="Arial" w:cs="Arial"/>
          <w:sz w:val="24"/>
        </w:rPr>
      </w:pPr>
      <w:r w:rsidRPr="00C525F2">
        <w:rPr>
          <w:rFonts w:ascii="Arial" w:hAnsi="Arial" w:cs="Arial"/>
          <w:sz w:val="24"/>
        </w:rPr>
        <w:t>Identidad corporativa.</w:t>
      </w:r>
    </w:p>
    <w:p w:rsidR="00C525F2" w:rsidRPr="00C525F2" w:rsidRDefault="00C525F2" w:rsidP="00C525F2">
      <w:pPr>
        <w:pStyle w:val="Prrafodelista"/>
        <w:numPr>
          <w:ilvl w:val="0"/>
          <w:numId w:val="1"/>
        </w:numPr>
        <w:jc w:val="both"/>
        <w:rPr>
          <w:rFonts w:ascii="Arial" w:hAnsi="Arial" w:cs="Arial"/>
          <w:sz w:val="24"/>
        </w:rPr>
      </w:pPr>
      <w:r w:rsidRPr="00C525F2">
        <w:rPr>
          <w:rFonts w:ascii="Arial" w:hAnsi="Arial" w:cs="Arial"/>
          <w:sz w:val="24"/>
        </w:rPr>
        <w:t>Posicionamiento.</w:t>
      </w:r>
    </w:p>
    <w:p w:rsidR="00C525F2" w:rsidRPr="00C525F2" w:rsidRDefault="00C525F2" w:rsidP="00C525F2">
      <w:pPr>
        <w:pStyle w:val="Prrafodelista"/>
        <w:numPr>
          <w:ilvl w:val="0"/>
          <w:numId w:val="1"/>
        </w:numPr>
        <w:jc w:val="both"/>
        <w:rPr>
          <w:rFonts w:ascii="Arial" w:hAnsi="Arial" w:cs="Arial"/>
          <w:sz w:val="24"/>
        </w:rPr>
      </w:pPr>
      <w:r>
        <w:rPr>
          <w:rFonts w:ascii="Arial" w:hAnsi="Arial" w:cs="Arial"/>
          <w:sz w:val="24"/>
        </w:rPr>
        <w:t>Lealtad de marca</w:t>
      </w:r>
      <w:r w:rsidRPr="00C525F2">
        <w:rPr>
          <w:rFonts w:ascii="Arial" w:hAnsi="Arial" w:cs="Arial"/>
          <w:sz w:val="24"/>
        </w:rPr>
        <w:t>.</w:t>
      </w:r>
    </w:p>
    <w:p w:rsidR="00C525F2" w:rsidRPr="00C525F2" w:rsidRDefault="00C525F2" w:rsidP="00C525F2">
      <w:pPr>
        <w:pStyle w:val="Prrafodelista"/>
        <w:numPr>
          <w:ilvl w:val="0"/>
          <w:numId w:val="1"/>
        </w:numPr>
        <w:jc w:val="both"/>
        <w:rPr>
          <w:rFonts w:ascii="Arial" w:hAnsi="Arial" w:cs="Arial"/>
          <w:sz w:val="24"/>
        </w:rPr>
      </w:pPr>
      <w:r w:rsidRPr="00C525F2">
        <w:rPr>
          <w:rFonts w:ascii="Arial" w:hAnsi="Arial" w:cs="Arial"/>
          <w:sz w:val="24"/>
        </w:rPr>
        <w:t>Arquitectura de marca.</w:t>
      </w:r>
    </w:p>
    <w:p w:rsidR="00531792" w:rsidRDefault="00C525F2" w:rsidP="00C525F2">
      <w:pPr>
        <w:jc w:val="both"/>
        <w:rPr>
          <w:rFonts w:ascii="Arial" w:hAnsi="Arial" w:cs="Arial"/>
          <w:sz w:val="24"/>
        </w:rPr>
      </w:pPr>
      <w:r w:rsidRPr="00C525F2">
        <w:rPr>
          <w:rFonts w:ascii="Arial" w:hAnsi="Arial" w:cs="Arial"/>
          <w:sz w:val="24"/>
        </w:rPr>
        <w:t>En ciertos casos, el término también se refiere a la suma total del valor de una empresa, considerando los activos y pasivos; tangibles e intangibles, de aspectos tales como sus productos, servicios, gente, publicidad, colocación, y cultura.</w:t>
      </w:r>
    </w:p>
    <w:p w:rsidR="00553F99" w:rsidRDefault="00553F99" w:rsidP="00C525F2">
      <w:pPr>
        <w:jc w:val="both"/>
        <w:rPr>
          <w:rFonts w:ascii="Arial" w:hAnsi="Arial" w:cs="Arial"/>
          <w:sz w:val="24"/>
        </w:rPr>
      </w:pPr>
    </w:p>
    <w:p w:rsidR="00553F99" w:rsidRDefault="00553F99" w:rsidP="00C525F2">
      <w:pPr>
        <w:jc w:val="both"/>
        <w:rPr>
          <w:rFonts w:ascii="Arial" w:hAnsi="Arial" w:cs="Arial"/>
          <w:b/>
          <w:sz w:val="28"/>
        </w:rPr>
      </w:pPr>
      <w:r w:rsidRPr="00553F99">
        <w:rPr>
          <w:rFonts w:ascii="Arial" w:hAnsi="Arial" w:cs="Arial"/>
          <w:b/>
          <w:sz w:val="28"/>
        </w:rPr>
        <w:t>El poder de la marca</w:t>
      </w:r>
    </w:p>
    <w:p w:rsidR="00553F99" w:rsidRDefault="00553F99" w:rsidP="00553F99">
      <w:pPr>
        <w:jc w:val="both"/>
        <w:rPr>
          <w:rFonts w:ascii="Arial" w:hAnsi="Arial" w:cs="Arial"/>
          <w:sz w:val="24"/>
        </w:rPr>
      </w:pPr>
      <w:r w:rsidRPr="00553F99">
        <w:rPr>
          <w:rFonts w:ascii="Arial" w:hAnsi="Arial" w:cs="Arial"/>
          <w:sz w:val="24"/>
        </w:rPr>
        <w:t>Diferenciarse es hoy cada</w:t>
      </w:r>
      <w:r>
        <w:rPr>
          <w:rFonts w:ascii="Arial" w:hAnsi="Arial" w:cs="Arial"/>
          <w:sz w:val="24"/>
        </w:rPr>
        <w:t xml:space="preserve"> vez más difícil</w:t>
      </w:r>
      <w:r w:rsidRPr="00553F99">
        <w:rPr>
          <w:rFonts w:ascii="Arial" w:hAnsi="Arial" w:cs="Arial"/>
          <w:sz w:val="24"/>
        </w:rPr>
        <w:t>, ya que los costes de los productos son similares. Por ello, la clave de los negocios está en el «branding», es decir, en el poder de la mar</w:t>
      </w:r>
      <w:r>
        <w:rPr>
          <w:rFonts w:ascii="Arial" w:hAnsi="Arial" w:cs="Arial"/>
          <w:sz w:val="24"/>
        </w:rPr>
        <w:t>ca como elemento diferenciador.</w:t>
      </w:r>
    </w:p>
    <w:p w:rsidR="00B74E3E" w:rsidRPr="00553F99" w:rsidRDefault="00B74E3E" w:rsidP="00553F99">
      <w:pPr>
        <w:jc w:val="both"/>
        <w:rPr>
          <w:rFonts w:ascii="Arial" w:hAnsi="Arial" w:cs="Arial"/>
          <w:sz w:val="24"/>
          <w:u w:val="single"/>
        </w:rPr>
      </w:pPr>
      <w:r>
        <w:rPr>
          <w:rFonts w:ascii="Arial" w:hAnsi="Arial" w:cs="Arial"/>
          <w:sz w:val="24"/>
        </w:rPr>
        <w:t>Hoy en día una marca puede influir en una cultura y puede cambiar costumbres de una población y puede convertirse en una necesidad por ejemplo no se puede imaginar una vida sin Google.</w:t>
      </w:r>
    </w:p>
    <w:p w:rsidR="00553F99" w:rsidRPr="00553F99" w:rsidRDefault="00553F99" w:rsidP="00553F99">
      <w:pPr>
        <w:jc w:val="both"/>
        <w:rPr>
          <w:rFonts w:ascii="Arial" w:hAnsi="Arial" w:cs="Arial"/>
          <w:b/>
          <w:sz w:val="28"/>
        </w:rPr>
      </w:pPr>
      <w:r w:rsidRPr="00553F99">
        <w:rPr>
          <w:rFonts w:ascii="Arial" w:hAnsi="Arial" w:cs="Arial"/>
          <w:b/>
          <w:sz w:val="28"/>
        </w:rPr>
        <w:t>Diseño gráfico</w:t>
      </w:r>
    </w:p>
    <w:p w:rsidR="00553F99" w:rsidRPr="00553F99" w:rsidRDefault="00553F99" w:rsidP="00553F99">
      <w:pPr>
        <w:jc w:val="both"/>
        <w:rPr>
          <w:rFonts w:ascii="Arial" w:hAnsi="Arial" w:cs="Arial"/>
          <w:sz w:val="24"/>
        </w:rPr>
      </w:pPr>
      <w:r w:rsidRPr="00553F99">
        <w:rPr>
          <w:rFonts w:ascii="Arial" w:hAnsi="Arial" w:cs="Arial"/>
          <w:sz w:val="24"/>
        </w:rPr>
        <w:t>Antes de lanzar un producto al mercado, es importante tener definido el grupo objetivo al que se quiere llegar, la necesidad a satisfacer y el nombre comunicativo. Basándose en estas premisas, se debe tener en cuenta la necesidad de:</w:t>
      </w:r>
    </w:p>
    <w:p w:rsidR="00553F99" w:rsidRPr="001551EA" w:rsidRDefault="00553F99" w:rsidP="001551EA">
      <w:pPr>
        <w:pStyle w:val="Prrafodelista"/>
        <w:numPr>
          <w:ilvl w:val="0"/>
          <w:numId w:val="6"/>
        </w:numPr>
        <w:jc w:val="both"/>
        <w:rPr>
          <w:rFonts w:ascii="Arial" w:hAnsi="Arial" w:cs="Arial"/>
          <w:sz w:val="24"/>
        </w:rPr>
      </w:pPr>
      <w:r w:rsidRPr="001551EA">
        <w:rPr>
          <w:rFonts w:ascii="Arial" w:hAnsi="Arial" w:cs="Arial"/>
          <w:sz w:val="24"/>
        </w:rPr>
        <w:t>Transparencia en la comunicación: el diseño debe trasmitir claridad de lo que la marca representa.</w:t>
      </w:r>
    </w:p>
    <w:p w:rsidR="00553F99" w:rsidRPr="001551EA" w:rsidRDefault="00553F99" w:rsidP="001551EA">
      <w:pPr>
        <w:pStyle w:val="Prrafodelista"/>
        <w:numPr>
          <w:ilvl w:val="0"/>
          <w:numId w:val="6"/>
        </w:numPr>
        <w:jc w:val="both"/>
        <w:rPr>
          <w:rFonts w:ascii="Arial" w:hAnsi="Arial" w:cs="Arial"/>
          <w:sz w:val="24"/>
        </w:rPr>
      </w:pPr>
      <w:r w:rsidRPr="001551EA">
        <w:rPr>
          <w:rFonts w:ascii="Arial" w:hAnsi="Arial" w:cs="Arial"/>
          <w:sz w:val="24"/>
        </w:rPr>
        <w:lastRenderedPageBreak/>
        <w:t>Sencillez: muchos elementos gráficos pueden saturar la identidad corporativa visual.</w:t>
      </w:r>
    </w:p>
    <w:p w:rsidR="00553F99" w:rsidRPr="001551EA" w:rsidRDefault="00553F99" w:rsidP="001551EA">
      <w:pPr>
        <w:pStyle w:val="Prrafodelista"/>
        <w:numPr>
          <w:ilvl w:val="0"/>
          <w:numId w:val="6"/>
        </w:numPr>
        <w:jc w:val="both"/>
        <w:rPr>
          <w:rFonts w:ascii="Arial" w:hAnsi="Arial" w:cs="Arial"/>
          <w:sz w:val="24"/>
        </w:rPr>
      </w:pPr>
      <w:r w:rsidRPr="001551EA">
        <w:rPr>
          <w:rFonts w:ascii="Arial" w:hAnsi="Arial" w:cs="Arial"/>
          <w:sz w:val="24"/>
        </w:rPr>
        <w:t>Personalidad: el diseño debe ser único, relevante y de buen impacto visual.</w:t>
      </w:r>
    </w:p>
    <w:p w:rsidR="00553F99" w:rsidRDefault="00553F99" w:rsidP="001551EA">
      <w:pPr>
        <w:pStyle w:val="Prrafodelista"/>
        <w:numPr>
          <w:ilvl w:val="0"/>
          <w:numId w:val="6"/>
        </w:numPr>
        <w:jc w:val="both"/>
        <w:rPr>
          <w:rFonts w:ascii="Arial" w:hAnsi="Arial" w:cs="Arial"/>
          <w:sz w:val="24"/>
        </w:rPr>
      </w:pPr>
      <w:r w:rsidRPr="001551EA">
        <w:rPr>
          <w:rFonts w:ascii="Arial" w:hAnsi="Arial" w:cs="Arial"/>
          <w:sz w:val="24"/>
        </w:rPr>
        <w:t>Consistencia: los elementos visuales deben poseer flexibilidad de aplicación en diferentes elementos o superficies, de tal manera que nunca pierdan su esencia primaria.</w:t>
      </w:r>
    </w:p>
    <w:p w:rsidR="00B74E3E" w:rsidRDefault="00B74E3E" w:rsidP="00B74E3E">
      <w:pPr>
        <w:jc w:val="both"/>
        <w:rPr>
          <w:rFonts w:ascii="Arial" w:hAnsi="Arial" w:cs="Arial"/>
          <w:sz w:val="24"/>
        </w:rPr>
      </w:pPr>
      <w:r>
        <w:rPr>
          <w:rFonts w:ascii="Arial" w:hAnsi="Arial" w:cs="Arial"/>
          <w:sz w:val="24"/>
        </w:rPr>
        <w:t>Errores comunes al momento de diseñar un logotipo:</w:t>
      </w:r>
    </w:p>
    <w:p w:rsidR="00B74E3E" w:rsidRDefault="00B74E3E" w:rsidP="00B74E3E">
      <w:pPr>
        <w:pStyle w:val="Prrafodelista"/>
        <w:numPr>
          <w:ilvl w:val="0"/>
          <w:numId w:val="7"/>
        </w:numPr>
        <w:jc w:val="both"/>
        <w:rPr>
          <w:rFonts w:ascii="Arial" w:hAnsi="Arial" w:cs="Arial"/>
          <w:sz w:val="24"/>
        </w:rPr>
      </w:pPr>
      <w:r>
        <w:rPr>
          <w:rFonts w:ascii="Arial" w:hAnsi="Arial" w:cs="Arial"/>
          <w:sz w:val="24"/>
        </w:rPr>
        <w:t xml:space="preserve">Logos poco profesionales: un logotipo debe lucir profesional. Un logo sin gracia puede causar una mala </w:t>
      </w:r>
      <w:r w:rsidR="00242E7E">
        <w:rPr>
          <w:rFonts w:ascii="Arial" w:hAnsi="Arial" w:cs="Arial"/>
          <w:sz w:val="24"/>
        </w:rPr>
        <w:t>recepción</w:t>
      </w:r>
      <w:r>
        <w:rPr>
          <w:rFonts w:ascii="Arial" w:hAnsi="Arial" w:cs="Arial"/>
          <w:sz w:val="24"/>
        </w:rPr>
        <w:t xml:space="preserve"> del cliente hacia la empresa</w:t>
      </w:r>
      <w:r w:rsidR="00242E7E">
        <w:rPr>
          <w:rFonts w:ascii="Arial" w:hAnsi="Arial" w:cs="Arial"/>
          <w:sz w:val="24"/>
        </w:rPr>
        <w:t>.</w:t>
      </w:r>
    </w:p>
    <w:p w:rsidR="00242E7E" w:rsidRDefault="00242E7E" w:rsidP="00B74E3E">
      <w:pPr>
        <w:pStyle w:val="Prrafodelista"/>
        <w:numPr>
          <w:ilvl w:val="0"/>
          <w:numId w:val="7"/>
        </w:numPr>
        <w:jc w:val="both"/>
        <w:rPr>
          <w:rFonts w:ascii="Arial" w:hAnsi="Arial" w:cs="Arial"/>
          <w:sz w:val="24"/>
        </w:rPr>
      </w:pPr>
      <w:r>
        <w:rPr>
          <w:rFonts w:ascii="Arial" w:hAnsi="Arial" w:cs="Arial"/>
          <w:sz w:val="24"/>
        </w:rPr>
        <w:t>Usar resoluciones bajas: un logotipo no tiene un lugar fijo para ser mostrado. Es importante tener diferentes versiones del logotipo, como tamaño pequeño y grande. Un logo “pixelado” puede bajar la calidad de este.</w:t>
      </w:r>
    </w:p>
    <w:p w:rsidR="00242E7E" w:rsidRDefault="00242E7E" w:rsidP="00B74E3E">
      <w:pPr>
        <w:pStyle w:val="Prrafodelista"/>
        <w:numPr>
          <w:ilvl w:val="0"/>
          <w:numId w:val="7"/>
        </w:numPr>
        <w:jc w:val="both"/>
        <w:rPr>
          <w:rFonts w:ascii="Arial" w:hAnsi="Arial" w:cs="Arial"/>
          <w:sz w:val="24"/>
        </w:rPr>
      </w:pPr>
      <w:r>
        <w:rPr>
          <w:rFonts w:ascii="Arial" w:hAnsi="Arial" w:cs="Arial"/>
          <w:sz w:val="24"/>
        </w:rPr>
        <w:t>Basarse en gustos propios: no todos los clientes tienen los mismos gustos que el diseñador. Es recomendable ser neutro e imparcial al momento de diseñar un logo.</w:t>
      </w:r>
    </w:p>
    <w:p w:rsidR="00242E7E" w:rsidRDefault="00242E7E" w:rsidP="00B74E3E">
      <w:pPr>
        <w:pStyle w:val="Prrafodelista"/>
        <w:numPr>
          <w:ilvl w:val="0"/>
          <w:numId w:val="7"/>
        </w:numPr>
        <w:jc w:val="both"/>
        <w:rPr>
          <w:rFonts w:ascii="Arial" w:hAnsi="Arial" w:cs="Arial"/>
          <w:sz w:val="24"/>
        </w:rPr>
      </w:pPr>
      <w:r>
        <w:rPr>
          <w:rFonts w:ascii="Arial" w:hAnsi="Arial" w:cs="Arial"/>
          <w:sz w:val="24"/>
        </w:rPr>
        <w:t>Complejidad: para el ser humano es más fácil recordar objetos sin mucho detalle. Lo mismo ocurre con los logotipos, es importante realizarlos de forma minimalista y simple, pero sin ser demasiado soso.</w:t>
      </w:r>
    </w:p>
    <w:p w:rsidR="00242E7E" w:rsidRPr="00B74E3E" w:rsidRDefault="00242E7E" w:rsidP="00B74E3E">
      <w:pPr>
        <w:pStyle w:val="Prrafodelista"/>
        <w:numPr>
          <w:ilvl w:val="0"/>
          <w:numId w:val="7"/>
        </w:numPr>
        <w:jc w:val="both"/>
        <w:rPr>
          <w:rFonts w:ascii="Arial" w:hAnsi="Arial" w:cs="Arial"/>
          <w:sz w:val="24"/>
        </w:rPr>
      </w:pPr>
      <w:r>
        <w:rPr>
          <w:rFonts w:ascii="Arial" w:hAnsi="Arial" w:cs="Arial"/>
          <w:sz w:val="24"/>
        </w:rPr>
        <w:t>Tipo letra ilegible o inapropiada: Es muy importante el tipo y tamaño de letra en un logotipo. Se deben utilizar fuentes que más se ajusten a las funciones de la empresa. Ser constante, no utilizar tipos distintos de letras en un solo logo, sino utilizar una sola.</w:t>
      </w:r>
    </w:p>
    <w:p w:rsidR="001551EA" w:rsidRPr="001551EA" w:rsidRDefault="001551EA" w:rsidP="001551EA">
      <w:pPr>
        <w:jc w:val="both"/>
        <w:rPr>
          <w:rFonts w:ascii="Arial" w:hAnsi="Arial" w:cs="Arial"/>
          <w:sz w:val="24"/>
        </w:rPr>
      </w:pPr>
    </w:p>
    <w:p w:rsidR="00553F99" w:rsidRPr="00553F99" w:rsidRDefault="00553F99" w:rsidP="00553F99">
      <w:pPr>
        <w:jc w:val="both"/>
        <w:rPr>
          <w:rFonts w:ascii="Arial" w:hAnsi="Arial" w:cs="Arial"/>
          <w:b/>
          <w:sz w:val="28"/>
        </w:rPr>
      </w:pPr>
      <w:r w:rsidRPr="00553F99">
        <w:rPr>
          <w:rFonts w:ascii="Arial" w:hAnsi="Arial" w:cs="Arial"/>
          <w:b/>
          <w:sz w:val="28"/>
        </w:rPr>
        <w:t>Estrategia</w:t>
      </w:r>
    </w:p>
    <w:p w:rsidR="00553F99" w:rsidRPr="00553F99" w:rsidRDefault="00553F99" w:rsidP="00553F99">
      <w:pPr>
        <w:jc w:val="both"/>
        <w:rPr>
          <w:rFonts w:ascii="Arial" w:hAnsi="Arial" w:cs="Arial"/>
          <w:sz w:val="24"/>
        </w:rPr>
      </w:pPr>
      <w:r w:rsidRPr="00553F99">
        <w:rPr>
          <w:rFonts w:ascii="Arial" w:hAnsi="Arial" w:cs="Arial"/>
          <w:sz w:val="24"/>
        </w:rPr>
        <w:t xml:space="preserve">El branding de una marca siempre </w:t>
      </w:r>
      <w:r w:rsidRPr="00553F99">
        <w:rPr>
          <w:rFonts w:ascii="Arial" w:hAnsi="Arial" w:cs="Arial"/>
          <w:sz w:val="24"/>
        </w:rPr>
        <w:t>está</w:t>
      </w:r>
      <w:r w:rsidRPr="00553F99">
        <w:rPr>
          <w:rFonts w:ascii="Arial" w:hAnsi="Arial" w:cs="Arial"/>
          <w:sz w:val="24"/>
        </w:rPr>
        <w:t xml:space="preserve"> vinculada a una estrategia. Esto se debe a que el uso de su </w:t>
      </w:r>
      <w:r w:rsidRPr="00553F99">
        <w:rPr>
          <w:rFonts w:ascii="Arial" w:hAnsi="Arial" w:cs="Arial"/>
          <w:sz w:val="24"/>
        </w:rPr>
        <w:t>línea</w:t>
      </w:r>
      <w:r w:rsidRPr="00553F99">
        <w:rPr>
          <w:rFonts w:ascii="Arial" w:hAnsi="Arial" w:cs="Arial"/>
          <w:sz w:val="24"/>
        </w:rPr>
        <w:t xml:space="preserve"> gráfica, identidad, cromática, entre muchas otras cosas son necesarias para implementarlas en varias plataformas. Un ejemplo es la utilización del branding en las redes sociales, con el objetivo de humanizar a la marca y </w:t>
      </w:r>
      <w:r w:rsidRPr="00553F99">
        <w:rPr>
          <w:rFonts w:ascii="Arial" w:hAnsi="Arial" w:cs="Arial"/>
          <w:sz w:val="24"/>
        </w:rPr>
        <w:t>además</w:t>
      </w:r>
      <w:r w:rsidRPr="00553F99">
        <w:rPr>
          <w:rFonts w:ascii="Arial" w:hAnsi="Arial" w:cs="Arial"/>
          <w:sz w:val="24"/>
        </w:rPr>
        <w:t xml:space="preserve"> de causar una respuesta emocional en su </w:t>
      </w:r>
      <w:proofErr w:type="gramStart"/>
      <w:r w:rsidRPr="00553F99">
        <w:rPr>
          <w:rFonts w:ascii="Arial" w:hAnsi="Arial" w:cs="Arial"/>
          <w:sz w:val="24"/>
        </w:rPr>
        <w:t>target</w:t>
      </w:r>
      <w:proofErr w:type="gramEnd"/>
      <w:r w:rsidRPr="00553F99">
        <w:rPr>
          <w:rFonts w:ascii="Arial" w:hAnsi="Arial" w:cs="Arial"/>
          <w:sz w:val="24"/>
        </w:rPr>
        <w:t xml:space="preserve">, logrando </w:t>
      </w:r>
      <w:r w:rsidR="001551EA">
        <w:rPr>
          <w:rFonts w:ascii="Arial" w:hAnsi="Arial" w:cs="Arial"/>
          <w:sz w:val="24"/>
        </w:rPr>
        <w:t>así una fidelización del mismo.</w:t>
      </w:r>
    </w:p>
    <w:p w:rsidR="00553F99" w:rsidRPr="00553F99" w:rsidRDefault="00553F99" w:rsidP="00553F99">
      <w:pPr>
        <w:jc w:val="both"/>
        <w:rPr>
          <w:rFonts w:ascii="Arial" w:hAnsi="Arial" w:cs="Arial"/>
          <w:sz w:val="24"/>
        </w:rPr>
      </w:pPr>
      <w:r w:rsidRPr="00553F99">
        <w:rPr>
          <w:rFonts w:ascii="Arial" w:hAnsi="Arial" w:cs="Arial"/>
          <w:sz w:val="24"/>
        </w:rPr>
        <w:t>Una estrategia para branding tiene que tener en c</w:t>
      </w:r>
      <w:r>
        <w:rPr>
          <w:rFonts w:ascii="Arial" w:hAnsi="Arial" w:cs="Arial"/>
          <w:sz w:val="24"/>
        </w:rPr>
        <w:t>uenta varios aspectos como son:</w:t>
      </w:r>
    </w:p>
    <w:p w:rsidR="00553F99" w:rsidRPr="00553F99" w:rsidRDefault="00553F99" w:rsidP="00553F99">
      <w:pPr>
        <w:pStyle w:val="Prrafodelista"/>
        <w:numPr>
          <w:ilvl w:val="0"/>
          <w:numId w:val="2"/>
        </w:numPr>
        <w:jc w:val="both"/>
        <w:rPr>
          <w:rFonts w:ascii="Arial" w:hAnsi="Arial" w:cs="Arial"/>
          <w:sz w:val="24"/>
        </w:rPr>
      </w:pPr>
      <w:r w:rsidRPr="00553F99">
        <w:rPr>
          <w:rFonts w:ascii="Arial" w:hAnsi="Arial" w:cs="Arial"/>
          <w:sz w:val="24"/>
        </w:rPr>
        <w:t xml:space="preserve">Madurez de la empresa: Es decir en </w:t>
      </w:r>
      <w:r w:rsidRPr="00553F99">
        <w:rPr>
          <w:rFonts w:ascii="Arial" w:hAnsi="Arial" w:cs="Arial"/>
          <w:sz w:val="24"/>
        </w:rPr>
        <w:t>qué</w:t>
      </w:r>
      <w:r w:rsidRPr="00553F99">
        <w:rPr>
          <w:rFonts w:ascii="Arial" w:hAnsi="Arial" w:cs="Arial"/>
          <w:sz w:val="24"/>
        </w:rPr>
        <w:t xml:space="preserve"> etapa de desarrollo se encuentra la empresa. No es lo mismo crear una marca para una empresa nueva que renovar la marca de una marca que ya </w:t>
      </w:r>
      <w:r w:rsidRPr="00553F99">
        <w:rPr>
          <w:rFonts w:ascii="Arial" w:hAnsi="Arial" w:cs="Arial"/>
          <w:sz w:val="24"/>
        </w:rPr>
        <w:t>está</w:t>
      </w:r>
      <w:r w:rsidRPr="00553F99">
        <w:rPr>
          <w:rFonts w:ascii="Arial" w:hAnsi="Arial" w:cs="Arial"/>
          <w:sz w:val="24"/>
        </w:rPr>
        <w:t xml:space="preserve"> en el mercado varios años y ya posee un cierto </w:t>
      </w:r>
      <w:r w:rsidRPr="00553F99">
        <w:rPr>
          <w:rFonts w:ascii="Arial" w:hAnsi="Arial" w:cs="Arial"/>
          <w:sz w:val="24"/>
        </w:rPr>
        <w:t>número</w:t>
      </w:r>
      <w:r w:rsidRPr="00553F99">
        <w:rPr>
          <w:rFonts w:ascii="Arial" w:hAnsi="Arial" w:cs="Arial"/>
          <w:sz w:val="24"/>
        </w:rPr>
        <w:t xml:space="preserve"> de seguidores.</w:t>
      </w:r>
    </w:p>
    <w:p w:rsidR="00553F99" w:rsidRPr="00553F99" w:rsidRDefault="00553F99" w:rsidP="00553F99">
      <w:pPr>
        <w:pStyle w:val="Prrafodelista"/>
        <w:numPr>
          <w:ilvl w:val="0"/>
          <w:numId w:val="2"/>
        </w:numPr>
        <w:jc w:val="both"/>
        <w:rPr>
          <w:rFonts w:ascii="Arial" w:hAnsi="Arial" w:cs="Arial"/>
          <w:sz w:val="24"/>
        </w:rPr>
      </w:pPr>
      <w:proofErr w:type="gramStart"/>
      <w:r w:rsidRPr="00553F99">
        <w:rPr>
          <w:rFonts w:ascii="Arial" w:hAnsi="Arial" w:cs="Arial"/>
          <w:sz w:val="24"/>
        </w:rPr>
        <w:t>Target</w:t>
      </w:r>
      <w:proofErr w:type="gramEnd"/>
      <w:r w:rsidRPr="00553F99">
        <w:rPr>
          <w:rFonts w:ascii="Arial" w:hAnsi="Arial" w:cs="Arial"/>
          <w:sz w:val="24"/>
        </w:rPr>
        <w:t xml:space="preserve"> o público</w:t>
      </w:r>
      <w:r w:rsidRPr="00553F99">
        <w:rPr>
          <w:rFonts w:ascii="Arial" w:hAnsi="Arial" w:cs="Arial"/>
          <w:sz w:val="24"/>
        </w:rPr>
        <w:t>: Esta métrica se basa en la edad, genero, gustos y muchos otros aspectos del potencial cliente.</w:t>
      </w:r>
    </w:p>
    <w:p w:rsidR="00553F99" w:rsidRPr="00553F99" w:rsidRDefault="00553F99" w:rsidP="00553F99">
      <w:pPr>
        <w:pStyle w:val="Prrafodelista"/>
        <w:numPr>
          <w:ilvl w:val="0"/>
          <w:numId w:val="2"/>
        </w:numPr>
        <w:jc w:val="both"/>
        <w:rPr>
          <w:rFonts w:ascii="Arial" w:hAnsi="Arial" w:cs="Arial"/>
          <w:sz w:val="24"/>
        </w:rPr>
      </w:pPr>
      <w:r w:rsidRPr="00553F99">
        <w:rPr>
          <w:rFonts w:ascii="Arial" w:hAnsi="Arial" w:cs="Arial"/>
          <w:sz w:val="24"/>
        </w:rPr>
        <w:lastRenderedPageBreak/>
        <w:t xml:space="preserve">Estudio de mercado: Este estudio busca descifrar como su </w:t>
      </w:r>
      <w:proofErr w:type="gramStart"/>
      <w:r w:rsidRPr="00553F99">
        <w:rPr>
          <w:rFonts w:ascii="Arial" w:hAnsi="Arial" w:cs="Arial"/>
          <w:sz w:val="24"/>
        </w:rPr>
        <w:t>target</w:t>
      </w:r>
      <w:proofErr w:type="gramEnd"/>
      <w:r w:rsidRPr="00553F99">
        <w:rPr>
          <w:rFonts w:ascii="Arial" w:hAnsi="Arial" w:cs="Arial"/>
          <w:sz w:val="24"/>
        </w:rPr>
        <w:t xml:space="preserve"> visualiza la marca, </w:t>
      </w:r>
      <w:r w:rsidRPr="00553F99">
        <w:rPr>
          <w:rFonts w:ascii="Arial" w:hAnsi="Arial" w:cs="Arial"/>
          <w:sz w:val="24"/>
        </w:rPr>
        <w:t>cuáles</w:t>
      </w:r>
      <w:r w:rsidRPr="00553F99">
        <w:rPr>
          <w:rFonts w:ascii="Arial" w:hAnsi="Arial" w:cs="Arial"/>
          <w:sz w:val="24"/>
        </w:rPr>
        <w:t xml:space="preserve"> son sus puntos fuertes y en que se encuentra fallando o simplemente no existe en la mente del consumidor.</w:t>
      </w:r>
    </w:p>
    <w:p w:rsidR="00553F99" w:rsidRPr="00553F99" w:rsidRDefault="00553F99" w:rsidP="00553F99">
      <w:pPr>
        <w:pStyle w:val="Prrafodelista"/>
        <w:numPr>
          <w:ilvl w:val="0"/>
          <w:numId w:val="2"/>
        </w:numPr>
        <w:jc w:val="both"/>
        <w:rPr>
          <w:rFonts w:ascii="Arial" w:hAnsi="Arial" w:cs="Arial"/>
          <w:sz w:val="24"/>
        </w:rPr>
      </w:pPr>
      <w:r w:rsidRPr="00553F99">
        <w:rPr>
          <w:rFonts w:ascii="Arial" w:hAnsi="Arial" w:cs="Arial"/>
          <w:sz w:val="24"/>
        </w:rPr>
        <w:t>Plataformas: Se plantea las principales plataformas que pueden ser utilizadas por la marca para tener el mayor impacto posible en el mercado actual.</w:t>
      </w:r>
    </w:p>
    <w:p w:rsidR="00553F99" w:rsidRPr="00553F99" w:rsidRDefault="00553F99" w:rsidP="00553F99">
      <w:pPr>
        <w:pStyle w:val="Prrafodelista"/>
        <w:numPr>
          <w:ilvl w:val="0"/>
          <w:numId w:val="2"/>
        </w:numPr>
        <w:jc w:val="both"/>
        <w:rPr>
          <w:rFonts w:ascii="Arial" w:hAnsi="Arial" w:cs="Arial"/>
          <w:sz w:val="24"/>
        </w:rPr>
      </w:pPr>
      <w:r w:rsidRPr="00553F99">
        <w:rPr>
          <w:rFonts w:ascii="Arial" w:hAnsi="Arial" w:cs="Arial"/>
          <w:sz w:val="24"/>
        </w:rPr>
        <w:t xml:space="preserve">Tipo de publicidad: En este nivel la publicidad que puede utilizar una marca puede ser variada, pero siempre se debe complementar entre </w:t>
      </w:r>
      <w:r w:rsidRPr="00553F99">
        <w:rPr>
          <w:rFonts w:ascii="Arial" w:hAnsi="Arial" w:cs="Arial"/>
          <w:sz w:val="24"/>
        </w:rPr>
        <w:t>sí</w:t>
      </w:r>
      <w:r w:rsidRPr="00553F99">
        <w:rPr>
          <w:rFonts w:ascii="Arial" w:hAnsi="Arial" w:cs="Arial"/>
          <w:sz w:val="24"/>
        </w:rPr>
        <w:t xml:space="preserve">. Es </w:t>
      </w:r>
      <w:r w:rsidRPr="00553F99">
        <w:rPr>
          <w:rFonts w:ascii="Arial" w:hAnsi="Arial" w:cs="Arial"/>
          <w:sz w:val="24"/>
        </w:rPr>
        <w:t>decir,</w:t>
      </w:r>
      <w:r w:rsidRPr="00553F99">
        <w:rPr>
          <w:rFonts w:ascii="Arial" w:hAnsi="Arial" w:cs="Arial"/>
          <w:sz w:val="24"/>
        </w:rPr>
        <w:t xml:space="preserve"> una marca no puede desvirtuar su identidad,2​ ya que es uno de los aspectos básicos para posicionarse en la mente de su </w:t>
      </w:r>
      <w:r w:rsidRPr="00553F99">
        <w:rPr>
          <w:rFonts w:ascii="Arial" w:hAnsi="Arial" w:cs="Arial"/>
          <w:sz w:val="24"/>
        </w:rPr>
        <w:t>público</w:t>
      </w:r>
      <w:r w:rsidRPr="00553F99">
        <w:rPr>
          <w:rFonts w:ascii="Arial" w:hAnsi="Arial" w:cs="Arial"/>
          <w:sz w:val="24"/>
        </w:rPr>
        <w:t xml:space="preserve"> objetivo.</w:t>
      </w:r>
    </w:p>
    <w:p w:rsidR="00553F99" w:rsidRPr="00553F99" w:rsidRDefault="00553F99" w:rsidP="00553F99">
      <w:pPr>
        <w:jc w:val="both"/>
        <w:rPr>
          <w:rFonts w:ascii="Arial" w:hAnsi="Arial" w:cs="Arial"/>
          <w:b/>
          <w:sz w:val="28"/>
        </w:rPr>
      </w:pPr>
      <w:r w:rsidRPr="00553F99">
        <w:rPr>
          <w:rFonts w:ascii="Arial" w:hAnsi="Arial" w:cs="Arial"/>
          <w:b/>
          <w:sz w:val="28"/>
        </w:rPr>
        <w:t>Elementos visuales de la marca</w:t>
      </w:r>
    </w:p>
    <w:p w:rsidR="00553F99" w:rsidRPr="00553F99" w:rsidRDefault="00553F99" w:rsidP="00553F99">
      <w:pPr>
        <w:jc w:val="both"/>
        <w:rPr>
          <w:rFonts w:ascii="Arial" w:hAnsi="Arial" w:cs="Arial"/>
          <w:sz w:val="24"/>
        </w:rPr>
      </w:pPr>
      <w:r w:rsidRPr="00553F99">
        <w:rPr>
          <w:rFonts w:ascii="Arial" w:hAnsi="Arial" w:cs="Arial"/>
          <w:sz w:val="24"/>
        </w:rPr>
        <w:t>Son las representaciones gráficas de una empresa, que se proyectan al público a través de un símbolo o un diseño tipográfico especial. La combinación de los elementos visuales (nombre comunicativo, símbolo, alfabeto, colores y el sistema de señalización) da la apariencia global de la empresa y constituye una expresión física muy importante en los mercados en los que esta concurre.</w:t>
      </w:r>
    </w:p>
    <w:p w:rsidR="00553F99" w:rsidRPr="00553F99" w:rsidRDefault="00553F99" w:rsidP="00553F99">
      <w:pPr>
        <w:jc w:val="both"/>
        <w:rPr>
          <w:rFonts w:ascii="Arial" w:hAnsi="Arial" w:cs="Arial"/>
          <w:sz w:val="24"/>
        </w:rPr>
      </w:pPr>
    </w:p>
    <w:p w:rsidR="00553F99" w:rsidRPr="00553F99" w:rsidRDefault="00553F99" w:rsidP="00553F99">
      <w:pPr>
        <w:jc w:val="both"/>
        <w:rPr>
          <w:rFonts w:ascii="Arial" w:hAnsi="Arial" w:cs="Arial"/>
          <w:sz w:val="24"/>
        </w:rPr>
      </w:pPr>
      <w:r w:rsidRPr="00553F99">
        <w:rPr>
          <w:rFonts w:ascii="Arial" w:hAnsi="Arial" w:cs="Arial"/>
          <w:sz w:val="24"/>
        </w:rPr>
        <w:t>Hoy en día se pagan grandes cantidades a los diseñadores para que creen una identidad visual fácil de recordar, pues la mayoría de los empresarios y público en general los consideran necesarios, excepto en unos pocos casos. Existen casos como el de Coca-Cola, cuyo rótulo, uno de los trabajos de diseño más exitosos del mundo, fue creado por el contable de la compañía.</w:t>
      </w:r>
    </w:p>
    <w:p w:rsidR="00553F99" w:rsidRPr="00553F99" w:rsidRDefault="00553F99" w:rsidP="00553F99">
      <w:pPr>
        <w:jc w:val="both"/>
        <w:rPr>
          <w:rFonts w:ascii="Arial" w:hAnsi="Arial" w:cs="Arial"/>
          <w:sz w:val="24"/>
        </w:rPr>
      </w:pPr>
    </w:p>
    <w:p w:rsidR="00553F99" w:rsidRPr="00553F99" w:rsidRDefault="00553F99" w:rsidP="00553F99">
      <w:pPr>
        <w:jc w:val="both"/>
        <w:rPr>
          <w:rFonts w:ascii="Arial" w:hAnsi="Arial" w:cs="Arial"/>
          <w:b/>
          <w:sz w:val="24"/>
        </w:rPr>
      </w:pPr>
      <w:r w:rsidRPr="00553F99">
        <w:rPr>
          <w:rFonts w:ascii="Arial" w:hAnsi="Arial" w:cs="Arial"/>
          <w:b/>
          <w:sz w:val="28"/>
        </w:rPr>
        <w:t>Símbolo</w:t>
      </w:r>
    </w:p>
    <w:p w:rsidR="00553F99" w:rsidRPr="00553F99" w:rsidRDefault="00553F99" w:rsidP="00553F99">
      <w:pPr>
        <w:jc w:val="both"/>
        <w:rPr>
          <w:rFonts w:ascii="Arial" w:hAnsi="Arial" w:cs="Arial"/>
          <w:sz w:val="24"/>
        </w:rPr>
      </w:pPr>
      <w:r w:rsidRPr="00553F99">
        <w:rPr>
          <w:rFonts w:ascii="Arial" w:hAnsi="Arial" w:cs="Arial"/>
          <w:sz w:val="24"/>
        </w:rPr>
        <w:t xml:space="preserve">Es la expresión de la identidad de una compañía manifestada a través de un grafismo que la representa desde el punto de vista material. Por definición, el símbolo es un elemento material que está en lugar de otra cosa ausente, con la que no existe relación causal y a la cual representa por convención. El símbolo es el </w:t>
      </w:r>
      <w:proofErr w:type="spellStart"/>
      <w:r w:rsidRPr="00553F99">
        <w:rPr>
          <w:rFonts w:ascii="Arial" w:hAnsi="Arial" w:cs="Arial"/>
          <w:sz w:val="24"/>
        </w:rPr>
        <w:t>isologo</w:t>
      </w:r>
      <w:proofErr w:type="spellEnd"/>
      <w:r w:rsidRPr="00553F99">
        <w:rPr>
          <w:rFonts w:ascii="Arial" w:hAnsi="Arial" w:cs="Arial"/>
          <w:sz w:val="24"/>
        </w:rPr>
        <w:t>.</w:t>
      </w:r>
    </w:p>
    <w:p w:rsidR="00553F99" w:rsidRPr="00553F99" w:rsidRDefault="00553F99" w:rsidP="00553F99">
      <w:pPr>
        <w:jc w:val="both"/>
        <w:rPr>
          <w:rFonts w:ascii="Arial" w:hAnsi="Arial" w:cs="Arial"/>
          <w:sz w:val="24"/>
        </w:rPr>
      </w:pPr>
    </w:p>
    <w:p w:rsidR="00553F99" w:rsidRPr="00553F99" w:rsidRDefault="00553F99" w:rsidP="00553F99">
      <w:pPr>
        <w:jc w:val="both"/>
        <w:rPr>
          <w:rFonts w:ascii="Arial" w:hAnsi="Arial" w:cs="Arial"/>
          <w:b/>
          <w:sz w:val="28"/>
        </w:rPr>
      </w:pPr>
      <w:r w:rsidRPr="00553F99">
        <w:rPr>
          <w:rFonts w:ascii="Arial" w:hAnsi="Arial" w:cs="Arial"/>
          <w:b/>
          <w:sz w:val="28"/>
        </w:rPr>
        <w:t>Logotipo</w:t>
      </w:r>
    </w:p>
    <w:p w:rsidR="00553F99" w:rsidRDefault="00553F99" w:rsidP="00553F99">
      <w:pPr>
        <w:jc w:val="both"/>
        <w:rPr>
          <w:rFonts w:ascii="Arial" w:hAnsi="Arial" w:cs="Arial"/>
          <w:sz w:val="24"/>
        </w:rPr>
      </w:pPr>
      <w:r w:rsidRPr="00553F99">
        <w:rPr>
          <w:rFonts w:ascii="Arial" w:hAnsi="Arial" w:cs="Arial"/>
          <w:sz w:val="24"/>
        </w:rPr>
        <w:t>Es el nombre de la empresa, que puede formarse por letras, abreviaturas, cifras, acrónimos, etc. Muchas compañías construyen su identidad visual con una tipografía especial, adicionándole el símbolo. El logotipo y el símbolo constituyen la identidad de la empresa y, entre los dos, conforman su personalidad física. Los logos deben ser simples a la vez que se</w:t>
      </w:r>
      <w:r w:rsidR="00827878">
        <w:rPr>
          <w:rFonts w:ascii="Arial" w:hAnsi="Arial" w:cs="Arial"/>
          <w:sz w:val="24"/>
        </w:rPr>
        <w:t>an memorables y sorprendentes.</w:t>
      </w:r>
    </w:p>
    <w:p w:rsidR="00827878" w:rsidRPr="00553F99" w:rsidRDefault="00827878" w:rsidP="001551EA">
      <w:pPr>
        <w:jc w:val="center"/>
        <w:rPr>
          <w:rFonts w:ascii="Arial" w:hAnsi="Arial" w:cs="Arial"/>
          <w:sz w:val="24"/>
        </w:rPr>
      </w:pPr>
      <w:r>
        <w:rPr>
          <w:noProof/>
        </w:rPr>
        <w:lastRenderedPageBreak/>
        <w:drawing>
          <wp:inline distT="0" distB="0" distL="0" distR="0">
            <wp:extent cx="4253023" cy="1360464"/>
            <wp:effectExtent l="0" t="0" r="0" b="0"/>
            <wp:docPr id="2" name="Imagen 2" descr="Resultado de imagen para 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tip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9656" cy="1378580"/>
                    </a:xfrm>
                    <a:prstGeom prst="rect">
                      <a:avLst/>
                    </a:prstGeom>
                    <a:noFill/>
                    <a:ln>
                      <a:noFill/>
                    </a:ln>
                  </pic:spPr>
                </pic:pic>
              </a:graphicData>
            </a:graphic>
          </wp:inline>
        </w:drawing>
      </w:r>
    </w:p>
    <w:p w:rsidR="00553F99" w:rsidRPr="00553F99" w:rsidRDefault="00553F99" w:rsidP="00553F99">
      <w:pPr>
        <w:jc w:val="both"/>
        <w:rPr>
          <w:rFonts w:ascii="Arial" w:hAnsi="Arial" w:cs="Arial"/>
          <w:sz w:val="24"/>
        </w:rPr>
      </w:pPr>
    </w:p>
    <w:p w:rsidR="00553F99" w:rsidRPr="00553F99" w:rsidRDefault="00553F99" w:rsidP="00553F99">
      <w:pPr>
        <w:jc w:val="both"/>
        <w:rPr>
          <w:rFonts w:ascii="Arial" w:hAnsi="Arial" w:cs="Arial"/>
          <w:b/>
          <w:sz w:val="28"/>
        </w:rPr>
      </w:pPr>
      <w:r w:rsidRPr="00553F99">
        <w:rPr>
          <w:rFonts w:ascii="Arial" w:hAnsi="Arial" w:cs="Arial"/>
          <w:b/>
          <w:sz w:val="28"/>
        </w:rPr>
        <w:t>Nombre comunicativo</w:t>
      </w:r>
    </w:p>
    <w:p w:rsidR="00553F99" w:rsidRPr="00553F99" w:rsidRDefault="00553F99" w:rsidP="00553F99">
      <w:pPr>
        <w:jc w:val="both"/>
        <w:rPr>
          <w:rFonts w:ascii="Arial" w:hAnsi="Arial" w:cs="Arial"/>
          <w:sz w:val="24"/>
        </w:rPr>
      </w:pPr>
      <w:r w:rsidRPr="00553F99">
        <w:rPr>
          <w:rFonts w:ascii="Arial" w:hAnsi="Arial" w:cs="Arial"/>
          <w:sz w:val="24"/>
        </w:rPr>
        <w:t xml:space="preserve">Es la denominación breve por la que es reconocida una empresa, y por lo general, es diferente del nombre jurídico o razón social de la empresa. Generalmente, el nombre comunicativo se inicia con la creación del logotipo, pero, con el paso de los años, la gente tiende a olvidar la forma tipográfica del logo y lo que queda en la mente es el nombre. Un buen nombre constituye un valioso activo para una empresa. John Stuart, expresidente de </w:t>
      </w:r>
      <w:proofErr w:type="spellStart"/>
      <w:r w:rsidRPr="00553F99">
        <w:rPr>
          <w:rFonts w:ascii="Arial" w:hAnsi="Arial" w:cs="Arial"/>
          <w:sz w:val="24"/>
        </w:rPr>
        <w:t>Quaker</w:t>
      </w:r>
      <w:proofErr w:type="spellEnd"/>
      <w:r w:rsidRPr="00553F99">
        <w:rPr>
          <w:rFonts w:ascii="Arial" w:hAnsi="Arial" w:cs="Arial"/>
          <w:sz w:val="24"/>
        </w:rPr>
        <w:t xml:space="preserve"> decía:</w:t>
      </w:r>
    </w:p>
    <w:p w:rsidR="00553F99" w:rsidRPr="00553F99" w:rsidRDefault="00553F99" w:rsidP="00553F99">
      <w:pPr>
        <w:jc w:val="both"/>
        <w:rPr>
          <w:rFonts w:ascii="Arial" w:hAnsi="Arial" w:cs="Arial"/>
          <w:sz w:val="24"/>
        </w:rPr>
      </w:pPr>
    </w:p>
    <w:p w:rsidR="00553F99" w:rsidRPr="00553F99" w:rsidRDefault="00553F99" w:rsidP="00553F99">
      <w:pPr>
        <w:jc w:val="both"/>
        <w:rPr>
          <w:rFonts w:ascii="Arial" w:hAnsi="Arial" w:cs="Arial"/>
          <w:sz w:val="24"/>
        </w:rPr>
      </w:pPr>
      <w:r w:rsidRPr="00553F99">
        <w:rPr>
          <w:rFonts w:ascii="Arial" w:hAnsi="Arial" w:cs="Arial"/>
          <w:sz w:val="24"/>
        </w:rPr>
        <w:t>Si este negocio tuviese que dividirse, yo estaría contento si me pudiera quedar con los nombres, las marcas registradas y el fondo de comercio. Aunque otro se llevara todos los ladrillos y la maquinaria, a mí me iría mejor.</w:t>
      </w:r>
    </w:p>
    <w:p w:rsidR="00553F99" w:rsidRPr="00553F99" w:rsidRDefault="00553F99" w:rsidP="00553F99">
      <w:pPr>
        <w:jc w:val="both"/>
        <w:rPr>
          <w:rFonts w:ascii="Arial" w:hAnsi="Arial" w:cs="Arial"/>
          <w:sz w:val="24"/>
        </w:rPr>
      </w:pPr>
    </w:p>
    <w:p w:rsidR="00553F99" w:rsidRPr="00553F99" w:rsidRDefault="00553F99" w:rsidP="00553F99">
      <w:pPr>
        <w:jc w:val="both"/>
        <w:rPr>
          <w:rFonts w:ascii="Arial" w:hAnsi="Arial" w:cs="Arial"/>
          <w:b/>
          <w:sz w:val="28"/>
        </w:rPr>
      </w:pPr>
      <w:r w:rsidRPr="00553F99">
        <w:rPr>
          <w:rFonts w:ascii="Arial" w:hAnsi="Arial" w:cs="Arial"/>
          <w:b/>
          <w:sz w:val="28"/>
        </w:rPr>
        <w:t>El papel del color en la identidad visual</w:t>
      </w:r>
    </w:p>
    <w:p w:rsidR="00553F99" w:rsidRPr="00553F99" w:rsidRDefault="00553F99" w:rsidP="00553F99">
      <w:pPr>
        <w:jc w:val="both"/>
        <w:rPr>
          <w:rFonts w:ascii="Arial" w:hAnsi="Arial" w:cs="Arial"/>
          <w:sz w:val="24"/>
        </w:rPr>
      </w:pPr>
      <w:r w:rsidRPr="00553F99">
        <w:rPr>
          <w:rFonts w:ascii="Arial" w:hAnsi="Arial" w:cs="Arial"/>
          <w:sz w:val="24"/>
        </w:rPr>
        <w:t>El color es el otro componente de la personalidad física de la empresa, que cumple una función distintiva sobre la que se articula el logotipo y el símbolo. Al decidir un color para una empresa o un producto determinado, es importante escoger el más representativo de la categoría del producto. En el color está buena parte del secreto para recordar una marca. Los colores no son iguales ante los ojos del observador. Desde esta óptica, su uso adecuado permite:</w:t>
      </w:r>
    </w:p>
    <w:p w:rsidR="00553F99" w:rsidRPr="00553F99" w:rsidRDefault="00553F99" w:rsidP="00553F99">
      <w:pPr>
        <w:jc w:val="both"/>
        <w:rPr>
          <w:rFonts w:ascii="Arial" w:hAnsi="Arial" w:cs="Arial"/>
          <w:sz w:val="24"/>
        </w:rPr>
      </w:pPr>
    </w:p>
    <w:p w:rsidR="00553F99" w:rsidRPr="00553F99" w:rsidRDefault="00553F99" w:rsidP="00553F99">
      <w:pPr>
        <w:pStyle w:val="Prrafodelista"/>
        <w:numPr>
          <w:ilvl w:val="0"/>
          <w:numId w:val="4"/>
        </w:numPr>
        <w:jc w:val="both"/>
        <w:rPr>
          <w:rFonts w:ascii="Arial" w:hAnsi="Arial" w:cs="Arial"/>
          <w:sz w:val="24"/>
        </w:rPr>
      </w:pPr>
      <w:r w:rsidRPr="00553F99">
        <w:rPr>
          <w:rFonts w:ascii="Arial" w:hAnsi="Arial" w:cs="Arial"/>
          <w:sz w:val="24"/>
        </w:rPr>
        <w:t>Mostrar el producto de manera más atractiva.</w:t>
      </w:r>
    </w:p>
    <w:p w:rsidR="00553F99" w:rsidRPr="00553F99" w:rsidRDefault="00553F99" w:rsidP="00553F99">
      <w:pPr>
        <w:pStyle w:val="Prrafodelista"/>
        <w:numPr>
          <w:ilvl w:val="0"/>
          <w:numId w:val="4"/>
        </w:numPr>
        <w:jc w:val="both"/>
        <w:rPr>
          <w:rFonts w:ascii="Arial" w:hAnsi="Arial" w:cs="Arial"/>
          <w:sz w:val="24"/>
        </w:rPr>
      </w:pPr>
      <w:r w:rsidRPr="00553F99">
        <w:rPr>
          <w:rFonts w:ascii="Arial" w:hAnsi="Arial" w:cs="Arial"/>
          <w:sz w:val="24"/>
        </w:rPr>
        <w:t>Atraer la atención del consumidor.</w:t>
      </w:r>
    </w:p>
    <w:p w:rsidR="00553F99" w:rsidRPr="00553F99" w:rsidRDefault="00553F99" w:rsidP="00553F99">
      <w:pPr>
        <w:pStyle w:val="Prrafodelista"/>
        <w:numPr>
          <w:ilvl w:val="0"/>
          <w:numId w:val="4"/>
        </w:numPr>
        <w:jc w:val="both"/>
        <w:rPr>
          <w:rFonts w:ascii="Arial" w:hAnsi="Arial" w:cs="Arial"/>
          <w:sz w:val="24"/>
        </w:rPr>
      </w:pPr>
      <w:r w:rsidRPr="00553F99">
        <w:rPr>
          <w:rFonts w:ascii="Arial" w:hAnsi="Arial" w:cs="Arial"/>
          <w:sz w:val="24"/>
        </w:rPr>
        <w:t>Dar personalidad propia al producto y diferenciarlo de la competencia.</w:t>
      </w:r>
    </w:p>
    <w:p w:rsidR="00553F99" w:rsidRDefault="00553F99" w:rsidP="00553F99">
      <w:pPr>
        <w:pStyle w:val="Prrafodelista"/>
        <w:numPr>
          <w:ilvl w:val="0"/>
          <w:numId w:val="4"/>
        </w:numPr>
        <w:jc w:val="both"/>
        <w:rPr>
          <w:rFonts w:ascii="Arial" w:hAnsi="Arial" w:cs="Arial"/>
          <w:sz w:val="24"/>
        </w:rPr>
      </w:pPr>
      <w:r w:rsidRPr="00553F99">
        <w:rPr>
          <w:rFonts w:ascii="Arial" w:hAnsi="Arial" w:cs="Arial"/>
          <w:sz w:val="24"/>
        </w:rPr>
        <w:t>Posicionar y segmentar la marca en clases socioeconómicas.</w:t>
      </w:r>
    </w:p>
    <w:p w:rsidR="00553F99" w:rsidRPr="00553F99" w:rsidRDefault="00553F99" w:rsidP="00553F99">
      <w:pPr>
        <w:jc w:val="both"/>
        <w:rPr>
          <w:rFonts w:ascii="Arial" w:hAnsi="Arial" w:cs="Arial"/>
          <w:sz w:val="24"/>
        </w:rPr>
      </w:pPr>
    </w:p>
    <w:p w:rsidR="0036720A" w:rsidRDefault="0036720A" w:rsidP="00553F99">
      <w:pPr>
        <w:jc w:val="both"/>
        <w:rPr>
          <w:rFonts w:ascii="Arial" w:hAnsi="Arial" w:cs="Arial"/>
          <w:b/>
          <w:sz w:val="28"/>
        </w:rPr>
      </w:pPr>
    </w:p>
    <w:p w:rsidR="0036720A" w:rsidRDefault="0036720A" w:rsidP="00553F99">
      <w:pPr>
        <w:jc w:val="both"/>
        <w:rPr>
          <w:rFonts w:ascii="Arial" w:hAnsi="Arial" w:cs="Arial"/>
          <w:b/>
          <w:sz w:val="28"/>
        </w:rPr>
      </w:pPr>
    </w:p>
    <w:p w:rsidR="00553F99" w:rsidRPr="00553F99" w:rsidRDefault="00553F99" w:rsidP="00553F99">
      <w:pPr>
        <w:jc w:val="both"/>
        <w:rPr>
          <w:rFonts w:ascii="Arial" w:hAnsi="Arial" w:cs="Arial"/>
          <w:b/>
          <w:sz w:val="28"/>
        </w:rPr>
      </w:pPr>
      <w:r w:rsidRPr="00553F99">
        <w:rPr>
          <w:rFonts w:ascii="Arial" w:hAnsi="Arial" w:cs="Arial"/>
          <w:b/>
          <w:sz w:val="28"/>
        </w:rPr>
        <w:lastRenderedPageBreak/>
        <w:t>Tipografía</w:t>
      </w:r>
    </w:p>
    <w:p w:rsidR="00553F99" w:rsidRDefault="00553F99" w:rsidP="00553F99">
      <w:pPr>
        <w:jc w:val="both"/>
        <w:rPr>
          <w:rFonts w:ascii="Arial" w:hAnsi="Arial" w:cs="Arial"/>
          <w:sz w:val="24"/>
        </w:rPr>
      </w:pPr>
      <w:r w:rsidRPr="00553F99">
        <w:rPr>
          <w:rFonts w:ascii="Arial" w:hAnsi="Arial" w:cs="Arial"/>
          <w:sz w:val="24"/>
        </w:rPr>
        <w:t>Se habla de alfabetos tipográficos que, una vez escogidos, operan como verdaderos elementos de identificación visual. Cualquier empresa con ambición corporativa podría diseñar su alfabeto particular, pero existen miles de familias tipográficas listas para ser usadas.</w:t>
      </w:r>
    </w:p>
    <w:p w:rsidR="00553F99" w:rsidRDefault="00553F99" w:rsidP="00553F99">
      <w:pPr>
        <w:jc w:val="both"/>
        <w:rPr>
          <w:rFonts w:ascii="Arial" w:hAnsi="Arial" w:cs="Arial"/>
          <w:sz w:val="24"/>
        </w:rPr>
      </w:pPr>
    </w:p>
    <w:p w:rsidR="001551EA" w:rsidRDefault="001551EA" w:rsidP="00553F99">
      <w:pPr>
        <w:jc w:val="both"/>
        <w:rPr>
          <w:rFonts w:ascii="Arial" w:hAnsi="Arial" w:cs="Arial"/>
          <w:sz w:val="24"/>
        </w:rPr>
      </w:pPr>
    </w:p>
    <w:p w:rsidR="001551EA" w:rsidRDefault="001551EA" w:rsidP="00553F99">
      <w:pPr>
        <w:jc w:val="both"/>
        <w:rPr>
          <w:rFonts w:ascii="Arial" w:hAnsi="Arial" w:cs="Arial"/>
          <w:sz w:val="24"/>
        </w:rPr>
      </w:pPr>
    </w:p>
    <w:p w:rsidR="001551EA" w:rsidRDefault="001551EA" w:rsidP="00553F99">
      <w:pPr>
        <w:jc w:val="both"/>
        <w:rPr>
          <w:rFonts w:ascii="Arial" w:hAnsi="Arial" w:cs="Arial"/>
          <w:sz w:val="24"/>
        </w:rPr>
      </w:pPr>
    </w:p>
    <w:p w:rsidR="001551EA" w:rsidRDefault="001551E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36720A" w:rsidRDefault="0036720A" w:rsidP="00553F99">
      <w:pPr>
        <w:jc w:val="both"/>
        <w:rPr>
          <w:rFonts w:ascii="Arial" w:hAnsi="Arial" w:cs="Arial"/>
          <w:sz w:val="24"/>
        </w:rPr>
      </w:pPr>
    </w:p>
    <w:p w:rsidR="00553F99" w:rsidRPr="001D56C8" w:rsidRDefault="00553F99" w:rsidP="00553F99">
      <w:pPr>
        <w:jc w:val="both"/>
        <w:rPr>
          <w:rFonts w:ascii="Arial" w:hAnsi="Arial" w:cs="Arial"/>
          <w:sz w:val="24"/>
          <w:u w:val="single"/>
        </w:rPr>
      </w:pPr>
    </w:p>
    <w:p w:rsidR="00553F99" w:rsidRDefault="00553F99" w:rsidP="00553F99">
      <w:pPr>
        <w:jc w:val="center"/>
        <w:rPr>
          <w:rFonts w:ascii="Arial" w:hAnsi="Arial" w:cs="Arial"/>
          <w:b/>
          <w:sz w:val="32"/>
        </w:rPr>
      </w:pPr>
      <w:r w:rsidRPr="00553F99">
        <w:rPr>
          <w:rFonts w:ascii="Arial" w:hAnsi="Arial" w:cs="Arial"/>
          <w:b/>
          <w:sz w:val="32"/>
        </w:rPr>
        <w:lastRenderedPageBreak/>
        <w:t xml:space="preserve">Conclusión </w:t>
      </w:r>
    </w:p>
    <w:p w:rsidR="00E9492C" w:rsidRDefault="00E9492C">
      <w:pPr>
        <w:rPr>
          <w:rFonts w:ascii="Arial" w:hAnsi="Arial" w:cs="Arial"/>
          <w:b/>
          <w:sz w:val="24"/>
        </w:rPr>
      </w:pPr>
    </w:p>
    <w:p w:rsidR="00E9492C" w:rsidRDefault="00E9492C" w:rsidP="00E9492C">
      <w:pPr>
        <w:jc w:val="both"/>
        <w:rPr>
          <w:rFonts w:ascii="Arial" w:hAnsi="Arial" w:cs="Arial"/>
          <w:b/>
          <w:sz w:val="24"/>
        </w:rPr>
      </w:pPr>
      <w:proofErr w:type="spellStart"/>
      <w:r>
        <w:rPr>
          <w:rFonts w:ascii="Arial" w:hAnsi="Arial" w:cs="Arial"/>
          <w:b/>
          <w:sz w:val="24"/>
        </w:rPr>
        <w:t>Yino</w:t>
      </w:r>
      <w:proofErr w:type="spellEnd"/>
      <w:r>
        <w:rPr>
          <w:rFonts w:ascii="Arial" w:hAnsi="Arial" w:cs="Arial"/>
          <w:b/>
          <w:sz w:val="24"/>
        </w:rPr>
        <w:t xml:space="preserve"> Segura: </w:t>
      </w:r>
    </w:p>
    <w:p w:rsidR="00E9492C" w:rsidRDefault="00827878" w:rsidP="00E9492C">
      <w:pPr>
        <w:jc w:val="both"/>
        <w:rPr>
          <w:rFonts w:ascii="Arial" w:hAnsi="Arial" w:cs="Arial"/>
          <w:sz w:val="24"/>
        </w:rPr>
      </w:pPr>
      <w:r>
        <w:rPr>
          <w:rFonts w:ascii="Arial" w:hAnsi="Arial" w:cs="Arial"/>
          <w:sz w:val="24"/>
        </w:rPr>
        <w:t>Luego de leer considero importante tomar en cuenta el uso del branding en nuestra marca.</w:t>
      </w:r>
    </w:p>
    <w:p w:rsidR="00827878" w:rsidRPr="00E9492C" w:rsidRDefault="00827878" w:rsidP="00E9492C">
      <w:pPr>
        <w:jc w:val="both"/>
        <w:rPr>
          <w:rFonts w:ascii="Arial" w:hAnsi="Arial" w:cs="Arial"/>
          <w:sz w:val="24"/>
        </w:rPr>
      </w:pPr>
      <w:r>
        <w:rPr>
          <w:rFonts w:ascii="Arial" w:hAnsi="Arial" w:cs="Arial"/>
          <w:sz w:val="24"/>
        </w:rPr>
        <w:t>Ya que en la actualidad de manera digital se puede llegar a mucha más gente de forma sumamente eficaz gracias a su uso adecuado.</w:t>
      </w:r>
    </w:p>
    <w:p w:rsidR="00E9492C" w:rsidRDefault="00E9492C" w:rsidP="00E9492C">
      <w:pPr>
        <w:jc w:val="both"/>
        <w:rPr>
          <w:rFonts w:ascii="Arial" w:hAnsi="Arial" w:cs="Arial"/>
          <w:b/>
          <w:sz w:val="24"/>
        </w:rPr>
      </w:pPr>
      <w:r w:rsidRPr="00E9492C">
        <w:rPr>
          <w:rFonts w:ascii="Arial" w:hAnsi="Arial" w:cs="Arial"/>
          <w:b/>
          <w:sz w:val="24"/>
        </w:rPr>
        <w:t>Eloy González:</w:t>
      </w:r>
    </w:p>
    <w:p w:rsidR="00E9492C" w:rsidRPr="00E9492C" w:rsidRDefault="00E9492C" w:rsidP="00E9492C">
      <w:pPr>
        <w:jc w:val="both"/>
        <w:rPr>
          <w:rFonts w:ascii="Arial" w:hAnsi="Arial" w:cs="Arial"/>
          <w:sz w:val="24"/>
        </w:rPr>
      </w:pPr>
      <w:r>
        <w:rPr>
          <w:rFonts w:ascii="Arial" w:hAnsi="Arial" w:cs="Arial"/>
          <w:sz w:val="24"/>
        </w:rPr>
        <w:t>Para mí el logo es como la portada de un libro, si este luce profesional llamará la atención de las personas, el logo es parte de la marca, y además de él debemos tomar en cuenta el color, estructura y fuentes de nuestra página, y que hagan juego entre sí, esto hará que sea reconocible por el cliente.</w:t>
      </w:r>
    </w:p>
    <w:p w:rsidR="00E9492C" w:rsidRPr="00E9492C" w:rsidRDefault="00E9492C" w:rsidP="00E9492C">
      <w:pPr>
        <w:jc w:val="both"/>
        <w:rPr>
          <w:rFonts w:ascii="Arial" w:hAnsi="Arial" w:cs="Arial"/>
          <w:sz w:val="24"/>
        </w:rPr>
      </w:pPr>
    </w:p>
    <w:p w:rsidR="00E9492C" w:rsidRDefault="00E9492C" w:rsidP="00E9492C">
      <w:pPr>
        <w:jc w:val="both"/>
        <w:rPr>
          <w:rFonts w:ascii="Arial" w:hAnsi="Arial" w:cs="Arial"/>
          <w:b/>
          <w:sz w:val="24"/>
        </w:rPr>
      </w:pPr>
      <w:r w:rsidRPr="00E9492C">
        <w:rPr>
          <w:rFonts w:ascii="Arial" w:hAnsi="Arial" w:cs="Arial"/>
          <w:b/>
          <w:sz w:val="24"/>
        </w:rPr>
        <w:t>Héctor Vásquez:</w:t>
      </w:r>
    </w:p>
    <w:p w:rsidR="00553F99" w:rsidRPr="00E9492C" w:rsidRDefault="00E9492C" w:rsidP="00E9492C">
      <w:pPr>
        <w:jc w:val="both"/>
        <w:rPr>
          <w:rFonts w:ascii="Arial" w:hAnsi="Arial" w:cs="Arial"/>
          <w:sz w:val="24"/>
        </w:rPr>
      </w:pPr>
      <w:r>
        <w:rPr>
          <w:rFonts w:ascii="Arial" w:hAnsi="Arial" w:cs="Arial"/>
          <w:sz w:val="24"/>
        </w:rPr>
        <w:t>En la actualidad es muy difícil destacar en cualquier</w:t>
      </w:r>
      <w:r w:rsidR="00827878">
        <w:rPr>
          <w:rFonts w:ascii="Arial" w:hAnsi="Arial" w:cs="Arial"/>
          <w:sz w:val="24"/>
        </w:rPr>
        <w:t xml:space="preserve"> medio ya que llamar la atención de la gente que es bombardeada con tanta información impide que una marca llegue a su </w:t>
      </w:r>
      <w:proofErr w:type="gramStart"/>
      <w:r w:rsidR="00827878">
        <w:rPr>
          <w:rFonts w:ascii="Arial" w:hAnsi="Arial" w:cs="Arial"/>
          <w:sz w:val="24"/>
        </w:rPr>
        <w:t>target</w:t>
      </w:r>
      <w:proofErr w:type="gramEnd"/>
      <w:r w:rsidR="00827878">
        <w:rPr>
          <w:rFonts w:ascii="Arial" w:hAnsi="Arial" w:cs="Arial"/>
          <w:sz w:val="24"/>
        </w:rPr>
        <w:t xml:space="preserve"> y para contrarrestar esto se debe crear una buena estrategia en Branding que puede aumentar las posibilidades de conseguir clientes y lograr consolidar tu marca. </w:t>
      </w:r>
      <w:r w:rsidR="002C0C05">
        <w:rPr>
          <w:rFonts w:ascii="Arial" w:hAnsi="Arial" w:cs="Arial"/>
          <w:b/>
          <w:sz w:val="32"/>
        </w:rPr>
        <w:br w:type="page"/>
      </w:r>
    </w:p>
    <w:p w:rsidR="00553F99" w:rsidRDefault="00553F99" w:rsidP="00553F99">
      <w:pPr>
        <w:jc w:val="center"/>
        <w:rPr>
          <w:rFonts w:ascii="Arial" w:hAnsi="Arial" w:cs="Arial"/>
          <w:b/>
          <w:sz w:val="32"/>
        </w:rPr>
      </w:pPr>
      <w:r>
        <w:rPr>
          <w:rFonts w:ascii="Arial" w:hAnsi="Arial" w:cs="Arial"/>
          <w:b/>
          <w:sz w:val="32"/>
        </w:rPr>
        <w:lastRenderedPageBreak/>
        <w:t>Infografía</w:t>
      </w:r>
    </w:p>
    <w:p w:rsidR="00553F99" w:rsidRDefault="00553F99" w:rsidP="00553F99">
      <w:pPr>
        <w:rPr>
          <w:rFonts w:ascii="Arial" w:hAnsi="Arial" w:cs="Arial"/>
          <w:sz w:val="28"/>
        </w:rPr>
      </w:pPr>
    </w:p>
    <w:p w:rsidR="00242E7E" w:rsidRDefault="00242E7E" w:rsidP="00553F99">
      <w:pPr>
        <w:rPr>
          <w:rFonts w:ascii="Arial" w:hAnsi="Arial" w:cs="Arial"/>
          <w:sz w:val="24"/>
        </w:rPr>
      </w:pPr>
      <w:hyperlink r:id="rId8" w:history="1">
        <w:r w:rsidRPr="00C66E92">
          <w:rPr>
            <w:rStyle w:val="Hipervnculo"/>
            <w:rFonts w:ascii="Arial" w:hAnsi="Arial" w:cs="Arial"/>
            <w:sz w:val="24"/>
          </w:rPr>
          <w:t>https://es.wikipedia.org/wiki/Branding</w:t>
        </w:r>
      </w:hyperlink>
    </w:p>
    <w:p w:rsidR="00242E7E" w:rsidRDefault="00242E7E" w:rsidP="00553F99">
      <w:pPr>
        <w:rPr>
          <w:rFonts w:ascii="Arial" w:hAnsi="Arial" w:cs="Arial"/>
          <w:sz w:val="24"/>
        </w:rPr>
      </w:pPr>
      <w:hyperlink r:id="rId9" w:history="1">
        <w:r w:rsidRPr="00C66E92">
          <w:rPr>
            <w:rStyle w:val="Hipervnculo"/>
            <w:rFonts w:ascii="Arial" w:hAnsi="Arial" w:cs="Arial"/>
            <w:sz w:val="24"/>
          </w:rPr>
          <w:t>http://www.staffcreativa.pe/blog/10-errores-diseno-logos/</w:t>
        </w:r>
      </w:hyperlink>
    </w:p>
    <w:p w:rsidR="00242E7E" w:rsidRPr="00242E7E" w:rsidRDefault="00242E7E" w:rsidP="00553F99">
      <w:pPr>
        <w:rPr>
          <w:rFonts w:ascii="Arial" w:hAnsi="Arial" w:cs="Arial"/>
          <w:sz w:val="24"/>
        </w:rPr>
      </w:pPr>
    </w:p>
    <w:sectPr w:rsidR="00242E7E" w:rsidRPr="00242E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D13BE"/>
    <w:multiLevelType w:val="hybridMultilevel"/>
    <w:tmpl w:val="46CED54A"/>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355536EF"/>
    <w:multiLevelType w:val="hybridMultilevel"/>
    <w:tmpl w:val="44606B9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39FC261E"/>
    <w:multiLevelType w:val="hybridMultilevel"/>
    <w:tmpl w:val="F1168F6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15:restartNumberingAfterBreak="0">
    <w:nsid w:val="45D66FF9"/>
    <w:multiLevelType w:val="hybridMultilevel"/>
    <w:tmpl w:val="94E46ADE"/>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498256BF"/>
    <w:multiLevelType w:val="hybridMultilevel"/>
    <w:tmpl w:val="5A54A9CC"/>
    <w:lvl w:ilvl="0" w:tplc="180A000F">
      <w:start w:val="1"/>
      <w:numFmt w:val="decimal"/>
      <w:lvlText w:val="%1."/>
      <w:lvlJc w:val="left"/>
      <w:pPr>
        <w:ind w:left="720" w:hanging="360"/>
      </w:pPr>
      <w:rPr>
        <w:rFont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15:restartNumberingAfterBreak="0">
    <w:nsid w:val="69291E63"/>
    <w:multiLevelType w:val="hybridMultilevel"/>
    <w:tmpl w:val="FD764F9A"/>
    <w:lvl w:ilvl="0" w:tplc="180A000F">
      <w:start w:val="1"/>
      <w:numFmt w:val="decimal"/>
      <w:lvlText w:val="%1."/>
      <w:lvlJc w:val="left"/>
      <w:pPr>
        <w:ind w:left="720" w:hanging="360"/>
      </w:pPr>
      <w:rPr>
        <w:rFont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15:restartNumberingAfterBreak="0">
    <w:nsid w:val="7E8F0822"/>
    <w:multiLevelType w:val="hybridMultilevel"/>
    <w:tmpl w:val="4C7EEAE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00A"/>
    <w:rsid w:val="001551EA"/>
    <w:rsid w:val="001D56C8"/>
    <w:rsid w:val="00242E7E"/>
    <w:rsid w:val="002C0C05"/>
    <w:rsid w:val="0031000A"/>
    <w:rsid w:val="0036720A"/>
    <w:rsid w:val="00531792"/>
    <w:rsid w:val="00553F99"/>
    <w:rsid w:val="00827878"/>
    <w:rsid w:val="008B1EDB"/>
    <w:rsid w:val="00A33F16"/>
    <w:rsid w:val="00AA151E"/>
    <w:rsid w:val="00B74E3E"/>
    <w:rsid w:val="00C525F2"/>
    <w:rsid w:val="00E9492C"/>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F599"/>
  <w15:chartTrackingRefBased/>
  <w15:docId w15:val="{7C840380-982A-40DE-B76A-73D59F56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00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25F2"/>
    <w:pPr>
      <w:ind w:left="720"/>
      <w:contextualSpacing/>
    </w:pPr>
  </w:style>
  <w:style w:type="character" w:styleId="Hipervnculo">
    <w:name w:val="Hyperlink"/>
    <w:basedOn w:val="Fuentedeprrafopredeter"/>
    <w:uiPriority w:val="99"/>
    <w:unhideWhenUsed/>
    <w:rsid w:val="00242E7E"/>
    <w:rPr>
      <w:color w:val="0563C1" w:themeColor="hyperlink"/>
      <w:u w:val="single"/>
    </w:rPr>
  </w:style>
  <w:style w:type="character" w:styleId="Mencinsinresolver">
    <w:name w:val="Unresolved Mention"/>
    <w:basedOn w:val="Fuentedeprrafopredeter"/>
    <w:uiPriority w:val="99"/>
    <w:semiHidden/>
    <w:unhideWhenUsed/>
    <w:rsid w:val="00242E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Branding"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affcreativa.pe/blog/10-errores-diseno-log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8AA0C-B630-4CE9-95C5-F24769EC3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1421</Words>
  <Characters>7821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Ivan Vásquez</dc:creator>
  <cp:keywords/>
  <dc:description/>
  <cp:lastModifiedBy>Héctor Ivan Vásquez</cp:lastModifiedBy>
  <cp:revision>7</cp:revision>
  <dcterms:created xsi:type="dcterms:W3CDTF">2018-04-05T14:23:00Z</dcterms:created>
  <dcterms:modified xsi:type="dcterms:W3CDTF">2018-04-05T15:54:00Z</dcterms:modified>
</cp:coreProperties>
</file>