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00B829" w14:textId="79F7F23B" w:rsidR="00B60E3F" w:rsidRDefault="00AB4855">
      <w:r>
        <w:rPr>
          <w:noProof/>
        </w:rPr>
        <w:drawing>
          <wp:inline distT="0" distB="0" distL="0" distR="0" wp14:anchorId="2BBB498F" wp14:editId="47AA2143">
            <wp:extent cx="6741795" cy="3531235"/>
            <wp:effectExtent l="0" t="0" r="1905" b="0"/>
            <wp:docPr id="163897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70"/>
                    <a:stretch/>
                  </pic:blipFill>
                  <pic:spPr bwMode="auto">
                    <a:xfrm>
                      <a:off x="0" y="0"/>
                      <a:ext cx="6741795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FE746" w14:textId="7F7A4BA7" w:rsidR="00AB4855" w:rsidRDefault="009844E3">
      <w:r>
        <w:rPr>
          <w:noProof/>
        </w:rPr>
        <w:drawing>
          <wp:inline distT="0" distB="0" distL="0" distR="0" wp14:anchorId="7575E18E" wp14:editId="673DFEBC">
            <wp:extent cx="7939492" cy="3629025"/>
            <wp:effectExtent l="0" t="0" r="4445" b="0"/>
            <wp:docPr id="7768362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9"/>
                    <a:stretch/>
                  </pic:blipFill>
                  <pic:spPr bwMode="auto">
                    <a:xfrm>
                      <a:off x="0" y="0"/>
                      <a:ext cx="7941302" cy="362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E36FB" w14:textId="2382468E" w:rsidR="009844E3" w:rsidRDefault="009844E3">
      <w:r>
        <w:rPr>
          <w:noProof/>
        </w:rPr>
        <w:lastRenderedPageBreak/>
        <w:drawing>
          <wp:inline distT="0" distB="0" distL="0" distR="0" wp14:anchorId="57D98310" wp14:editId="76498938">
            <wp:extent cx="7589520" cy="3878580"/>
            <wp:effectExtent l="0" t="0" r="0" b="7620"/>
            <wp:docPr id="39026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648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300D" w14:textId="77777777" w:rsidR="009844E3" w:rsidRDefault="009844E3"/>
    <w:p w14:paraId="161B396D" w14:textId="34044207" w:rsidR="00C17811" w:rsidRDefault="00A4708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Relationship Constraint:</w:t>
      </w:r>
    </w:p>
    <w:p w14:paraId="48DECA53" w14:textId="5AE1069E" w:rsidR="006756FE" w:rsidRDefault="006756FE">
      <w:pPr>
        <w:rPr>
          <w:b/>
          <w:bCs/>
          <w:sz w:val="44"/>
          <w:szCs w:val="44"/>
        </w:rPr>
      </w:pPr>
      <w:r w:rsidRPr="006756FE">
        <w:rPr>
          <w:b/>
          <w:bCs/>
          <w:sz w:val="44"/>
          <w:szCs w:val="44"/>
        </w:rPr>
        <w:t>Foreign Key with Cascade on Delete</w:t>
      </w:r>
    </w:p>
    <w:p w14:paraId="3A9CF2EB" w14:textId="602C1AEC" w:rsidR="00A4708E" w:rsidRDefault="006756FE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711B69D" wp14:editId="1D976793">
            <wp:extent cx="5724525" cy="781050"/>
            <wp:effectExtent l="0" t="0" r="9525" b="0"/>
            <wp:docPr id="209643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338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7DC4" w14:textId="415CDB46" w:rsidR="00926AE5" w:rsidRPr="00926AE5" w:rsidRDefault="00926AE5">
      <w:pPr>
        <w:rPr>
          <w:sz w:val="28"/>
          <w:szCs w:val="28"/>
        </w:rPr>
      </w:pPr>
      <w:r w:rsidRPr="00926AE5">
        <w:rPr>
          <w:sz w:val="28"/>
          <w:szCs w:val="28"/>
        </w:rPr>
        <w:t>-&gt;</w:t>
      </w:r>
      <w:proofErr w:type="spellStart"/>
      <w:r w:rsidRPr="00926AE5">
        <w:rPr>
          <w:sz w:val="28"/>
          <w:szCs w:val="28"/>
        </w:rPr>
        <w:t>onDelete</w:t>
      </w:r>
      <w:proofErr w:type="spellEnd"/>
      <w:r w:rsidRPr="00926AE5">
        <w:rPr>
          <w:sz w:val="28"/>
          <w:szCs w:val="28"/>
        </w:rPr>
        <w:t>(‘cascade’)</w:t>
      </w:r>
    </w:p>
    <w:p w14:paraId="4111FE99" w14:textId="76356DD2" w:rsidR="006756FE" w:rsidRDefault="006756FE">
      <w:pPr>
        <w:rPr>
          <w:b/>
          <w:bCs/>
          <w:sz w:val="44"/>
          <w:szCs w:val="44"/>
        </w:rPr>
      </w:pPr>
      <w:r w:rsidRPr="006756FE">
        <w:rPr>
          <w:b/>
          <w:bCs/>
          <w:sz w:val="44"/>
          <w:szCs w:val="44"/>
        </w:rPr>
        <w:t>Foreign Key with Restrict on Delete</w:t>
      </w:r>
    </w:p>
    <w:p w14:paraId="7C07E6C0" w14:textId="7A7567BC" w:rsidR="006756FE" w:rsidRDefault="006756FE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5198D63" wp14:editId="4051CCA2">
            <wp:extent cx="5857875" cy="800100"/>
            <wp:effectExtent l="0" t="0" r="9525" b="0"/>
            <wp:docPr id="128027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48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F69D" w14:textId="7C8CF965" w:rsidR="00926AE5" w:rsidRPr="00926AE5" w:rsidRDefault="00926AE5">
      <w:pPr>
        <w:rPr>
          <w:sz w:val="28"/>
          <w:szCs w:val="28"/>
        </w:rPr>
      </w:pPr>
      <w:r w:rsidRPr="00926AE5">
        <w:rPr>
          <w:sz w:val="28"/>
          <w:szCs w:val="28"/>
        </w:rPr>
        <w:t>-&gt;</w:t>
      </w:r>
      <w:proofErr w:type="spellStart"/>
      <w:r w:rsidRPr="00926AE5">
        <w:rPr>
          <w:sz w:val="28"/>
          <w:szCs w:val="28"/>
        </w:rPr>
        <w:t>onDelete</w:t>
      </w:r>
      <w:proofErr w:type="spellEnd"/>
      <w:r w:rsidRPr="00926AE5">
        <w:rPr>
          <w:sz w:val="28"/>
          <w:szCs w:val="28"/>
        </w:rPr>
        <w:t>(‘</w:t>
      </w:r>
      <w:r>
        <w:rPr>
          <w:sz w:val="28"/>
          <w:szCs w:val="28"/>
        </w:rPr>
        <w:t>restrict</w:t>
      </w:r>
      <w:r w:rsidRPr="00926AE5">
        <w:rPr>
          <w:sz w:val="28"/>
          <w:szCs w:val="28"/>
        </w:rPr>
        <w:t>)</w:t>
      </w:r>
    </w:p>
    <w:p w14:paraId="5F315BA6" w14:textId="52719489" w:rsidR="006756FE" w:rsidRDefault="006756FE">
      <w:pPr>
        <w:rPr>
          <w:b/>
          <w:bCs/>
          <w:sz w:val="44"/>
          <w:szCs w:val="44"/>
        </w:rPr>
      </w:pPr>
      <w:r w:rsidRPr="006756FE">
        <w:rPr>
          <w:b/>
          <w:bCs/>
          <w:sz w:val="44"/>
          <w:szCs w:val="44"/>
        </w:rPr>
        <w:t>Foreign Key with Set Null on Delete (must be nullable)</w:t>
      </w:r>
    </w:p>
    <w:p w14:paraId="0F4AE5BB" w14:textId="671C9704" w:rsidR="006756FE" w:rsidRDefault="006756FE">
      <w:pPr>
        <w:rPr>
          <w:noProof/>
        </w:rPr>
      </w:pPr>
      <w:r>
        <w:rPr>
          <w:noProof/>
        </w:rPr>
        <w:drawing>
          <wp:inline distT="0" distB="0" distL="0" distR="0" wp14:anchorId="4EDA73D5" wp14:editId="2D9A8421">
            <wp:extent cx="5619750" cy="1000125"/>
            <wp:effectExtent l="0" t="0" r="0" b="9525"/>
            <wp:docPr id="33845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528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E0E6" w14:textId="34E15CBE" w:rsidR="006756FE" w:rsidRPr="00926AE5" w:rsidRDefault="00926AE5" w:rsidP="00926AE5">
      <w:pPr>
        <w:rPr>
          <w:sz w:val="28"/>
          <w:szCs w:val="28"/>
        </w:rPr>
      </w:pPr>
      <w:r w:rsidRPr="00926AE5">
        <w:rPr>
          <w:sz w:val="28"/>
          <w:szCs w:val="28"/>
        </w:rPr>
        <w:lastRenderedPageBreak/>
        <w:t>-&gt;</w:t>
      </w:r>
      <w:proofErr w:type="spellStart"/>
      <w:r>
        <w:rPr>
          <w:sz w:val="28"/>
          <w:szCs w:val="28"/>
        </w:rPr>
        <w:t>setO</w:t>
      </w:r>
      <w:r w:rsidRPr="00926AE5">
        <w:rPr>
          <w:sz w:val="28"/>
          <w:szCs w:val="28"/>
        </w:rPr>
        <w:t>nDelete</w:t>
      </w:r>
      <w:proofErr w:type="spellEnd"/>
      <w:r w:rsidRPr="00926AE5">
        <w:rPr>
          <w:sz w:val="28"/>
          <w:szCs w:val="28"/>
        </w:rPr>
        <w:t>(‘</w:t>
      </w:r>
      <w:r>
        <w:rPr>
          <w:sz w:val="28"/>
          <w:szCs w:val="28"/>
        </w:rPr>
        <w:t>NULL</w:t>
      </w:r>
      <w:r w:rsidRPr="00926AE5">
        <w:rPr>
          <w:sz w:val="28"/>
          <w:szCs w:val="28"/>
        </w:rPr>
        <w:t>)</w:t>
      </w:r>
      <w:r w:rsidR="006756FE">
        <w:rPr>
          <w:sz w:val="44"/>
          <w:szCs w:val="44"/>
        </w:rPr>
        <w:tab/>
      </w:r>
    </w:p>
    <w:p w14:paraId="71B245AA" w14:textId="0270CD0B" w:rsidR="006756FE" w:rsidRPr="006756FE" w:rsidRDefault="006756FE" w:rsidP="006756FE">
      <w:pPr>
        <w:tabs>
          <w:tab w:val="left" w:pos="7365"/>
        </w:tabs>
        <w:rPr>
          <w:sz w:val="44"/>
          <w:szCs w:val="44"/>
        </w:rPr>
      </w:pPr>
      <w:r w:rsidRPr="006756FE">
        <w:rPr>
          <w:sz w:val="44"/>
          <w:szCs w:val="44"/>
        </w:rPr>
        <w:t>Foreign Key with No Action on Delete</w:t>
      </w:r>
    </w:p>
    <w:p w14:paraId="6DC550A6" w14:textId="03B66925" w:rsidR="006756FE" w:rsidRDefault="006756FE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7EC712F" wp14:editId="14BEC928">
            <wp:extent cx="5048250" cy="866775"/>
            <wp:effectExtent l="0" t="0" r="0" b="9525"/>
            <wp:docPr id="121220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034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FE8D" w14:textId="2CB5C825" w:rsidR="006756FE" w:rsidRDefault="006756FE">
      <w:pPr>
        <w:rPr>
          <w:b/>
          <w:bCs/>
          <w:sz w:val="44"/>
          <w:szCs w:val="44"/>
        </w:rPr>
      </w:pPr>
      <w:r w:rsidRPr="006756FE">
        <w:rPr>
          <w:b/>
          <w:bCs/>
          <w:sz w:val="44"/>
          <w:szCs w:val="44"/>
        </w:rPr>
        <w:t>Foreign Key with Cascade on Update</w:t>
      </w:r>
    </w:p>
    <w:p w14:paraId="524F3B14" w14:textId="68A8B67D" w:rsidR="006756FE" w:rsidRDefault="006756FE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B6DCE73" wp14:editId="2E95E0FA">
            <wp:extent cx="5876925" cy="790575"/>
            <wp:effectExtent l="0" t="0" r="9525" b="9525"/>
            <wp:docPr id="141717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752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D347" w14:textId="28E8E619" w:rsidR="006756FE" w:rsidRDefault="006756FE">
      <w:pPr>
        <w:rPr>
          <w:b/>
          <w:bCs/>
          <w:sz w:val="44"/>
          <w:szCs w:val="44"/>
        </w:rPr>
      </w:pPr>
      <w:r w:rsidRPr="006756FE">
        <w:rPr>
          <w:b/>
          <w:bCs/>
          <w:sz w:val="44"/>
          <w:szCs w:val="44"/>
        </w:rPr>
        <w:t>Foreign Key with Restrict on Update</w:t>
      </w:r>
    </w:p>
    <w:p w14:paraId="4E517574" w14:textId="519F1417" w:rsidR="006756FE" w:rsidRDefault="006756FE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ED2A074" wp14:editId="516263C5">
            <wp:extent cx="5876925" cy="790575"/>
            <wp:effectExtent l="0" t="0" r="9525" b="9525"/>
            <wp:docPr id="28995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541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F66C" w14:textId="36AD67B8" w:rsidR="006756FE" w:rsidRDefault="006756FE">
      <w:pPr>
        <w:rPr>
          <w:b/>
          <w:bCs/>
          <w:sz w:val="44"/>
          <w:szCs w:val="44"/>
        </w:rPr>
      </w:pPr>
      <w:r w:rsidRPr="006756FE">
        <w:rPr>
          <w:b/>
          <w:bCs/>
          <w:sz w:val="44"/>
          <w:szCs w:val="44"/>
        </w:rPr>
        <w:t>Foreign Key with Set Null on Update</w:t>
      </w:r>
    </w:p>
    <w:p w14:paraId="2DD71894" w14:textId="122E6E6D" w:rsidR="006756FE" w:rsidRDefault="006756FE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A4F18A0" wp14:editId="67708179">
            <wp:extent cx="5762625" cy="1000125"/>
            <wp:effectExtent l="0" t="0" r="9525" b="9525"/>
            <wp:docPr id="99329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978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B1D8" w14:textId="61539F3E" w:rsidR="006756FE" w:rsidRDefault="006756FE">
      <w:pPr>
        <w:rPr>
          <w:b/>
          <w:bCs/>
          <w:sz w:val="44"/>
          <w:szCs w:val="44"/>
        </w:rPr>
      </w:pPr>
      <w:r w:rsidRPr="006756FE">
        <w:rPr>
          <w:b/>
          <w:bCs/>
          <w:sz w:val="44"/>
          <w:szCs w:val="44"/>
        </w:rPr>
        <w:t>Foreign Key with No Action on Update</w:t>
      </w:r>
    </w:p>
    <w:p w14:paraId="164EE41E" w14:textId="697A3909" w:rsidR="006756FE" w:rsidRDefault="006756FE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0EB07F5" wp14:editId="239CF4E2">
            <wp:extent cx="5353050" cy="781050"/>
            <wp:effectExtent l="0" t="0" r="0" b="0"/>
            <wp:docPr id="41514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490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4D24" w14:textId="77777777" w:rsidR="00C17811" w:rsidRDefault="00C17811">
      <w:pPr>
        <w:rPr>
          <w:b/>
          <w:bCs/>
          <w:sz w:val="44"/>
          <w:szCs w:val="44"/>
        </w:rPr>
      </w:pPr>
    </w:p>
    <w:p w14:paraId="1354A188" w14:textId="77777777" w:rsidR="00C17811" w:rsidRDefault="00C17811">
      <w:pPr>
        <w:rPr>
          <w:b/>
          <w:bCs/>
          <w:sz w:val="44"/>
          <w:szCs w:val="44"/>
        </w:rPr>
      </w:pPr>
    </w:p>
    <w:p w14:paraId="293D7CF6" w14:textId="77777777" w:rsidR="00C17811" w:rsidRDefault="00C17811">
      <w:pPr>
        <w:rPr>
          <w:b/>
          <w:bCs/>
          <w:sz w:val="44"/>
          <w:szCs w:val="44"/>
        </w:rPr>
      </w:pPr>
    </w:p>
    <w:p w14:paraId="249CB6E6" w14:textId="77777777" w:rsidR="00C17811" w:rsidRDefault="00C17811">
      <w:pPr>
        <w:rPr>
          <w:b/>
          <w:bCs/>
          <w:sz w:val="44"/>
          <w:szCs w:val="44"/>
        </w:rPr>
      </w:pPr>
    </w:p>
    <w:p w14:paraId="37464637" w14:textId="77777777" w:rsidR="00C17811" w:rsidRDefault="00C17811">
      <w:pPr>
        <w:rPr>
          <w:b/>
          <w:bCs/>
          <w:sz w:val="44"/>
          <w:szCs w:val="44"/>
        </w:rPr>
      </w:pPr>
    </w:p>
    <w:p w14:paraId="06F100D4" w14:textId="6B09A3CE" w:rsidR="00B333C6" w:rsidRPr="00C17811" w:rsidRDefault="00C17811">
      <w:pPr>
        <w:rPr>
          <w:rFonts w:ascii="Nirmala UI" w:hAnsi="Nirmala UI" w:cs="Nirmala UI"/>
          <w:b/>
          <w:bCs/>
          <w:sz w:val="44"/>
          <w:szCs w:val="44"/>
        </w:rPr>
      </w:pPr>
      <w:r w:rsidRPr="00C17811">
        <w:rPr>
          <w:b/>
          <w:bCs/>
          <w:sz w:val="44"/>
          <w:szCs w:val="44"/>
        </w:rPr>
        <w:lastRenderedPageBreak/>
        <w:t>Relation</w:t>
      </w:r>
      <w:r w:rsidRPr="00C17811">
        <w:rPr>
          <w:rFonts w:ascii="Nirmala UI" w:hAnsi="Nirmala UI" w:cs="Nirmala UI"/>
          <w:b/>
          <w:bCs/>
          <w:sz w:val="44"/>
          <w:szCs w:val="44"/>
        </w:rPr>
        <w:t xml:space="preserve"> এর </w:t>
      </w:r>
      <w:proofErr w:type="spellStart"/>
      <w:r w:rsidRPr="00C17811">
        <w:rPr>
          <w:rFonts w:ascii="Nirmala UI" w:hAnsi="Nirmala UI" w:cs="Nirmala UI"/>
          <w:b/>
          <w:bCs/>
          <w:sz w:val="44"/>
          <w:szCs w:val="44"/>
        </w:rPr>
        <w:t>জন্য</w:t>
      </w:r>
      <w:proofErr w:type="spellEnd"/>
      <w:r w:rsidRPr="00C17811">
        <w:rPr>
          <w:rFonts w:ascii="Nirmala UI" w:hAnsi="Nirmala UI" w:cs="Nirmala UI"/>
          <w:b/>
          <w:bCs/>
          <w:sz w:val="44"/>
          <w:szCs w:val="44"/>
        </w:rPr>
        <w:t xml:space="preserve"> Foreign Key </w:t>
      </w:r>
      <w:proofErr w:type="spellStart"/>
      <w:r w:rsidRPr="00C17811">
        <w:rPr>
          <w:rFonts w:ascii="Nirmala UI" w:hAnsi="Nirmala UI" w:cs="Nirmala UI"/>
          <w:b/>
          <w:bCs/>
          <w:sz w:val="44"/>
          <w:szCs w:val="44"/>
        </w:rPr>
        <w:t>কিভাবে</w:t>
      </w:r>
      <w:proofErr w:type="spellEnd"/>
      <w:r w:rsidRPr="00C17811">
        <w:rPr>
          <w:rFonts w:ascii="Nirmala UI" w:hAnsi="Nirmala UI" w:cs="Nirmala UI"/>
          <w:b/>
          <w:bCs/>
          <w:sz w:val="44"/>
          <w:szCs w:val="44"/>
        </w:rPr>
        <w:t xml:space="preserve"> </w:t>
      </w:r>
      <w:proofErr w:type="spellStart"/>
      <w:r w:rsidRPr="00C17811">
        <w:rPr>
          <w:rFonts w:ascii="Nirmala UI" w:hAnsi="Nirmala UI" w:cs="Nirmala UI"/>
          <w:b/>
          <w:bCs/>
          <w:sz w:val="44"/>
          <w:szCs w:val="44"/>
        </w:rPr>
        <w:t>সেট</w:t>
      </w:r>
      <w:proofErr w:type="spellEnd"/>
      <w:r w:rsidRPr="00C17811">
        <w:rPr>
          <w:rFonts w:ascii="Nirmala UI" w:hAnsi="Nirmala UI" w:cs="Nirmala UI"/>
          <w:b/>
          <w:bCs/>
          <w:sz w:val="44"/>
          <w:szCs w:val="44"/>
        </w:rPr>
        <w:t xml:space="preserve"> করব:</w:t>
      </w:r>
    </w:p>
    <w:p w14:paraId="5DCA4248" w14:textId="335DA2CB" w:rsidR="001F7EB7" w:rsidRDefault="00C17811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১.যদি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টেবিল</w:t>
      </w:r>
      <w:proofErr w:type="spellEnd"/>
      <w:r>
        <w:rPr>
          <w:rFonts w:ascii="Nirmala UI" w:hAnsi="Nirmala UI" w:cs="Nirmala UI"/>
        </w:rPr>
        <w:t xml:space="preserve"> Id column(Unsigned Big Integer Primary Key) </w:t>
      </w:r>
      <w:proofErr w:type="spellStart"/>
      <w:r>
        <w:rPr>
          <w:rFonts w:ascii="Nirmala UI" w:hAnsi="Nirmala UI" w:cs="Nirmala UI"/>
        </w:rPr>
        <w:t>অন্য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টেবিল</w:t>
      </w:r>
      <w:proofErr w:type="spellEnd"/>
      <w:r>
        <w:rPr>
          <w:rFonts w:ascii="Nirmala UI" w:hAnsi="Nirmala UI" w:cs="Nirmala UI"/>
        </w:rPr>
        <w:t xml:space="preserve"> এর Foreign Key </w:t>
      </w:r>
      <w:proofErr w:type="spellStart"/>
      <w:r>
        <w:rPr>
          <w:rFonts w:ascii="Nirmala UI" w:hAnsi="Nirmala UI" w:cs="Nirmala UI"/>
        </w:rPr>
        <w:t>হিসেবে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ব্যবহৃত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সেক্ষেত্রে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তার</w:t>
      </w:r>
      <w:proofErr w:type="spellEnd"/>
      <w:r>
        <w:rPr>
          <w:rFonts w:ascii="Nirmala UI" w:hAnsi="Nirmala UI" w:cs="Nirmala UI"/>
        </w:rPr>
        <w:t xml:space="preserve"> Syntax:</w:t>
      </w:r>
    </w:p>
    <w:p w14:paraId="252CE302" w14:textId="5BCAEC38" w:rsidR="00E966F0" w:rsidRPr="00E966F0" w:rsidRDefault="00E966F0">
      <w:pPr>
        <w:rPr>
          <w:rFonts w:ascii="Nirmala UI" w:hAnsi="Nirmala UI" w:cs="Nirmala UI"/>
          <w:b/>
          <w:bCs/>
        </w:rPr>
      </w:pPr>
      <w:r>
        <w:rPr>
          <w:rFonts w:ascii="Nirmala UI" w:hAnsi="Nirmala UI" w:cs="Nirmala UI"/>
          <w:b/>
          <w:bCs/>
        </w:rPr>
        <w:t>$table-&gt;</w:t>
      </w:r>
      <w:proofErr w:type="spellStart"/>
      <w:r w:rsidRPr="00E966F0">
        <w:rPr>
          <w:rFonts w:ascii="Nirmala UI" w:hAnsi="Nirmala UI" w:cs="Nirmala UI"/>
          <w:b/>
          <w:bCs/>
        </w:rPr>
        <w:t>foreignId</w:t>
      </w:r>
      <w:proofErr w:type="spellEnd"/>
      <w:r w:rsidRPr="00E966F0">
        <w:rPr>
          <w:rFonts w:ascii="Nirmala UI" w:hAnsi="Nirmala UI" w:cs="Nirmala UI"/>
          <w:b/>
          <w:bCs/>
        </w:rPr>
        <w:t>(‘</w:t>
      </w:r>
      <w:proofErr w:type="spellStart"/>
      <w:r>
        <w:rPr>
          <w:rFonts w:ascii="Nirmala UI" w:hAnsi="Nirmala UI" w:cs="Nirmala UI"/>
          <w:b/>
          <w:bCs/>
        </w:rPr>
        <w:t>user_id</w:t>
      </w:r>
      <w:proofErr w:type="spellEnd"/>
      <w:r w:rsidRPr="00E966F0">
        <w:rPr>
          <w:rFonts w:ascii="Nirmala UI" w:hAnsi="Nirmala UI" w:cs="Nirmala UI"/>
          <w:b/>
          <w:bCs/>
        </w:rPr>
        <w:t>’)</w:t>
      </w:r>
      <w:r w:rsidRPr="00E966F0">
        <w:rPr>
          <w:rFonts w:ascii="Nirmala UI" w:hAnsi="Nirmala UI" w:cs="Nirmala UI"/>
        </w:rPr>
        <w:t xml:space="preserve"> </w:t>
      </w:r>
      <w:r w:rsidRPr="00E966F0">
        <w:rPr>
          <w:rFonts w:ascii="Nirmala UI" w:hAnsi="Nirmala UI" w:cs="Nirmala UI"/>
          <w:b/>
          <w:bCs/>
        </w:rPr>
        <w:t>-&gt;constrained('</w:t>
      </w:r>
      <w:proofErr w:type="spellStart"/>
      <w:r w:rsidRPr="00E966F0">
        <w:rPr>
          <w:rFonts w:ascii="Nirmala UI" w:hAnsi="Nirmala UI" w:cs="Nirmala UI"/>
          <w:b/>
          <w:bCs/>
        </w:rPr>
        <w:t>users_infos</w:t>
      </w:r>
      <w:proofErr w:type="spellEnd"/>
      <w:r w:rsidRPr="00E966F0">
        <w:rPr>
          <w:rFonts w:ascii="Nirmala UI" w:hAnsi="Nirmala UI" w:cs="Nirmala UI"/>
          <w:b/>
          <w:bCs/>
        </w:rPr>
        <w:t>') -&gt;</w:t>
      </w:r>
      <w:proofErr w:type="spellStart"/>
      <w:r w:rsidRPr="00E966F0">
        <w:rPr>
          <w:rFonts w:ascii="Nirmala UI" w:hAnsi="Nirmala UI" w:cs="Nirmala UI"/>
          <w:b/>
          <w:bCs/>
        </w:rPr>
        <w:t>restrictOnDelete</w:t>
      </w:r>
      <w:proofErr w:type="spellEnd"/>
      <w:r w:rsidRPr="00E966F0">
        <w:rPr>
          <w:rFonts w:ascii="Nirmala UI" w:hAnsi="Nirmala UI" w:cs="Nirmala UI"/>
          <w:b/>
          <w:bCs/>
        </w:rPr>
        <w:t>()</w:t>
      </w:r>
      <w:r>
        <w:rPr>
          <w:rFonts w:ascii="Nirmala UI" w:hAnsi="Nirmala UI" w:cs="Nirmala UI"/>
          <w:b/>
          <w:bCs/>
        </w:rPr>
        <w:t>-&gt;</w:t>
      </w:r>
      <w:proofErr w:type="spellStart"/>
      <w:r>
        <w:rPr>
          <w:rFonts w:ascii="Nirmala UI" w:hAnsi="Nirmala UI" w:cs="Nirmala UI"/>
          <w:b/>
          <w:bCs/>
        </w:rPr>
        <w:t>cascadeOnUpdate</w:t>
      </w:r>
      <w:proofErr w:type="spellEnd"/>
      <w:r>
        <w:rPr>
          <w:rFonts w:ascii="Nirmala UI" w:hAnsi="Nirmala UI" w:cs="Nirmala UI"/>
          <w:b/>
          <w:bCs/>
        </w:rPr>
        <w:t>()</w:t>
      </w:r>
      <w:r w:rsidRPr="00E966F0">
        <w:rPr>
          <w:rFonts w:ascii="Nirmala UI" w:hAnsi="Nirmala UI" w:cs="Nirmala UI"/>
        </w:rPr>
        <w:t xml:space="preserve"> </w:t>
      </w:r>
      <w:r w:rsidRPr="00E966F0">
        <w:rPr>
          <w:rFonts w:ascii="Nirmala UI" w:hAnsi="Nirmala UI" w:cs="Nirmala UI"/>
          <w:b/>
          <w:bCs/>
        </w:rPr>
        <w:t xml:space="preserve"> </w:t>
      </w:r>
      <w:proofErr w:type="spellStart"/>
      <w:r w:rsidRPr="00E966F0">
        <w:rPr>
          <w:rFonts w:ascii="Nirmala UI" w:hAnsi="Nirmala UI" w:cs="Nirmala UI"/>
          <w:b/>
          <w:bCs/>
        </w:rPr>
        <w:t>এটা</w:t>
      </w:r>
      <w:proofErr w:type="spellEnd"/>
      <w:r w:rsidRPr="00E966F0">
        <w:rPr>
          <w:rFonts w:ascii="Nirmala UI" w:hAnsi="Nirmala UI" w:cs="Nirmala UI"/>
          <w:b/>
          <w:bCs/>
        </w:rPr>
        <w:t xml:space="preserve"> </w:t>
      </w:r>
      <w:proofErr w:type="spellStart"/>
      <w:r w:rsidRPr="00E966F0">
        <w:rPr>
          <w:rFonts w:ascii="Nirmala UI" w:hAnsi="Nirmala UI" w:cs="Nirmala UI"/>
          <w:b/>
          <w:bCs/>
        </w:rPr>
        <w:t>ব্যবহার</w:t>
      </w:r>
      <w:proofErr w:type="spellEnd"/>
      <w:r w:rsidRPr="00E966F0">
        <w:rPr>
          <w:rFonts w:ascii="Nirmala UI" w:hAnsi="Nirmala UI" w:cs="Nirmala UI"/>
          <w:b/>
          <w:bCs/>
        </w:rPr>
        <w:t xml:space="preserve"> করব</w:t>
      </w:r>
    </w:p>
    <w:p w14:paraId="70B4492F" w14:textId="40BB1194" w:rsidR="00256826" w:rsidRDefault="00256826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639E25FE" wp14:editId="3BE985BF">
            <wp:extent cx="7589520" cy="3426460"/>
            <wp:effectExtent l="0" t="0" r="0" b="2540"/>
            <wp:docPr id="87845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538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98DB" w14:textId="77777777" w:rsidR="00256826" w:rsidRDefault="00256826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এখানে</w:t>
      </w:r>
      <w:proofErr w:type="spellEnd"/>
      <w:r>
        <w:rPr>
          <w:rFonts w:ascii="Nirmala UI" w:hAnsi="Nirmala UI" w:cs="Nirmala UI"/>
        </w:rPr>
        <w:t xml:space="preserve"> users table এর id column(primary key)  orders table এ foreign key </w:t>
      </w:r>
      <w:proofErr w:type="spellStart"/>
      <w:r>
        <w:rPr>
          <w:rFonts w:ascii="Nirmala UI" w:hAnsi="Nirmala UI" w:cs="Nirmala UI"/>
        </w:rPr>
        <w:t>হিসেবে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ব্যবহৃত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হচ্ছে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এখানে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কিভাবে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টেবিল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দুটি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বানাব</w:t>
      </w:r>
      <w:proofErr w:type="spellEnd"/>
      <w:r>
        <w:rPr>
          <w:rFonts w:ascii="Nirmala UI" w:hAnsi="Nirmala UI" w:cs="Nirmala UI"/>
        </w:rPr>
        <w:t>।</w:t>
      </w:r>
    </w:p>
    <w:p w14:paraId="7D11794A" w14:textId="6F16745E" w:rsidR="00E966F0" w:rsidRDefault="00E966F0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১. </w:t>
      </w:r>
      <w:proofErr w:type="spellStart"/>
      <w:r>
        <w:rPr>
          <w:rFonts w:ascii="Nirmala UI" w:hAnsi="Nirmala UI" w:cs="Nirmala UI"/>
        </w:rPr>
        <w:t>প্রথমে</w:t>
      </w:r>
      <w:proofErr w:type="spellEnd"/>
      <w:r>
        <w:rPr>
          <w:rFonts w:ascii="Nirmala UI" w:hAnsi="Nirmala UI" w:cs="Nirmala UI"/>
        </w:rPr>
        <w:t xml:space="preserve"> Migration </w:t>
      </w:r>
      <w:proofErr w:type="spellStart"/>
      <w:r>
        <w:rPr>
          <w:rFonts w:ascii="Nirmala UI" w:hAnsi="Nirmala UI" w:cs="Nirmala UI"/>
        </w:rPr>
        <w:t>বানাব</w:t>
      </w:r>
      <w:proofErr w:type="spellEnd"/>
      <w:r>
        <w:rPr>
          <w:rFonts w:ascii="Nirmala UI" w:hAnsi="Nirmala UI" w:cs="Nirmala UI"/>
        </w:rPr>
        <w:t>:</w:t>
      </w:r>
    </w:p>
    <w:p w14:paraId="4EA60108" w14:textId="52BF58E9" w:rsidR="00E966F0" w:rsidRDefault="00E966F0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11C2D31D" wp14:editId="7A29CBA9">
            <wp:extent cx="5286375" cy="1228725"/>
            <wp:effectExtent l="0" t="0" r="9525" b="9525"/>
            <wp:docPr id="86952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23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8DC1" w14:textId="77777777" w:rsidR="00E966F0" w:rsidRDefault="00E966F0">
      <w:pPr>
        <w:rPr>
          <w:rFonts w:ascii="Nirmala UI" w:hAnsi="Nirmala UI" w:cs="Nirmala UI"/>
        </w:rPr>
      </w:pPr>
    </w:p>
    <w:p w14:paraId="1E903550" w14:textId="77777777" w:rsidR="00E966F0" w:rsidRDefault="00E966F0">
      <w:pPr>
        <w:rPr>
          <w:rFonts w:ascii="Nirmala UI" w:hAnsi="Nirmala UI" w:cs="Nirmala UI"/>
        </w:rPr>
      </w:pPr>
    </w:p>
    <w:p w14:paraId="1FAF3011" w14:textId="77777777" w:rsidR="00E966F0" w:rsidRDefault="00E966F0">
      <w:pPr>
        <w:rPr>
          <w:rFonts w:ascii="Nirmala UI" w:hAnsi="Nirmala UI" w:cs="Nirmala UI"/>
        </w:rPr>
      </w:pPr>
    </w:p>
    <w:p w14:paraId="3F3D9F45" w14:textId="77777777" w:rsidR="00E966F0" w:rsidRDefault="00E966F0">
      <w:pPr>
        <w:rPr>
          <w:rFonts w:ascii="Nirmala UI" w:hAnsi="Nirmala UI" w:cs="Nirmala UI"/>
        </w:rPr>
      </w:pPr>
    </w:p>
    <w:p w14:paraId="2826A803" w14:textId="77777777" w:rsidR="00E966F0" w:rsidRDefault="00E966F0">
      <w:pPr>
        <w:rPr>
          <w:rFonts w:ascii="Nirmala UI" w:hAnsi="Nirmala UI" w:cs="Nirmala UI"/>
        </w:rPr>
      </w:pPr>
    </w:p>
    <w:p w14:paraId="4D3F67B5" w14:textId="77777777" w:rsidR="00E966F0" w:rsidRDefault="00E966F0">
      <w:pPr>
        <w:rPr>
          <w:rFonts w:ascii="Nirmala UI" w:hAnsi="Nirmala UI" w:cs="Nirmala UI"/>
        </w:rPr>
      </w:pPr>
    </w:p>
    <w:p w14:paraId="35A2F634" w14:textId="77777777" w:rsidR="00E966F0" w:rsidRDefault="00E966F0">
      <w:pPr>
        <w:rPr>
          <w:rFonts w:ascii="Nirmala UI" w:hAnsi="Nirmala UI" w:cs="Nirmala UI"/>
        </w:rPr>
      </w:pPr>
    </w:p>
    <w:p w14:paraId="76F963F7" w14:textId="77777777" w:rsidR="00E966F0" w:rsidRDefault="00E966F0">
      <w:pPr>
        <w:rPr>
          <w:rFonts w:ascii="Nirmala UI" w:hAnsi="Nirmala UI" w:cs="Nirmala UI"/>
        </w:rPr>
      </w:pPr>
    </w:p>
    <w:p w14:paraId="4F17E489" w14:textId="77777777" w:rsidR="00E966F0" w:rsidRDefault="00E966F0">
      <w:pPr>
        <w:rPr>
          <w:rFonts w:ascii="Nirmala UI" w:hAnsi="Nirmala UI" w:cs="Nirmala UI"/>
        </w:rPr>
      </w:pPr>
    </w:p>
    <w:p w14:paraId="42E31D4D" w14:textId="77777777" w:rsidR="00E966F0" w:rsidRDefault="00E966F0">
      <w:pPr>
        <w:rPr>
          <w:rFonts w:ascii="Nirmala UI" w:hAnsi="Nirmala UI" w:cs="Nirmala UI"/>
        </w:rPr>
      </w:pPr>
    </w:p>
    <w:p w14:paraId="60766755" w14:textId="326EFF62" w:rsidR="00E966F0" w:rsidRDefault="00E966F0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২. Migration Code </w:t>
      </w:r>
      <w:proofErr w:type="spellStart"/>
      <w:r>
        <w:rPr>
          <w:rFonts w:ascii="Nirmala UI" w:hAnsi="Nirmala UI" w:cs="Nirmala UI"/>
        </w:rPr>
        <w:t>বানালাম</w:t>
      </w:r>
      <w:proofErr w:type="spellEnd"/>
      <w:r>
        <w:rPr>
          <w:rFonts w:ascii="Nirmala UI" w:hAnsi="Nirmala UI" w:cs="Nirmala UI"/>
        </w:rPr>
        <w:t>:</w:t>
      </w:r>
    </w:p>
    <w:p w14:paraId="024C5DB5" w14:textId="3FD1DBCC" w:rsidR="00E966F0" w:rsidRDefault="00E966F0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Users_infos</w:t>
      </w:r>
      <w:proofErr w:type="spellEnd"/>
    </w:p>
    <w:p w14:paraId="1432BDBA" w14:textId="2F530973" w:rsidR="00E966F0" w:rsidRDefault="00E966F0">
      <w:pPr>
        <w:rPr>
          <w:rFonts w:ascii="Nirmala UI" w:hAnsi="Nirmala UI" w:cs="Nirmala UI"/>
        </w:rPr>
      </w:pPr>
      <w:r w:rsidRPr="00E966F0">
        <w:rPr>
          <w:rFonts w:ascii="Nirmala UI" w:hAnsi="Nirmala UI" w:cs="Nirmala UI"/>
          <w:noProof/>
        </w:rPr>
        <w:drawing>
          <wp:inline distT="0" distB="0" distL="0" distR="0" wp14:anchorId="1F9E5C31" wp14:editId="7FBF2A35">
            <wp:extent cx="7589520" cy="4972050"/>
            <wp:effectExtent l="0" t="0" r="0" b="0"/>
            <wp:docPr id="73120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09658" name=""/>
                    <pic:cNvPicPr/>
                  </pic:nvPicPr>
                  <pic:blipFill rotWithShape="1">
                    <a:blip r:embed="rId17"/>
                    <a:srcRect b="4941"/>
                    <a:stretch/>
                  </pic:blipFill>
                  <pic:spPr bwMode="auto">
                    <a:xfrm>
                      <a:off x="0" y="0"/>
                      <a:ext cx="7589520" cy="497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F2AF9" w14:textId="423CB70D" w:rsidR="00E966F0" w:rsidRDefault="00E966F0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Stores Table(Foreign Key) </w:t>
      </w:r>
      <w:proofErr w:type="spellStart"/>
      <w:r>
        <w:rPr>
          <w:rFonts w:ascii="Nirmala UI" w:hAnsi="Nirmala UI" w:cs="Nirmala UI"/>
        </w:rPr>
        <w:t>foreignId</w:t>
      </w:r>
      <w:proofErr w:type="spellEnd"/>
      <w:r>
        <w:rPr>
          <w:rFonts w:ascii="Nirmala UI" w:hAnsi="Nirmala UI" w:cs="Nirmala UI"/>
        </w:rPr>
        <w:t xml:space="preserve">(‘column name’) 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ব্যবহার</w:t>
      </w:r>
      <w:proofErr w:type="spellEnd"/>
      <w:r>
        <w:rPr>
          <w:rFonts w:ascii="Nirmala UI" w:hAnsi="Nirmala UI" w:cs="Nirmala UI"/>
        </w:rPr>
        <w:t xml:space="preserve"> করব</w:t>
      </w:r>
    </w:p>
    <w:p w14:paraId="550743BD" w14:textId="77777777" w:rsidR="00E966F0" w:rsidRPr="00E966F0" w:rsidRDefault="00E966F0" w:rsidP="00E966F0">
      <w:pPr>
        <w:rPr>
          <w:rFonts w:ascii="Nirmala UI" w:hAnsi="Nirmala UI" w:cs="Nirmala UI"/>
        </w:rPr>
      </w:pPr>
      <w:r w:rsidRPr="00E966F0">
        <w:rPr>
          <w:rFonts w:ascii="Nirmala UI" w:hAnsi="Nirmala UI" w:cs="Nirmala UI"/>
        </w:rPr>
        <w:t xml:space="preserve"> // Foreign key referencing the </w:t>
      </w:r>
      <w:proofErr w:type="spellStart"/>
      <w:r w:rsidRPr="00E966F0">
        <w:rPr>
          <w:rFonts w:ascii="Nirmala UI" w:hAnsi="Nirmala UI" w:cs="Nirmala UI"/>
        </w:rPr>
        <w:t>users_infos</w:t>
      </w:r>
      <w:proofErr w:type="spellEnd"/>
      <w:r w:rsidRPr="00E966F0">
        <w:rPr>
          <w:rFonts w:ascii="Nirmala UI" w:hAnsi="Nirmala UI" w:cs="Nirmala UI"/>
        </w:rPr>
        <w:t xml:space="preserve"> table</w:t>
      </w:r>
    </w:p>
    <w:p w14:paraId="12BE88BF" w14:textId="77777777" w:rsidR="00E966F0" w:rsidRPr="00E966F0" w:rsidRDefault="00E966F0" w:rsidP="00E966F0">
      <w:pPr>
        <w:rPr>
          <w:rFonts w:ascii="Nirmala UI" w:hAnsi="Nirmala UI" w:cs="Nirmala UI"/>
        </w:rPr>
      </w:pPr>
      <w:r w:rsidRPr="00E966F0">
        <w:rPr>
          <w:rFonts w:ascii="Nirmala UI" w:hAnsi="Nirmala UI" w:cs="Nirmala UI"/>
        </w:rPr>
        <w:t>            $table</w:t>
      </w:r>
    </w:p>
    <w:p w14:paraId="3290CE1F" w14:textId="77777777" w:rsidR="00E966F0" w:rsidRPr="00E966F0" w:rsidRDefault="00E966F0" w:rsidP="00E966F0">
      <w:pPr>
        <w:rPr>
          <w:rFonts w:ascii="Nirmala UI" w:hAnsi="Nirmala UI" w:cs="Nirmala UI"/>
        </w:rPr>
      </w:pPr>
      <w:r w:rsidRPr="00E966F0">
        <w:rPr>
          <w:rFonts w:ascii="Nirmala UI" w:hAnsi="Nirmala UI" w:cs="Nirmala UI"/>
        </w:rPr>
        <w:t>                -&gt;</w:t>
      </w:r>
      <w:proofErr w:type="spellStart"/>
      <w:r w:rsidRPr="00E966F0">
        <w:rPr>
          <w:rFonts w:ascii="Nirmala UI" w:hAnsi="Nirmala UI" w:cs="Nirmala UI"/>
        </w:rPr>
        <w:t>foreignId</w:t>
      </w:r>
      <w:proofErr w:type="spellEnd"/>
      <w:r w:rsidRPr="00E966F0">
        <w:rPr>
          <w:rFonts w:ascii="Nirmala UI" w:hAnsi="Nirmala UI" w:cs="Nirmala UI"/>
        </w:rPr>
        <w:t>('</w:t>
      </w:r>
      <w:proofErr w:type="spellStart"/>
      <w:r w:rsidRPr="00E966F0">
        <w:rPr>
          <w:rFonts w:ascii="Nirmala UI" w:hAnsi="Nirmala UI" w:cs="Nirmala UI"/>
        </w:rPr>
        <w:t>user_id</w:t>
      </w:r>
      <w:proofErr w:type="spellEnd"/>
      <w:r w:rsidRPr="00E966F0">
        <w:rPr>
          <w:rFonts w:ascii="Nirmala UI" w:hAnsi="Nirmala UI" w:cs="Nirmala UI"/>
        </w:rPr>
        <w:t>')</w:t>
      </w:r>
    </w:p>
    <w:p w14:paraId="784040B8" w14:textId="77777777" w:rsidR="00E966F0" w:rsidRPr="00E966F0" w:rsidRDefault="00E966F0" w:rsidP="00E966F0">
      <w:pPr>
        <w:rPr>
          <w:rFonts w:ascii="Nirmala UI" w:hAnsi="Nirmala UI" w:cs="Nirmala UI"/>
        </w:rPr>
      </w:pPr>
      <w:r w:rsidRPr="00E966F0">
        <w:rPr>
          <w:rFonts w:ascii="Nirmala UI" w:hAnsi="Nirmala UI" w:cs="Nirmala UI"/>
        </w:rPr>
        <w:t>                -&gt;constrained('</w:t>
      </w:r>
      <w:proofErr w:type="spellStart"/>
      <w:r w:rsidRPr="00E966F0">
        <w:rPr>
          <w:rFonts w:ascii="Nirmala UI" w:hAnsi="Nirmala UI" w:cs="Nirmala UI"/>
        </w:rPr>
        <w:t>users_infos</w:t>
      </w:r>
      <w:proofErr w:type="spellEnd"/>
      <w:r w:rsidRPr="00E966F0">
        <w:rPr>
          <w:rFonts w:ascii="Nirmala UI" w:hAnsi="Nirmala UI" w:cs="Nirmala UI"/>
        </w:rPr>
        <w:t xml:space="preserve">') // Reference to the </w:t>
      </w:r>
      <w:proofErr w:type="spellStart"/>
      <w:r w:rsidRPr="00E966F0">
        <w:rPr>
          <w:rFonts w:ascii="Nirmala UI" w:hAnsi="Nirmala UI" w:cs="Nirmala UI"/>
        </w:rPr>
        <w:t>users_infos</w:t>
      </w:r>
      <w:proofErr w:type="spellEnd"/>
      <w:r w:rsidRPr="00E966F0">
        <w:rPr>
          <w:rFonts w:ascii="Nirmala UI" w:hAnsi="Nirmala UI" w:cs="Nirmala UI"/>
        </w:rPr>
        <w:t xml:space="preserve"> table</w:t>
      </w:r>
    </w:p>
    <w:p w14:paraId="53FFBB4B" w14:textId="77777777" w:rsidR="00E966F0" w:rsidRPr="00E966F0" w:rsidRDefault="00E966F0" w:rsidP="00E966F0">
      <w:pPr>
        <w:rPr>
          <w:rFonts w:ascii="Nirmala UI" w:hAnsi="Nirmala UI" w:cs="Nirmala UI"/>
        </w:rPr>
      </w:pPr>
      <w:r w:rsidRPr="00E966F0">
        <w:rPr>
          <w:rFonts w:ascii="Nirmala UI" w:hAnsi="Nirmala UI" w:cs="Nirmala UI"/>
        </w:rPr>
        <w:t>                -&gt;</w:t>
      </w:r>
      <w:proofErr w:type="spellStart"/>
      <w:r w:rsidRPr="00E966F0">
        <w:rPr>
          <w:rFonts w:ascii="Nirmala UI" w:hAnsi="Nirmala UI" w:cs="Nirmala UI"/>
        </w:rPr>
        <w:t>restrictOnDelete</w:t>
      </w:r>
      <w:proofErr w:type="spellEnd"/>
      <w:r w:rsidRPr="00E966F0">
        <w:rPr>
          <w:rFonts w:ascii="Nirmala UI" w:hAnsi="Nirmala UI" w:cs="Nirmala UI"/>
        </w:rPr>
        <w:t>() // Prevent deletion of the parent while child rows exist</w:t>
      </w:r>
    </w:p>
    <w:p w14:paraId="14C10E2E" w14:textId="77777777" w:rsidR="00E966F0" w:rsidRPr="00E966F0" w:rsidRDefault="00E966F0" w:rsidP="00E966F0">
      <w:pPr>
        <w:rPr>
          <w:rFonts w:ascii="Nirmala UI" w:hAnsi="Nirmala UI" w:cs="Nirmala UI"/>
        </w:rPr>
      </w:pPr>
      <w:r w:rsidRPr="00E966F0">
        <w:rPr>
          <w:rFonts w:ascii="Nirmala UI" w:hAnsi="Nirmala UI" w:cs="Nirmala UI"/>
        </w:rPr>
        <w:t>                -&gt;</w:t>
      </w:r>
      <w:proofErr w:type="spellStart"/>
      <w:r w:rsidRPr="00E966F0">
        <w:rPr>
          <w:rFonts w:ascii="Nirmala UI" w:hAnsi="Nirmala UI" w:cs="Nirmala UI"/>
        </w:rPr>
        <w:t>cascadeOnUpdate</w:t>
      </w:r>
      <w:proofErr w:type="spellEnd"/>
      <w:r w:rsidRPr="00E966F0">
        <w:rPr>
          <w:rFonts w:ascii="Nirmala UI" w:hAnsi="Nirmala UI" w:cs="Nirmala UI"/>
        </w:rPr>
        <w:t>(); // Update child rows when the parent row is updated</w:t>
      </w:r>
    </w:p>
    <w:p w14:paraId="4BAC2A7F" w14:textId="77777777" w:rsidR="00E966F0" w:rsidRDefault="00E966F0">
      <w:pPr>
        <w:rPr>
          <w:rFonts w:ascii="Nirmala UI" w:hAnsi="Nirmala UI" w:cs="Nirmala UI"/>
        </w:rPr>
      </w:pPr>
    </w:p>
    <w:p w14:paraId="5E50A97B" w14:textId="24A8467C" w:rsidR="00E966F0" w:rsidRDefault="00E966F0">
      <w:pPr>
        <w:rPr>
          <w:rFonts w:ascii="Nirmala UI" w:hAnsi="Nirmala UI" w:cs="Nirmala UI"/>
        </w:rPr>
      </w:pPr>
      <w:r w:rsidRPr="00E966F0">
        <w:rPr>
          <w:rFonts w:ascii="Nirmala UI" w:hAnsi="Nirmala UI" w:cs="Nirmala UI"/>
          <w:noProof/>
        </w:rPr>
        <w:lastRenderedPageBreak/>
        <w:drawing>
          <wp:inline distT="0" distB="0" distL="0" distR="0" wp14:anchorId="66A4CA14" wp14:editId="3F398DA4">
            <wp:extent cx="7589520" cy="6671945"/>
            <wp:effectExtent l="0" t="0" r="0" b="0"/>
            <wp:docPr id="214714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425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66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7AFC" w14:textId="70E9FCAB" w:rsidR="00256826" w:rsidRDefault="00E966F0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৩.ডাটাবেসে Store </w:t>
      </w:r>
      <w:proofErr w:type="spellStart"/>
      <w:r>
        <w:rPr>
          <w:rFonts w:ascii="Nirmala UI" w:hAnsi="Nirmala UI" w:cs="Nirmala UI"/>
        </w:rPr>
        <w:t>করলাম</w:t>
      </w:r>
      <w:proofErr w:type="spellEnd"/>
      <w:r>
        <w:rPr>
          <w:rFonts w:ascii="Nirmala UI" w:hAnsi="Nirmala UI" w:cs="Nirmala UI"/>
        </w:rPr>
        <w:t>:</w:t>
      </w:r>
    </w:p>
    <w:p w14:paraId="5155986A" w14:textId="1518673A" w:rsidR="003845EA" w:rsidRDefault="003845EA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643CDFA7" wp14:editId="3D1D1A80">
            <wp:extent cx="7589520" cy="2557145"/>
            <wp:effectExtent l="0" t="0" r="0" b="0"/>
            <wp:docPr id="170568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801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DF52" w14:textId="04B3816C" w:rsidR="00E966F0" w:rsidRDefault="003845EA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lastRenderedPageBreak/>
        <w:t>User_infos</w:t>
      </w:r>
      <w:proofErr w:type="spellEnd"/>
    </w:p>
    <w:p w14:paraId="367BE27A" w14:textId="3B8C424E" w:rsidR="003845EA" w:rsidRDefault="003845EA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0ED88527" wp14:editId="0DA9A466">
            <wp:extent cx="7589520" cy="2459355"/>
            <wp:effectExtent l="0" t="0" r="0" b="0"/>
            <wp:docPr id="120772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278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6A30" w14:textId="77777777" w:rsidR="003845EA" w:rsidRDefault="003845EA">
      <w:pPr>
        <w:rPr>
          <w:rFonts w:ascii="Nirmala UI" w:hAnsi="Nirmala UI" w:cs="Nirmala UI"/>
        </w:rPr>
      </w:pPr>
    </w:p>
    <w:p w14:paraId="72311340" w14:textId="6103E7FB" w:rsidR="003845EA" w:rsidRDefault="003845EA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Orders</w:t>
      </w:r>
    </w:p>
    <w:p w14:paraId="61FE6276" w14:textId="414A7B2D" w:rsidR="003845EA" w:rsidRDefault="003845EA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616456B2" wp14:editId="615ED356">
            <wp:extent cx="7038975" cy="4095750"/>
            <wp:effectExtent l="0" t="0" r="9525" b="0"/>
            <wp:docPr id="155799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901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D9C4" w14:textId="77777777" w:rsidR="00C86A2B" w:rsidRDefault="00C86A2B">
      <w:pPr>
        <w:rPr>
          <w:rFonts w:ascii="Nirmala UI" w:hAnsi="Nirmala UI" w:cs="Nirmala UI"/>
        </w:rPr>
      </w:pPr>
    </w:p>
    <w:p w14:paraId="455C05CC" w14:textId="77777777" w:rsidR="00C86A2B" w:rsidRDefault="00C86A2B">
      <w:pPr>
        <w:rPr>
          <w:rFonts w:ascii="Nirmala UI" w:hAnsi="Nirmala UI" w:cs="Nirmala UI"/>
        </w:rPr>
      </w:pPr>
    </w:p>
    <w:p w14:paraId="098B21D1" w14:textId="77777777" w:rsidR="00C86A2B" w:rsidRDefault="00C86A2B">
      <w:pPr>
        <w:rPr>
          <w:rFonts w:ascii="Nirmala UI" w:hAnsi="Nirmala UI" w:cs="Nirmala UI"/>
        </w:rPr>
      </w:pPr>
    </w:p>
    <w:p w14:paraId="5A2F5B88" w14:textId="77777777" w:rsidR="00C86A2B" w:rsidRDefault="00C86A2B">
      <w:pPr>
        <w:rPr>
          <w:rFonts w:ascii="Nirmala UI" w:hAnsi="Nirmala UI" w:cs="Nirmala UI"/>
        </w:rPr>
      </w:pPr>
    </w:p>
    <w:p w14:paraId="13C03117" w14:textId="77777777" w:rsidR="00C86A2B" w:rsidRDefault="00C86A2B">
      <w:pPr>
        <w:rPr>
          <w:rFonts w:ascii="Nirmala UI" w:hAnsi="Nirmala UI" w:cs="Nirmala UI"/>
        </w:rPr>
      </w:pPr>
    </w:p>
    <w:p w14:paraId="4BF49788" w14:textId="77777777" w:rsidR="00C86A2B" w:rsidRDefault="00C86A2B">
      <w:pPr>
        <w:rPr>
          <w:rFonts w:ascii="Nirmala UI" w:hAnsi="Nirmala UI" w:cs="Nirmala UI"/>
        </w:rPr>
      </w:pPr>
    </w:p>
    <w:p w14:paraId="44FFFA18" w14:textId="77777777" w:rsidR="00C86A2B" w:rsidRDefault="00C86A2B">
      <w:pPr>
        <w:rPr>
          <w:rFonts w:ascii="Nirmala UI" w:hAnsi="Nirmala UI" w:cs="Nirmala UI"/>
        </w:rPr>
      </w:pPr>
    </w:p>
    <w:p w14:paraId="62FA2F3A" w14:textId="10C7164A" w:rsidR="00374D6B" w:rsidRPr="00C17811" w:rsidRDefault="00374D6B" w:rsidP="00374D6B">
      <w:pPr>
        <w:rPr>
          <w:rFonts w:ascii="Nirmala UI" w:hAnsi="Nirmala UI" w:cs="Nirmala UI"/>
          <w:b/>
          <w:bCs/>
          <w:sz w:val="44"/>
          <w:szCs w:val="44"/>
        </w:rPr>
      </w:pPr>
      <w:r w:rsidRPr="00C17811">
        <w:rPr>
          <w:b/>
          <w:bCs/>
          <w:sz w:val="44"/>
          <w:szCs w:val="44"/>
        </w:rPr>
        <w:lastRenderedPageBreak/>
        <w:t>Relation</w:t>
      </w:r>
      <w:r w:rsidRPr="00C17811">
        <w:rPr>
          <w:rFonts w:ascii="Nirmala UI" w:hAnsi="Nirmala UI" w:cs="Nirmala UI"/>
          <w:b/>
          <w:bCs/>
          <w:sz w:val="44"/>
          <w:szCs w:val="44"/>
        </w:rPr>
        <w:t xml:space="preserve"> এর </w:t>
      </w:r>
      <w:proofErr w:type="spellStart"/>
      <w:r w:rsidRPr="00C17811">
        <w:rPr>
          <w:rFonts w:ascii="Nirmala UI" w:hAnsi="Nirmala UI" w:cs="Nirmala UI"/>
          <w:b/>
          <w:bCs/>
          <w:sz w:val="44"/>
          <w:szCs w:val="44"/>
        </w:rPr>
        <w:t>জন্য</w:t>
      </w:r>
      <w:proofErr w:type="spellEnd"/>
      <w:r w:rsidRPr="00C17811">
        <w:rPr>
          <w:rFonts w:ascii="Nirmala UI" w:hAnsi="Nirmala UI" w:cs="Nirmala UI"/>
          <w:b/>
          <w:bCs/>
          <w:sz w:val="44"/>
          <w:szCs w:val="44"/>
        </w:rPr>
        <w:t xml:space="preserve"> Foreign Key </w:t>
      </w:r>
      <w:proofErr w:type="spellStart"/>
      <w:r w:rsidRPr="00C17811">
        <w:rPr>
          <w:rFonts w:ascii="Nirmala UI" w:hAnsi="Nirmala UI" w:cs="Nirmala UI"/>
          <w:b/>
          <w:bCs/>
          <w:sz w:val="44"/>
          <w:szCs w:val="44"/>
        </w:rPr>
        <w:t>কিভাবে</w:t>
      </w:r>
      <w:proofErr w:type="spellEnd"/>
      <w:r w:rsidRPr="00C17811">
        <w:rPr>
          <w:rFonts w:ascii="Nirmala UI" w:hAnsi="Nirmala UI" w:cs="Nirmala UI"/>
          <w:b/>
          <w:bCs/>
          <w:sz w:val="44"/>
          <w:szCs w:val="44"/>
        </w:rPr>
        <w:t xml:space="preserve"> </w:t>
      </w:r>
      <w:proofErr w:type="spellStart"/>
      <w:r w:rsidRPr="00C17811">
        <w:rPr>
          <w:rFonts w:ascii="Nirmala UI" w:hAnsi="Nirmala UI" w:cs="Nirmala UI"/>
          <w:b/>
          <w:bCs/>
          <w:sz w:val="44"/>
          <w:szCs w:val="44"/>
        </w:rPr>
        <w:t>সেট</w:t>
      </w:r>
      <w:proofErr w:type="spellEnd"/>
      <w:r w:rsidRPr="00C17811">
        <w:rPr>
          <w:rFonts w:ascii="Nirmala UI" w:hAnsi="Nirmala UI" w:cs="Nirmala UI"/>
          <w:b/>
          <w:bCs/>
          <w:sz w:val="44"/>
          <w:szCs w:val="44"/>
        </w:rPr>
        <w:t xml:space="preserve"> করব:</w:t>
      </w:r>
    </w:p>
    <w:p w14:paraId="32F2A4CE" w14:textId="1733007A" w:rsidR="00374D6B" w:rsidRDefault="00374D6B" w:rsidP="00374D6B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 xml:space="preserve">২.যদি </w:t>
      </w:r>
      <w:proofErr w:type="spellStart"/>
      <w:r>
        <w:rPr>
          <w:rFonts w:ascii="Nirmala UI" w:hAnsi="Nirmala UI" w:cs="Nirmala UI"/>
        </w:rPr>
        <w:t>একটা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টেবিল</w:t>
      </w:r>
      <w:proofErr w:type="spellEnd"/>
      <w:r>
        <w:rPr>
          <w:rFonts w:ascii="Nirmala UI" w:hAnsi="Nirmala UI" w:cs="Nirmala UI"/>
        </w:rPr>
        <w:t xml:space="preserve"> Id column Unsigned Big Integer/Numeric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হয়ে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অন্য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কিছু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rPr>
          <w:rFonts w:ascii="Nirmala UI" w:hAnsi="Nirmala UI" w:cs="Nirmala UI"/>
        </w:rPr>
        <w:t xml:space="preserve"> String(Email)  </w:t>
      </w:r>
      <w:proofErr w:type="spellStart"/>
      <w:r>
        <w:rPr>
          <w:rFonts w:ascii="Nirmala UI" w:hAnsi="Nirmala UI" w:cs="Nirmala UI"/>
        </w:rPr>
        <w:t>অন্য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টেবিল</w:t>
      </w:r>
      <w:proofErr w:type="spellEnd"/>
      <w:r>
        <w:rPr>
          <w:rFonts w:ascii="Nirmala UI" w:hAnsi="Nirmala UI" w:cs="Nirmala UI"/>
        </w:rPr>
        <w:t xml:space="preserve"> এর Foreign Key </w:t>
      </w:r>
      <w:proofErr w:type="spellStart"/>
      <w:r>
        <w:rPr>
          <w:rFonts w:ascii="Nirmala UI" w:hAnsi="Nirmala UI" w:cs="Nirmala UI"/>
        </w:rPr>
        <w:t>হিসেবে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ব্যবহৃত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সেক্ষেত্রে</w:t>
      </w:r>
      <w:proofErr w:type="spellEnd"/>
      <w:r>
        <w:rPr>
          <w:rFonts w:ascii="Nirmala UI" w:hAnsi="Nirmala UI" w:cs="Nirmala UI"/>
        </w:rPr>
        <w:t xml:space="preserve"> </w:t>
      </w:r>
      <w:proofErr w:type="spellStart"/>
      <w:r>
        <w:rPr>
          <w:rFonts w:ascii="Nirmala UI" w:hAnsi="Nirmala UI" w:cs="Nirmala UI"/>
        </w:rPr>
        <w:t>তার</w:t>
      </w:r>
      <w:proofErr w:type="spellEnd"/>
      <w:r>
        <w:rPr>
          <w:rFonts w:ascii="Nirmala UI" w:hAnsi="Nirmala UI" w:cs="Nirmala UI"/>
        </w:rPr>
        <w:t xml:space="preserve"> Syntax:</w:t>
      </w:r>
    </w:p>
    <w:p w14:paraId="69560D36" w14:textId="18F4BF1D" w:rsidR="009844E3" w:rsidRDefault="00374D6B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0054711D" wp14:editId="0415AB2C">
            <wp:extent cx="7589520" cy="3967480"/>
            <wp:effectExtent l="0" t="0" r="0" b="0"/>
            <wp:docPr id="8296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41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3838" w14:textId="1142587E" w:rsidR="00C964BD" w:rsidRPr="00C964BD" w:rsidRDefault="00C964BD" w:rsidP="00C964BD">
      <w:pPr>
        <w:rPr>
          <w:rFonts w:ascii="Nirmala UI" w:hAnsi="Nirmala UI" w:cs="Nirmala UI"/>
          <w:b/>
          <w:bCs/>
        </w:rPr>
      </w:pPr>
      <w:r w:rsidRPr="00C964BD">
        <w:rPr>
          <w:rFonts w:ascii="Nirmala UI" w:hAnsi="Nirmala UI" w:cs="Nirmala UI"/>
          <w:b/>
          <w:bCs/>
        </w:rPr>
        <w:t>//same as parent tabl</w:t>
      </w:r>
      <w:r>
        <w:rPr>
          <w:rFonts w:ascii="Nirmala UI" w:hAnsi="Nirmala UI" w:cs="Nirmala UI"/>
          <w:b/>
          <w:bCs/>
        </w:rPr>
        <w:t>e</w:t>
      </w:r>
    </w:p>
    <w:p w14:paraId="0F5FBF88" w14:textId="2DCC52A7" w:rsidR="00C964BD" w:rsidRDefault="00C964BD" w:rsidP="00D62A5F">
      <w:pPr>
        <w:rPr>
          <w:rFonts w:ascii="Nirmala UI" w:hAnsi="Nirmala UI" w:cs="Nirmala UI"/>
          <w:b/>
          <w:bCs/>
        </w:rPr>
      </w:pPr>
      <w:r w:rsidRPr="00C964BD">
        <w:rPr>
          <w:rFonts w:ascii="Nirmala UI" w:hAnsi="Nirmala UI" w:cs="Nirmala UI"/>
          <w:b/>
          <w:bCs/>
        </w:rPr>
        <w:t>$table-&gt;string('email',50)-&gt;unique();</w:t>
      </w:r>
    </w:p>
    <w:p w14:paraId="5A2A4905" w14:textId="40AEDCF7" w:rsidR="00D62A5F" w:rsidRPr="00D62A5F" w:rsidRDefault="00D62A5F" w:rsidP="00D62A5F">
      <w:pPr>
        <w:rPr>
          <w:rFonts w:ascii="Nirmala UI" w:hAnsi="Nirmala UI" w:cs="Nirmala UI"/>
          <w:b/>
          <w:bCs/>
          <w:color w:val="FF0000"/>
        </w:rPr>
      </w:pPr>
      <w:r w:rsidRPr="00D62A5F">
        <w:rPr>
          <w:rFonts w:ascii="Nirmala UI" w:hAnsi="Nirmala UI" w:cs="Nirmala UI"/>
          <w:b/>
          <w:bCs/>
          <w:color w:val="FF0000"/>
        </w:rPr>
        <w:t>foreign(child_table_column)-&gt;references('parent_table_column')-&gt;on(parent_table)</w:t>
      </w:r>
    </w:p>
    <w:p w14:paraId="465B4B5B" w14:textId="77777777" w:rsidR="00D62A5F" w:rsidRPr="00D62A5F" w:rsidRDefault="00D62A5F" w:rsidP="00D62A5F">
      <w:pPr>
        <w:rPr>
          <w:rFonts w:ascii="Nirmala UI" w:hAnsi="Nirmala UI" w:cs="Nirmala UI"/>
          <w:b/>
          <w:bCs/>
          <w:i/>
          <w:iCs/>
        </w:rPr>
      </w:pPr>
      <w:r w:rsidRPr="00D62A5F">
        <w:rPr>
          <w:rFonts w:ascii="Nirmala UI" w:hAnsi="Nirmala UI" w:cs="Nirmala UI"/>
          <w:b/>
          <w:bCs/>
          <w:i/>
          <w:iCs/>
        </w:rPr>
        <w:t>$table-&gt;foreign('email')-&gt;references('email')-&gt;on('users')</w:t>
      </w:r>
    </w:p>
    <w:p w14:paraId="3766B109" w14:textId="77777777" w:rsidR="00D62A5F" w:rsidRPr="00D62A5F" w:rsidRDefault="00D62A5F" w:rsidP="00D62A5F">
      <w:pPr>
        <w:rPr>
          <w:rFonts w:ascii="Nirmala UI" w:hAnsi="Nirmala UI" w:cs="Nirmala UI"/>
          <w:b/>
          <w:bCs/>
          <w:i/>
          <w:iCs/>
        </w:rPr>
      </w:pPr>
      <w:r w:rsidRPr="00D62A5F">
        <w:rPr>
          <w:rFonts w:ascii="Nirmala UI" w:hAnsi="Nirmala UI" w:cs="Nirmala UI"/>
          <w:b/>
          <w:bCs/>
          <w:i/>
          <w:iCs/>
        </w:rPr>
        <w:t>                -&gt;</w:t>
      </w:r>
      <w:proofErr w:type="spellStart"/>
      <w:r w:rsidRPr="00D62A5F">
        <w:rPr>
          <w:rFonts w:ascii="Nirmala UI" w:hAnsi="Nirmala UI" w:cs="Nirmala UI"/>
          <w:b/>
          <w:bCs/>
          <w:i/>
          <w:iCs/>
        </w:rPr>
        <w:t>restrictOnDelete</w:t>
      </w:r>
      <w:proofErr w:type="spellEnd"/>
      <w:r w:rsidRPr="00D62A5F">
        <w:rPr>
          <w:rFonts w:ascii="Nirmala UI" w:hAnsi="Nirmala UI" w:cs="Nirmala UI"/>
          <w:b/>
          <w:bCs/>
          <w:i/>
          <w:iCs/>
        </w:rPr>
        <w:t>()</w:t>
      </w:r>
    </w:p>
    <w:p w14:paraId="79A26AFA" w14:textId="77777777" w:rsidR="00D62A5F" w:rsidRPr="00D62A5F" w:rsidRDefault="00D62A5F" w:rsidP="00D62A5F">
      <w:pPr>
        <w:rPr>
          <w:rFonts w:ascii="Nirmala UI" w:hAnsi="Nirmala UI" w:cs="Nirmala UI"/>
          <w:b/>
          <w:bCs/>
          <w:i/>
          <w:iCs/>
        </w:rPr>
      </w:pPr>
      <w:r w:rsidRPr="00D62A5F">
        <w:rPr>
          <w:rFonts w:ascii="Nirmala UI" w:hAnsi="Nirmala UI" w:cs="Nirmala UI"/>
          <w:b/>
          <w:bCs/>
          <w:i/>
          <w:iCs/>
        </w:rPr>
        <w:t>                -&gt;</w:t>
      </w:r>
      <w:proofErr w:type="spellStart"/>
      <w:r w:rsidRPr="00D62A5F">
        <w:rPr>
          <w:rFonts w:ascii="Nirmala UI" w:hAnsi="Nirmala UI" w:cs="Nirmala UI"/>
          <w:b/>
          <w:bCs/>
          <w:i/>
          <w:iCs/>
        </w:rPr>
        <w:t>cascadeOnUpdate</w:t>
      </w:r>
      <w:proofErr w:type="spellEnd"/>
      <w:r w:rsidRPr="00D62A5F">
        <w:rPr>
          <w:rFonts w:ascii="Nirmala UI" w:hAnsi="Nirmala UI" w:cs="Nirmala UI"/>
          <w:b/>
          <w:bCs/>
          <w:i/>
          <w:iCs/>
        </w:rPr>
        <w:t>();</w:t>
      </w:r>
    </w:p>
    <w:p w14:paraId="19F7A659" w14:textId="1B6A4262" w:rsidR="00374D6B" w:rsidRDefault="00673149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১.Migration Create</w:t>
      </w:r>
    </w:p>
    <w:p w14:paraId="3CCE0F13" w14:textId="4187BF60" w:rsidR="00673149" w:rsidRDefault="00673149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0FC5A88F" wp14:editId="7D200C61">
            <wp:extent cx="7589520" cy="2490470"/>
            <wp:effectExtent l="0" t="0" r="0" b="5080"/>
            <wp:docPr id="150951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171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3B6B" w14:textId="77777777" w:rsidR="00673149" w:rsidRDefault="00673149">
      <w:pPr>
        <w:rPr>
          <w:rFonts w:ascii="Nirmala UI" w:hAnsi="Nirmala UI" w:cs="Nirmala UI"/>
        </w:rPr>
      </w:pPr>
    </w:p>
    <w:p w14:paraId="6529756B" w14:textId="2ABE708B" w:rsidR="00673149" w:rsidRDefault="00673149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২.code create</w:t>
      </w:r>
    </w:p>
    <w:p w14:paraId="779BB011" w14:textId="0330A44D" w:rsidR="00673149" w:rsidRDefault="00673149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Users table</w:t>
      </w:r>
    </w:p>
    <w:p w14:paraId="4F425CDA" w14:textId="43211458" w:rsidR="00673149" w:rsidRDefault="00673149">
      <w:pPr>
        <w:rPr>
          <w:rFonts w:ascii="Nirmala UI" w:hAnsi="Nirmala UI" w:cs="Nirmala UI"/>
        </w:rPr>
      </w:pPr>
      <w:r w:rsidRPr="00673149">
        <w:rPr>
          <w:rFonts w:ascii="Nirmala UI" w:hAnsi="Nirmala UI" w:cs="Nirmala UI"/>
          <w:noProof/>
        </w:rPr>
        <w:drawing>
          <wp:inline distT="0" distB="0" distL="0" distR="0" wp14:anchorId="67165D64" wp14:editId="72EE5E2E">
            <wp:extent cx="7589520" cy="7235190"/>
            <wp:effectExtent l="0" t="0" r="0" b="3810"/>
            <wp:docPr id="214161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190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723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98E4" w14:textId="77777777" w:rsidR="00673149" w:rsidRDefault="00673149">
      <w:pPr>
        <w:rPr>
          <w:rFonts w:ascii="Nirmala UI" w:hAnsi="Nirmala UI" w:cs="Nirmala UI"/>
        </w:rPr>
      </w:pPr>
    </w:p>
    <w:p w14:paraId="2D029B14" w14:textId="77777777" w:rsidR="00673149" w:rsidRDefault="00673149">
      <w:pPr>
        <w:rPr>
          <w:rFonts w:ascii="Nirmala UI" w:hAnsi="Nirmala UI" w:cs="Nirmala UI"/>
        </w:rPr>
      </w:pPr>
    </w:p>
    <w:p w14:paraId="30F99733" w14:textId="77777777" w:rsidR="00673149" w:rsidRDefault="00673149">
      <w:pPr>
        <w:rPr>
          <w:rFonts w:ascii="Nirmala UI" w:hAnsi="Nirmala UI" w:cs="Nirmala UI"/>
        </w:rPr>
      </w:pPr>
    </w:p>
    <w:p w14:paraId="5C013059" w14:textId="77777777" w:rsidR="00673149" w:rsidRDefault="00673149">
      <w:pPr>
        <w:rPr>
          <w:rFonts w:ascii="Nirmala UI" w:hAnsi="Nirmala UI" w:cs="Nirmala UI"/>
        </w:rPr>
      </w:pPr>
    </w:p>
    <w:p w14:paraId="454BFBB0" w14:textId="77777777" w:rsidR="00673149" w:rsidRDefault="00673149">
      <w:pPr>
        <w:rPr>
          <w:rFonts w:ascii="Nirmala UI" w:hAnsi="Nirmala UI" w:cs="Nirmala UI"/>
        </w:rPr>
      </w:pPr>
    </w:p>
    <w:p w14:paraId="1310925D" w14:textId="77777777" w:rsidR="00673149" w:rsidRDefault="00673149">
      <w:pPr>
        <w:rPr>
          <w:rFonts w:ascii="Nirmala UI" w:hAnsi="Nirmala UI" w:cs="Nirmala UI"/>
        </w:rPr>
      </w:pPr>
    </w:p>
    <w:p w14:paraId="3C03F078" w14:textId="57B8BE03" w:rsidR="00673149" w:rsidRDefault="00673149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Profiles table</w:t>
      </w:r>
      <w:r w:rsidR="00C964BD">
        <w:rPr>
          <w:rFonts w:ascii="Nirmala UI" w:hAnsi="Nirmala UI" w:cs="Nirmala UI"/>
        </w:rPr>
        <w:t xml:space="preserve">(Email is unique </w:t>
      </w:r>
      <w:proofErr w:type="spellStart"/>
      <w:r w:rsidR="00C964BD">
        <w:rPr>
          <w:rFonts w:ascii="Nirmala UI" w:hAnsi="Nirmala UI" w:cs="Nirmala UI"/>
        </w:rPr>
        <w:t>কারণ</w:t>
      </w:r>
      <w:proofErr w:type="spellEnd"/>
      <w:r w:rsidR="00C964BD">
        <w:rPr>
          <w:rFonts w:ascii="Nirmala UI" w:hAnsi="Nirmala UI" w:cs="Nirmala UI"/>
        </w:rPr>
        <w:t xml:space="preserve"> email </w:t>
      </w:r>
      <w:proofErr w:type="spellStart"/>
      <w:r w:rsidR="00C964BD">
        <w:rPr>
          <w:rFonts w:ascii="Nirmala UI" w:hAnsi="Nirmala UI" w:cs="Nirmala UI"/>
        </w:rPr>
        <w:t>একবার</w:t>
      </w:r>
      <w:proofErr w:type="spellEnd"/>
      <w:r w:rsidR="00C964BD">
        <w:rPr>
          <w:rFonts w:ascii="Nirmala UI" w:hAnsi="Nirmala UI" w:cs="Nirmala UI"/>
        </w:rPr>
        <w:t xml:space="preserve"> </w:t>
      </w:r>
      <w:proofErr w:type="spellStart"/>
      <w:r w:rsidR="00C964BD">
        <w:rPr>
          <w:rFonts w:ascii="Nirmala UI" w:hAnsi="Nirmala UI" w:cs="Nirmala UI"/>
        </w:rPr>
        <w:t>ব্যবহার</w:t>
      </w:r>
      <w:proofErr w:type="spellEnd"/>
      <w:r w:rsidR="00C964BD">
        <w:rPr>
          <w:rFonts w:ascii="Nirmala UI" w:hAnsi="Nirmala UI" w:cs="Nirmala UI"/>
        </w:rPr>
        <w:t xml:space="preserve"> </w:t>
      </w:r>
      <w:proofErr w:type="spellStart"/>
      <w:r w:rsidR="00C964BD">
        <w:rPr>
          <w:rFonts w:ascii="Nirmala UI" w:hAnsi="Nirmala UI" w:cs="Nirmala UI"/>
        </w:rPr>
        <w:t>করা</w:t>
      </w:r>
      <w:proofErr w:type="spellEnd"/>
      <w:r w:rsidR="00C964BD">
        <w:rPr>
          <w:rFonts w:ascii="Nirmala UI" w:hAnsi="Nirmala UI" w:cs="Nirmala UI"/>
        </w:rPr>
        <w:t xml:space="preserve"> </w:t>
      </w:r>
      <w:proofErr w:type="spellStart"/>
      <w:r w:rsidR="00C964BD">
        <w:rPr>
          <w:rFonts w:ascii="Nirmala UI" w:hAnsi="Nirmala UI" w:cs="Nirmala UI"/>
        </w:rPr>
        <w:t>যাবে</w:t>
      </w:r>
      <w:proofErr w:type="spellEnd"/>
      <w:r w:rsidR="00C964BD">
        <w:rPr>
          <w:rFonts w:ascii="Nirmala UI" w:hAnsi="Nirmala UI" w:cs="Nirmala UI"/>
        </w:rPr>
        <w:t xml:space="preserve"> </w:t>
      </w:r>
      <w:proofErr w:type="spellStart"/>
      <w:r w:rsidR="00C964BD">
        <w:rPr>
          <w:rFonts w:ascii="Nirmala UI" w:hAnsi="Nirmala UI" w:cs="Nirmala UI"/>
        </w:rPr>
        <w:t>পুরো</w:t>
      </w:r>
      <w:proofErr w:type="spellEnd"/>
      <w:r w:rsidR="00C964BD">
        <w:rPr>
          <w:rFonts w:ascii="Nirmala UI" w:hAnsi="Nirmala UI" w:cs="Nirmala UI"/>
        </w:rPr>
        <w:t xml:space="preserve"> </w:t>
      </w:r>
      <w:proofErr w:type="spellStart"/>
      <w:r w:rsidR="00C964BD">
        <w:rPr>
          <w:rFonts w:ascii="Nirmala UI" w:hAnsi="Nirmala UI" w:cs="Nirmala UI"/>
        </w:rPr>
        <w:t>টেবিল</w:t>
      </w:r>
      <w:proofErr w:type="spellEnd"/>
      <w:r w:rsidR="00C964BD">
        <w:rPr>
          <w:rFonts w:ascii="Nirmala UI" w:hAnsi="Nirmala UI" w:cs="Nirmala UI"/>
        </w:rPr>
        <w:t xml:space="preserve"> এ </w:t>
      </w:r>
      <w:proofErr w:type="spellStart"/>
      <w:r w:rsidR="00C964BD">
        <w:rPr>
          <w:rFonts w:ascii="Nirmala UI" w:hAnsi="Nirmala UI" w:cs="Nirmala UI"/>
        </w:rPr>
        <w:t>তাই</w:t>
      </w:r>
      <w:proofErr w:type="spellEnd"/>
      <w:r w:rsidR="00C964BD">
        <w:rPr>
          <w:rFonts w:ascii="Nirmala UI" w:hAnsi="Nirmala UI" w:cs="Nirmala UI"/>
        </w:rPr>
        <w:t xml:space="preserve"> Child Table এ unique </w:t>
      </w:r>
      <w:proofErr w:type="spellStart"/>
      <w:r w:rsidR="00C964BD">
        <w:rPr>
          <w:rFonts w:ascii="Nirmala UI" w:hAnsi="Nirmala UI" w:cs="Nirmala UI"/>
        </w:rPr>
        <w:t>রাখতে</w:t>
      </w:r>
      <w:proofErr w:type="spellEnd"/>
      <w:r w:rsidR="00C964BD">
        <w:rPr>
          <w:rFonts w:ascii="Nirmala UI" w:hAnsi="Nirmala UI" w:cs="Nirmala UI"/>
        </w:rPr>
        <w:t xml:space="preserve"> </w:t>
      </w:r>
      <w:proofErr w:type="spellStart"/>
      <w:r w:rsidR="00C964BD">
        <w:rPr>
          <w:rFonts w:ascii="Nirmala UI" w:hAnsi="Nirmala UI" w:cs="Nirmala UI"/>
        </w:rPr>
        <w:t>হবে</w:t>
      </w:r>
      <w:proofErr w:type="spellEnd"/>
      <w:r w:rsidR="00C964BD">
        <w:rPr>
          <w:rFonts w:ascii="Nirmala UI" w:hAnsi="Nirmala UI" w:cs="Nirmala UI"/>
        </w:rPr>
        <w:t>।)</w:t>
      </w:r>
    </w:p>
    <w:p w14:paraId="463E8766" w14:textId="63F090EF" w:rsidR="00673149" w:rsidRDefault="00673149">
      <w:pPr>
        <w:rPr>
          <w:rFonts w:ascii="Nirmala UI" w:hAnsi="Nirmala UI" w:cs="Nirmala UI"/>
        </w:rPr>
      </w:pPr>
      <w:r w:rsidRPr="00673149">
        <w:rPr>
          <w:rFonts w:ascii="Nirmala UI" w:hAnsi="Nirmala UI" w:cs="Nirmala UI"/>
          <w:noProof/>
        </w:rPr>
        <w:drawing>
          <wp:inline distT="0" distB="0" distL="0" distR="0" wp14:anchorId="1EF4FE0A" wp14:editId="31C29F2E">
            <wp:extent cx="7589520" cy="8488680"/>
            <wp:effectExtent l="0" t="0" r="0" b="7620"/>
            <wp:docPr id="1004670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705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848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F88F" w14:textId="77777777" w:rsidR="00F90F8A" w:rsidRDefault="00F90F8A">
      <w:pPr>
        <w:rPr>
          <w:rFonts w:ascii="Nirmala UI" w:hAnsi="Nirmala UI" w:cs="Nirmala UI"/>
        </w:rPr>
      </w:pPr>
    </w:p>
    <w:p w14:paraId="01D59875" w14:textId="77777777" w:rsidR="00673149" w:rsidRDefault="00673149">
      <w:pPr>
        <w:rPr>
          <w:rFonts w:ascii="Nirmala UI" w:hAnsi="Nirmala UI" w:cs="Nirmala UI"/>
        </w:rPr>
      </w:pPr>
    </w:p>
    <w:p w14:paraId="79C58DE9" w14:textId="77777777" w:rsidR="00673149" w:rsidRDefault="00673149">
      <w:pPr>
        <w:rPr>
          <w:rFonts w:ascii="Nirmala UI" w:hAnsi="Nirmala UI" w:cs="Nirmala UI"/>
        </w:rPr>
      </w:pPr>
    </w:p>
    <w:p w14:paraId="3E0DAA08" w14:textId="56FB11CA" w:rsidR="00673149" w:rsidRDefault="00673149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Database এ store</w:t>
      </w:r>
    </w:p>
    <w:p w14:paraId="35044405" w14:textId="122DDEE8" w:rsidR="00673149" w:rsidRDefault="00673149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04CD21E2" wp14:editId="7AEF5976">
            <wp:extent cx="7589520" cy="1238885"/>
            <wp:effectExtent l="0" t="0" r="0" b="0"/>
            <wp:docPr id="204914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492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1B77" w14:textId="57F9E7A2" w:rsidR="00673149" w:rsidRDefault="00673149">
      <w:pPr>
        <w:rPr>
          <w:rFonts w:ascii="Nirmala UI" w:hAnsi="Nirmala UI" w:cs="Nirmala UI"/>
        </w:rPr>
      </w:pPr>
      <w:proofErr w:type="spellStart"/>
      <w:r>
        <w:rPr>
          <w:rFonts w:ascii="Nirmala UI" w:hAnsi="Nirmala UI" w:cs="Nirmala UI"/>
        </w:rPr>
        <w:t>আউটপুট</w:t>
      </w:r>
      <w:proofErr w:type="spellEnd"/>
      <w:r>
        <w:rPr>
          <w:rFonts w:ascii="Nirmala UI" w:hAnsi="Nirmala UI" w:cs="Nirmala UI"/>
        </w:rPr>
        <w:t>:</w:t>
      </w:r>
    </w:p>
    <w:p w14:paraId="670B4CA0" w14:textId="5F9CED99" w:rsidR="00673149" w:rsidRDefault="00673149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Users</w:t>
      </w:r>
    </w:p>
    <w:p w14:paraId="708D0A72" w14:textId="27F647DA" w:rsidR="00673149" w:rsidRDefault="00673149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2E2F4AB7" wp14:editId="78B11AFA">
            <wp:extent cx="7589520" cy="1644015"/>
            <wp:effectExtent l="0" t="0" r="0" b="0"/>
            <wp:docPr id="134748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840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8FC0" w14:textId="74F9A5FB" w:rsidR="00673149" w:rsidRDefault="00673149">
      <w:pPr>
        <w:rPr>
          <w:rFonts w:ascii="Nirmala UI" w:hAnsi="Nirmala UI" w:cs="Nirmala UI"/>
        </w:rPr>
      </w:pPr>
      <w:r>
        <w:rPr>
          <w:rFonts w:ascii="Nirmala UI" w:hAnsi="Nirmala UI" w:cs="Nirmala UI"/>
        </w:rPr>
        <w:t>Profiles</w:t>
      </w:r>
    </w:p>
    <w:p w14:paraId="3F69F744" w14:textId="5E6214F4" w:rsidR="00673149" w:rsidRDefault="00673149">
      <w:pPr>
        <w:rPr>
          <w:rFonts w:ascii="Nirmala UI" w:hAnsi="Nirmala UI" w:cs="Nirmala UI"/>
        </w:rPr>
      </w:pPr>
      <w:r>
        <w:rPr>
          <w:noProof/>
        </w:rPr>
        <w:drawing>
          <wp:inline distT="0" distB="0" distL="0" distR="0" wp14:anchorId="73CAC541" wp14:editId="44FE4F0A">
            <wp:extent cx="6619875" cy="3048000"/>
            <wp:effectExtent l="0" t="0" r="9525" b="0"/>
            <wp:docPr id="170613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313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A992" w14:textId="77777777" w:rsidR="00C964BD" w:rsidRDefault="00C964BD">
      <w:pPr>
        <w:rPr>
          <w:rFonts w:ascii="Nirmala UI" w:hAnsi="Nirmala UI" w:cs="Nirmala UI"/>
        </w:rPr>
      </w:pPr>
    </w:p>
    <w:p w14:paraId="11BCA745" w14:textId="77777777" w:rsidR="00673149" w:rsidRPr="00C17811" w:rsidRDefault="00673149">
      <w:pPr>
        <w:rPr>
          <w:rFonts w:ascii="Nirmala UI" w:hAnsi="Nirmala UI" w:cs="Nirmala UI"/>
        </w:rPr>
      </w:pPr>
    </w:p>
    <w:sectPr w:rsidR="00673149" w:rsidRPr="00C17811" w:rsidSect="00AB4855">
      <w:pgSz w:w="12240" w:h="15840"/>
      <w:pgMar w:top="144" w:right="144" w:bottom="144" w:left="14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C1F"/>
    <w:rsid w:val="001F7EB7"/>
    <w:rsid w:val="002137CA"/>
    <w:rsid w:val="00256826"/>
    <w:rsid w:val="00374D6B"/>
    <w:rsid w:val="003845EA"/>
    <w:rsid w:val="005F2EF2"/>
    <w:rsid w:val="00665C4E"/>
    <w:rsid w:val="00673149"/>
    <w:rsid w:val="006756FE"/>
    <w:rsid w:val="00715DDF"/>
    <w:rsid w:val="007863C3"/>
    <w:rsid w:val="00926AE5"/>
    <w:rsid w:val="009844E3"/>
    <w:rsid w:val="00A4708E"/>
    <w:rsid w:val="00A53C1F"/>
    <w:rsid w:val="00AB4855"/>
    <w:rsid w:val="00B333C6"/>
    <w:rsid w:val="00B60E3F"/>
    <w:rsid w:val="00C17811"/>
    <w:rsid w:val="00C86A2B"/>
    <w:rsid w:val="00C964BD"/>
    <w:rsid w:val="00D62A5F"/>
    <w:rsid w:val="00E966F0"/>
    <w:rsid w:val="00F90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ADEEE"/>
  <w15:chartTrackingRefBased/>
  <w15:docId w15:val="{BCBC3675-ECE0-4E8A-A9D5-20746655E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40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1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9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93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7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28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6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4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</TotalTime>
  <Pages>11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Utsab Roy</dc:creator>
  <cp:keywords/>
  <dc:description/>
  <cp:lastModifiedBy>Utsab Roy</cp:lastModifiedBy>
  <cp:revision>8</cp:revision>
  <dcterms:created xsi:type="dcterms:W3CDTF">2024-12-13T16:14:00Z</dcterms:created>
  <dcterms:modified xsi:type="dcterms:W3CDTF">2024-12-15T03:52:00Z</dcterms:modified>
</cp:coreProperties>
</file>