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0A20" w14:textId="0BB81F02" w:rsidR="00C064BE" w:rsidRDefault="00C064BE" w:rsidP="00C064BE">
      <w:pPr>
        <w:ind w:left="360"/>
      </w:pPr>
      <w:r>
        <w:t>Utsab Gurung</w:t>
      </w:r>
    </w:p>
    <w:p w14:paraId="318A4467" w14:textId="787D9869" w:rsidR="00C064BE" w:rsidRDefault="00C064BE" w:rsidP="00C064BE">
      <w:pPr>
        <w:ind w:left="360"/>
      </w:pPr>
      <w:r>
        <w:t>Assignment 8</w:t>
      </w:r>
    </w:p>
    <w:p w14:paraId="054CE6B7" w14:textId="77777777" w:rsidR="00C064BE" w:rsidRDefault="00C064BE" w:rsidP="00C064BE">
      <w:pPr>
        <w:ind w:left="360"/>
      </w:pPr>
    </w:p>
    <w:p w14:paraId="361514DA" w14:textId="532C032E" w:rsidR="00B25F21" w:rsidRDefault="00C064BE" w:rsidP="00C064BE">
      <w:pPr>
        <w:ind w:left="360"/>
      </w:pPr>
      <w:r>
        <w:t>1.</w:t>
      </w:r>
      <w:r w:rsidR="00B25F21">
        <w:t>When is the best time to conduct Swot analysis?</w:t>
      </w:r>
    </w:p>
    <w:p w14:paraId="6415DE07" w14:textId="0AB34C4B" w:rsidR="00B25F21" w:rsidRDefault="00B25F21" w:rsidP="00B25F21">
      <w:pPr>
        <w:pStyle w:val="ListParagraph"/>
      </w:pPr>
      <w:r>
        <w:t>Swot analysis can be conduct</w:t>
      </w:r>
      <w:r w:rsidR="00C86593">
        <w:t>ed at any time</w:t>
      </w:r>
      <w:r w:rsidR="00E3002A">
        <w:t xml:space="preserve"> to increase the strength of the business, figure out the weakness, to improve the growth and to </w:t>
      </w:r>
      <w:r w:rsidR="00B655FF">
        <w:t>calculate the risk factors. There are various factors that affects the business</w:t>
      </w:r>
      <w:r w:rsidR="00B36AC2">
        <w:t xml:space="preserve"> and Swot analysis </w:t>
      </w:r>
      <w:r w:rsidR="008B6B1F">
        <w:t>is</w:t>
      </w:r>
      <w:r w:rsidR="00B36AC2">
        <w:t xml:space="preserve"> necessary to uplift the degrading situation of the business. Swot analysis will make you aware of the internal as well as external problems </w:t>
      </w:r>
      <w:r w:rsidR="003768FE">
        <w:t>that are affecting the business.  Strength and weakness are internal whereas opportunities and threats are external.</w:t>
      </w:r>
      <w:r w:rsidR="00734670">
        <w:t xml:space="preserve"> Strength and opportunities are the positive facts and weakness and threats are the negative factors.</w:t>
      </w:r>
      <w:r w:rsidR="003768FE">
        <w:t xml:space="preserve"> </w:t>
      </w:r>
      <w:r w:rsidR="00D75AD8">
        <w:t xml:space="preserve">If you can </w:t>
      </w:r>
      <w:r w:rsidR="005570FF">
        <w:t xml:space="preserve">figure out the internal and external aspect of the business, then it will </w:t>
      </w:r>
      <w:r w:rsidR="003768FE">
        <w:t xml:space="preserve">help to know the position of the individual and </w:t>
      </w:r>
      <w:r w:rsidR="005570FF">
        <w:t xml:space="preserve">the </w:t>
      </w:r>
      <w:r w:rsidR="003768FE">
        <w:t>business</w:t>
      </w:r>
      <w:r w:rsidR="005570FF">
        <w:t>. Therefore, Swot analysis is very important to know the situation of the business</w:t>
      </w:r>
      <w:r w:rsidR="00CC56B1">
        <w:t xml:space="preserve"> and it can be done at any time, right after starting the business or if the business is in loss. </w:t>
      </w:r>
    </w:p>
    <w:p w14:paraId="2E3BD4BA" w14:textId="77777777" w:rsidR="00B25F21" w:rsidRDefault="00B25F21"/>
    <w:p w14:paraId="28A49946" w14:textId="77777777" w:rsidR="00B25F21" w:rsidRDefault="00B25F21"/>
    <w:p w14:paraId="7EB8BF2C" w14:textId="6DCA2BDE" w:rsidR="00FE3C90" w:rsidRDefault="00C86593" w:rsidP="0030410F">
      <w:pPr>
        <w:ind w:firstLine="720"/>
      </w:pPr>
      <w:r>
        <w:t xml:space="preserve">2. </w:t>
      </w:r>
      <w:bookmarkStart w:id="0" w:name="_GoBack"/>
      <w:bookmarkEnd w:id="0"/>
      <w:r w:rsidR="009A2FAF">
        <w:t>Swot analysi</w:t>
      </w:r>
      <w:r w:rsidR="0030410F">
        <w:t>s of Coca Cola.</w:t>
      </w:r>
    </w:p>
    <w:p w14:paraId="6317F6C0" w14:textId="723BA39D" w:rsidR="009A2FAF" w:rsidRDefault="009A2FAF" w:rsidP="00C064BE">
      <w:pPr>
        <w:ind w:firstLine="720"/>
      </w:pPr>
      <w:r>
        <w:t>Strength</w:t>
      </w:r>
    </w:p>
    <w:p w14:paraId="7500B385" w14:textId="10D59C77" w:rsidR="00C064BE" w:rsidRDefault="0051301A" w:rsidP="0051301A">
      <w:pPr>
        <w:pStyle w:val="ListParagraph"/>
        <w:numPr>
          <w:ilvl w:val="0"/>
          <w:numId w:val="2"/>
        </w:numPr>
      </w:pPr>
      <w:r>
        <w:t>Brand awareness</w:t>
      </w:r>
    </w:p>
    <w:p w14:paraId="209A3191" w14:textId="76428E54" w:rsidR="0051301A" w:rsidRDefault="0051301A" w:rsidP="0051301A">
      <w:pPr>
        <w:pStyle w:val="ListParagraph"/>
        <w:numPr>
          <w:ilvl w:val="0"/>
          <w:numId w:val="2"/>
        </w:numPr>
      </w:pPr>
      <w:r>
        <w:t>Robust distribution network</w:t>
      </w:r>
    </w:p>
    <w:p w14:paraId="6A00F019" w14:textId="725B151D" w:rsidR="009A2FAF" w:rsidRDefault="009A2FAF" w:rsidP="0051301A">
      <w:pPr>
        <w:ind w:firstLine="720"/>
      </w:pPr>
      <w:r>
        <w:t>Weakness</w:t>
      </w:r>
    </w:p>
    <w:p w14:paraId="2B45E941" w14:textId="3E7CBF6F" w:rsidR="0051301A" w:rsidRDefault="0051301A" w:rsidP="0051301A">
      <w:pPr>
        <w:pStyle w:val="ListParagraph"/>
        <w:numPr>
          <w:ilvl w:val="0"/>
          <w:numId w:val="3"/>
        </w:numPr>
      </w:pPr>
      <w:r>
        <w:t>Water management</w:t>
      </w:r>
    </w:p>
    <w:p w14:paraId="52C8E442" w14:textId="1A0DD2F7" w:rsidR="0051301A" w:rsidRDefault="0051301A" w:rsidP="0051301A">
      <w:pPr>
        <w:pStyle w:val="ListParagraph"/>
        <w:numPr>
          <w:ilvl w:val="0"/>
          <w:numId w:val="3"/>
        </w:numPr>
      </w:pPr>
      <w:r>
        <w:lastRenderedPageBreak/>
        <w:t>Foreign currency fluctuation</w:t>
      </w:r>
    </w:p>
    <w:p w14:paraId="3F8D6576" w14:textId="1F6313F1" w:rsidR="009A2FAF" w:rsidRDefault="009A2FAF" w:rsidP="0051301A">
      <w:pPr>
        <w:ind w:firstLine="720"/>
      </w:pPr>
      <w:r>
        <w:t>Opportunities</w:t>
      </w:r>
    </w:p>
    <w:p w14:paraId="3700BF98" w14:textId="7A7A68AE" w:rsidR="0051301A" w:rsidRDefault="0051301A" w:rsidP="0051301A">
      <w:pPr>
        <w:pStyle w:val="ListParagraph"/>
        <w:numPr>
          <w:ilvl w:val="0"/>
          <w:numId w:val="4"/>
        </w:numPr>
      </w:pPr>
      <w:r>
        <w:t>Diversification</w:t>
      </w:r>
    </w:p>
    <w:p w14:paraId="450ED9D7" w14:textId="2AC6CB5C" w:rsidR="0051301A" w:rsidRDefault="0051301A" w:rsidP="0051301A">
      <w:pPr>
        <w:pStyle w:val="ListParagraph"/>
        <w:numPr>
          <w:ilvl w:val="0"/>
          <w:numId w:val="4"/>
        </w:numPr>
      </w:pPr>
      <w:r>
        <w:t>Extended Reach</w:t>
      </w:r>
    </w:p>
    <w:p w14:paraId="0A3FD92A" w14:textId="277458F9" w:rsidR="009A2FAF" w:rsidRDefault="009A2FAF" w:rsidP="0051301A">
      <w:pPr>
        <w:ind w:firstLine="720"/>
      </w:pPr>
      <w:r>
        <w:t>Threats</w:t>
      </w:r>
    </w:p>
    <w:p w14:paraId="3586060D" w14:textId="1FAED0B8" w:rsidR="0051301A" w:rsidRDefault="0051301A" w:rsidP="0051301A">
      <w:pPr>
        <w:pStyle w:val="ListParagraph"/>
        <w:numPr>
          <w:ilvl w:val="0"/>
          <w:numId w:val="5"/>
        </w:numPr>
      </w:pPr>
      <w:r>
        <w:t>Nutritious Selections</w:t>
      </w:r>
    </w:p>
    <w:p w14:paraId="1089D43A" w14:textId="2B7C5386" w:rsidR="0051301A" w:rsidRDefault="0051301A" w:rsidP="0051301A">
      <w:pPr>
        <w:pStyle w:val="ListParagraph"/>
        <w:numPr>
          <w:ilvl w:val="0"/>
          <w:numId w:val="5"/>
        </w:numPr>
      </w:pPr>
      <w:r>
        <w:t>Indirect competition</w:t>
      </w:r>
    </w:p>
    <w:sectPr w:rsidR="0051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0A519" w14:textId="77777777" w:rsidR="00176888" w:rsidRDefault="00176888" w:rsidP="00C064BE">
      <w:pPr>
        <w:spacing w:line="240" w:lineRule="auto"/>
      </w:pPr>
      <w:r>
        <w:separator/>
      </w:r>
    </w:p>
  </w:endnote>
  <w:endnote w:type="continuationSeparator" w:id="0">
    <w:p w14:paraId="627FBA4C" w14:textId="77777777" w:rsidR="00176888" w:rsidRDefault="00176888" w:rsidP="00C064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27D1D" w14:textId="77777777" w:rsidR="00176888" w:rsidRDefault="00176888" w:rsidP="00C064BE">
      <w:pPr>
        <w:spacing w:line="240" w:lineRule="auto"/>
      </w:pPr>
      <w:r>
        <w:separator/>
      </w:r>
    </w:p>
  </w:footnote>
  <w:footnote w:type="continuationSeparator" w:id="0">
    <w:p w14:paraId="7BD1CC44" w14:textId="77777777" w:rsidR="00176888" w:rsidRDefault="00176888" w:rsidP="00C064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ACD"/>
    <w:multiLevelType w:val="hybridMultilevel"/>
    <w:tmpl w:val="F3861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95B54"/>
    <w:multiLevelType w:val="hybridMultilevel"/>
    <w:tmpl w:val="6B307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27F41"/>
    <w:multiLevelType w:val="hybridMultilevel"/>
    <w:tmpl w:val="8FAC3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139A8"/>
    <w:multiLevelType w:val="hybridMultilevel"/>
    <w:tmpl w:val="4A3C7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A11079"/>
    <w:multiLevelType w:val="hybridMultilevel"/>
    <w:tmpl w:val="4BB02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AF"/>
    <w:rsid w:val="00176888"/>
    <w:rsid w:val="0030410F"/>
    <w:rsid w:val="003768FE"/>
    <w:rsid w:val="0051301A"/>
    <w:rsid w:val="005570FF"/>
    <w:rsid w:val="00734670"/>
    <w:rsid w:val="008B6B1F"/>
    <w:rsid w:val="009A2FAF"/>
    <w:rsid w:val="00B25F21"/>
    <w:rsid w:val="00B36AC2"/>
    <w:rsid w:val="00B655FF"/>
    <w:rsid w:val="00BD1BD9"/>
    <w:rsid w:val="00C064BE"/>
    <w:rsid w:val="00C86593"/>
    <w:rsid w:val="00CC56B1"/>
    <w:rsid w:val="00D75AD8"/>
    <w:rsid w:val="00E3002A"/>
    <w:rsid w:val="00EC7265"/>
    <w:rsid w:val="00FE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68E5C"/>
  <w15:chartTrackingRefBased/>
  <w15:docId w15:val="{3D7B5BE4-4E21-4198-8D90-84DE93CD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265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265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265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265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726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26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B25F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4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4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064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4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utsab gurung</dc:creator>
  <cp:keywords/>
  <dc:description/>
  <cp:lastModifiedBy>utsab gurung</cp:lastModifiedBy>
  <cp:revision>6</cp:revision>
  <dcterms:created xsi:type="dcterms:W3CDTF">2019-05-23T18:16:00Z</dcterms:created>
  <dcterms:modified xsi:type="dcterms:W3CDTF">2019-05-24T09:19:00Z</dcterms:modified>
</cp:coreProperties>
</file>