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5.0" w:type="dxa"/>
        <w:jc w:val="left"/>
        <w:tblInd w:w="-1112.0" w:type="dxa"/>
        <w:tblBorders>
          <w:top w:color="000000" w:space="0" w:sz="6" w:val="single"/>
          <w:bottom w:color="000000" w:space="0" w:sz="6" w:val="single"/>
        </w:tblBorders>
        <w:tblLayout w:type="fixed"/>
        <w:tblLook w:val="0400"/>
      </w:tblPr>
      <w:tblGrid>
        <w:gridCol w:w="1609"/>
        <w:gridCol w:w="4470"/>
        <w:gridCol w:w="1470"/>
        <w:gridCol w:w="3966"/>
        <w:tblGridChange w:id="0">
          <w:tblGrid>
            <w:gridCol w:w="1609"/>
            <w:gridCol w:w="4470"/>
            <w:gridCol w:w="1470"/>
            <w:gridCol w:w="396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222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Patient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Referred By: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Age / Sex: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Investigations: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Daily Case Number: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Patient ID: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inherit" w:cs="inherit" w:eastAsia="inherit" w:hAnsi="inherit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COMPLETE BLOOD COUNT (CBC)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1140" w:tblpY="7.28759765625"/>
        <w:tblW w:w="11243.999999999998" w:type="dxa"/>
        <w:jc w:val="left"/>
        <w:tblInd w:w="-75.0" w:type="dxa"/>
        <w:tblBorders>
          <w:top w:color="000000" w:space="0" w:sz="6" w:val="single"/>
          <w:bottom w:color="000000" w:space="0" w:sz="6" w:val="single"/>
        </w:tblBorders>
        <w:tblLayout w:type="fixed"/>
        <w:tblLook w:val="0400"/>
      </w:tblPr>
      <w:tblGrid>
        <w:gridCol w:w="4025"/>
        <w:gridCol w:w="472"/>
        <w:gridCol w:w="2241"/>
        <w:gridCol w:w="2245"/>
        <w:gridCol w:w="2261"/>
        <w:tblGridChange w:id="0">
          <w:tblGrid>
            <w:gridCol w:w="4025"/>
            <w:gridCol w:w="472"/>
            <w:gridCol w:w="2241"/>
            <w:gridCol w:w="2245"/>
            <w:gridCol w:w="226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UNIT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dddddd"/>
                  <w:sz w:val="24"/>
                  <w:szCs w:val="24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Hemoglobin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g/dl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12 - 15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dddddd"/>
                  <w:sz w:val="24"/>
                  <w:szCs w:val="24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Total Leukocyte Count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cumm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4,800 - 10,800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dddddd"/>
                  <w:sz w:val="24"/>
                  <w:szCs w:val="24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Differential Leucocyte Count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0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Neutrophils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40 - 80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0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Lymphocyte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20 - 40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0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Eosinophils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1 - 6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0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Monocytes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2 - 10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0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Basophils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&lt; 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dddddd"/>
                  <w:sz w:val="24"/>
                  <w:szCs w:val="24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Platelet Count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lakhs/cumm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1.5 - 4.1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dddddd"/>
                  <w:sz w:val="24"/>
                  <w:szCs w:val="24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Total RBC Count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million/cumm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3.9 - 4.8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dddddd"/>
                  <w:sz w:val="24"/>
                  <w:szCs w:val="24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Hematocrit Value, Hct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36 - 46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dddddd"/>
                  <w:sz w:val="24"/>
                  <w:szCs w:val="24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Mean Corpuscular Volume, MCV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fL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83 - 101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dddddd"/>
                  <w:sz w:val="24"/>
                  <w:szCs w:val="24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Mean Cell Haemoglobin, MCH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Pg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27 - 32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dddddd"/>
                  <w:sz w:val="24"/>
                  <w:szCs w:val="24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Mean Cell Haemoglobin CON, MCHC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31.5 - 34.5</w:t>
            </w:r>
          </w:p>
        </w:tc>
      </w:tr>
    </w:tbl>
    <w:p w:rsidR="00000000" w:rsidDel="00000000" w:rsidP="00000000" w:rsidRDefault="00000000" w:rsidRPr="00000000" w14:paraId="00000060">
      <w:pPr>
        <w:shd w:fill="ffffff" w:val="clear"/>
        <w:spacing w:after="0" w:line="240" w:lineRule="auto"/>
        <w:ind w:left="-990" w:firstLine="0"/>
        <w:rPr>
          <w:rFonts w:ascii="Helvetica Neue" w:cs="Helvetica Neue" w:eastAsia="Helvetica Neue" w:hAnsi="Helvetica Neue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ind w:left="-990" w:firstLine="0"/>
        <w:rPr>
          <w:rFonts w:ascii="Helvetica Neue" w:cs="Helvetica Neue" w:eastAsia="Helvetica Neue" w:hAnsi="Helvetica Neue"/>
          <w:color w:val="222222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18"/>
          <w:szCs w:val="18"/>
          <w:rtl w:val="0"/>
        </w:rPr>
        <w:t xml:space="preserve">Note: Please proofread the reference ranges given here and make changes as needed. The ones not given vary with the patient’s age. Labsmart is not responsible for any mismatch in values.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ind w:left="-990" w:firstLine="0"/>
        <w:rPr>
          <w:rFonts w:ascii="Helvetica Neue" w:cs="Helvetica Neue" w:eastAsia="Helvetica Neue" w:hAnsi="Helvetica Neue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jc w:val="center"/>
        <w:rPr>
          <w:rFonts w:ascii="Helvetica Neue" w:cs="Helvetica Neue" w:eastAsia="Helvetica Neue" w:hAnsi="Helvetica Neue"/>
          <w:color w:val="222222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18"/>
          <w:szCs w:val="18"/>
          <w:rtl w:val="0"/>
        </w:rPr>
        <w:t xml:space="preserve">~~~ End of report ~~~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jc w:val="center"/>
        <w:rPr>
          <w:rFonts w:ascii="Helvetica Neue" w:cs="Helvetica Neue" w:eastAsia="Helvetica Neue" w:hAnsi="Helvetica Neue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jc w:val="center"/>
        <w:rPr>
          <w:rFonts w:ascii="Helvetica Neue" w:cs="Helvetica Neue" w:eastAsia="Helvetica Neue" w:hAnsi="Helvetica Neue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jc w:val="center"/>
        <w:rPr>
          <w:rFonts w:ascii="Helvetica Neue" w:cs="Helvetica Neue" w:eastAsia="Helvetica Neue" w:hAnsi="Helvetica Neue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jc w:val="center"/>
        <w:rPr>
          <w:rFonts w:ascii="Helvetica Neue" w:cs="Helvetica Neue" w:eastAsia="Helvetica Neue" w:hAnsi="Helvetica Neue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right"/>
        <w:rPr/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18"/>
          <w:szCs w:val="18"/>
          <w:highlight w:val="white"/>
          <w:rtl w:val="0"/>
        </w:rPr>
        <w:t xml:space="preserve">Dr._______________ 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18"/>
          <w:szCs w:val="18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18"/>
          <w:szCs w:val="18"/>
          <w:highlight w:val="white"/>
          <w:rtl w:val="0"/>
        </w:rPr>
        <w:t xml:space="preserve">MBBS, MD Pathologist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62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aridabad-delhi.labsmart.info/lab_reports/1" TargetMode="External"/><Relationship Id="rId10" Type="http://schemas.openxmlformats.org/officeDocument/2006/relationships/hyperlink" Target="https://faridabad-delhi.labsmart.info/lab_reports/1" TargetMode="External"/><Relationship Id="rId13" Type="http://schemas.openxmlformats.org/officeDocument/2006/relationships/hyperlink" Target="https://faridabad-delhi.labsmart.info/lab_reports/1" TargetMode="External"/><Relationship Id="rId12" Type="http://schemas.openxmlformats.org/officeDocument/2006/relationships/hyperlink" Target="https://faridabad-delhi.labsmart.info/lab_reports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aridabad-delhi.labsmart.info/lab_reports/1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faridabad-delhi.labsmart.info/lab_reports/1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faridabad-delhi.labsmart.info/lab_reports/1" TargetMode="External"/><Relationship Id="rId7" Type="http://schemas.openxmlformats.org/officeDocument/2006/relationships/hyperlink" Target="https://faridabad-delhi.labsmart.info/lab_reports/1" TargetMode="External"/><Relationship Id="rId8" Type="http://schemas.openxmlformats.org/officeDocument/2006/relationships/hyperlink" Target="https://faridabad-delhi.labsmart.info/lab_reports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