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B4074" w14:textId="77777777" w:rsidR="00C1265E" w:rsidRPr="00C1265E" w:rsidRDefault="00C1265E" w:rsidP="00C1265E">
      <w:pPr>
        <w:rPr>
          <w:b/>
          <w:bCs/>
          <w:sz w:val="28"/>
          <w:szCs w:val="28"/>
        </w:rPr>
      </w:pPr>
      <w:r w:rsidRPr="00C1265E">
        <w:rPr>
          <w:b/>
          <w:bCs/>
          <w:sz w:val="28"/>
          <w:szCs w:val="28"/>
        </w:rPr>
        <w:t>APIs &amp; Web Services Integration for a Scalable Judicial System</w:t>
      </w:r>
    </w:p>
    <w:p w14:paraId="7C5470AA" w14:textId="77777777" w:rsidR="00C1265E" w:rsidRPr="00C1265E" w:rsidRDefault="00C1265E" w:rsidP="00C1265E">
      <w:pPr>
        <w:rPr>
          <w:b/>
          <w:bCs/>
        </w:rPr>
      </w:pPr>
      <w:r w:rsidRPr="00C1265E">
        <w:rPr>
          <w:b/>
          <w:bCs/>
        </w:rPr>
        <w:t>1. Introduction to API Integration in Judicial Systems</w:t>
      </w:r>
    </w:p>
    <w:p w14:paraId="4E731162" w14:textId="77777777" w:rsidR="00C1265E" w:rsidRPr="00C1265E" w:rsidRDefault="00C1265E" w:rsidP="00C1265E">
      <w:r w:rsidRPr="00C1265E">
        <w:t>In the rapidly evolving landscape of technology, Application Programming Interfaces (APIs) play a critical role in fostering integration and interoperability between diverse systems. In the context of the judicial sector, APIs enable seamless access to essential data, promoting transparency, efficiency, and accessibility in legal processes.</w:t>
      </w:r>
    </w:p>
    <w:p w14:paraId="2F6EBE89" w14:textId="77777777" w:rsidR="00C1265E" w:rsidRPr="00C1265E" w:rsidRDefault="00C1265E" w:rsidP="00C1265E">
      <w:r w:rsidRPr="00C1265E">
        <w:t>The integration of APIs within judicial systems can significantly enhance the user experience for legal professionals, including lawyers and judges, by automating routine tasks, reducing paperwork, and providing timely access to case information. With the growing volume of cases and the complexity of legal procedures, leveraging APIs is crucial for developing scalable solutions that can meet the demands of modern justice systems.</w:t>
      </w:r>
    </w:p>
    <w:p w14:paraId="469050C1" w14:textId="77777777" w:rsidR="00C1265E" w:rsidRPr="00C1265E" w:rsidRDefault="00000000" w:rsidP="00C1265E">
      <w:pPr>
        <w:rPr>
          <w:b/>
          <w:bCs/>
        </w:rPr>
      </w:pPr>
      <w:r>
        <w:rPr>
          <w:b/>
          <w:bCs/>
        </w:rPr>
        <w:pict w14:anchorId="2BB68FEC">
          <v:rect id="_x0000_i1025" style="width:0;height:1.5pt" o:hralign="center" o:hrstd="t" o:hr="t" fillcolor="#a0a0a0" stroked="f"/>
        </w:pict>
      </w:r>
    </w:p>
    <w:p w14:paraId="2976E4CA" w14:textId="77777777" w:rsidR="00C1265E" w:rsidRPr="00C1265E" w:rsidRDefault="00C1265E" w:rsidP="00C1265E">
      <w:pPr>
        <w:rPr>
          <w:b/>
          <w:bCs/>
        </w:rPr>
      </w:pPr>
      <w:r w:rsidRPr="00C1265E">
        <w:rPr>
          <w:b/>
          <w:bCs/>
        </w:rPr>
        <w:t xml:space="preserve">2. </w:t>
      </w:r>
      <w:proofErr w:type="spellStart"/>
      <w:r w:rsidRPr="00C1265E">
        <w:rPr>
          <w:b/>
          <w:bCs/>
        </w:rPr>
        <w:t>eCourts</w:t>
      </w:r>
      <w:proofErr w:type="spellEnd"/>
      <w:r w:rsidRPr="00C1265E">
        <w:rPr>
          <w:b/>
          <w:bCs/>
        </w:rPr>
        <w:t xml:space="preserve"> API: Revolutionizing the Indian Judiciary</w:t>
      </w:r>
    </w:p>
    <w:p w14:paraId="5133E9B5" w14:textId="77777777" w:rsidR="00C1265E" w:rsidRPr="00C1265E" w:rsidRDefault="00C1265E" w:rsidP="00C1265E">
      <w:pPr>
        <w:rPr>
          <w:b/>
          <w:bCs/>
        </w:rPr>
      </w:pPr>
      <w:r w:rsidRPr="00C1265E">
        <w:rPr>
          <w:b/>
          <w:bCs/>
        </w:rPr>
        <w:t xml:space="preserve">Overview of </w:t>
      </w:r>
      <w:proofErr w:type="spellStart"/>
      <w:r w:rsidRPr="00C1265E">
        <w:rPr>
          <w:b/>
          <w:bCs/>
        </w:rPr>
        <w:t>eCourts</w:t>
      </w:r>
      <w:proofErr w:type="spellEnd"/>
      <w:r w:rsidRPr="00C1265E">
        <w:rPr>
          <w:b/>
          <w:bCs/>
        </w:rPr>
        <w:t xml:space="preserve"> API</w:t>
      </w:r>
    </w:p>
    <w:p w14:paraId="4F9993CD" w14:textId="77777777" w:rsidR="00C1265E" w:rsidRPr="00C1265E" w:rsidRDefault="00C1265E" w:rsidP="00C1265E">
      <w:r w:rsidRPr="00C1265E">
        <w:t xml:space="preserve">The </w:t>
      </w:r>
      <w:proofErr w:type="spellStart"/>
      <w:r w:rsidRPr="00C1265E">
        <w:t>eCourts</w:t>
      </w:r>
      <w:proofErr w:type="spellEnd"/>
      <w:r w:rsidRPr="00C1265E">
        <w:t xml:space="preserve"> project represents a landmark initiative in the digitization of the Indian judiciary. This platform, launched by the Government of India, aims to improve the efficiency of court operations and enhance the delivery of justice. The </w:t>
      </w:r>
      <w:proofErr w:type="spellStart"/>
      <w:r w:rsidRPr="00C1265E">
        <w:t>eCourts</w:t>
      </w:r>
      <w:proofErr w:type="spellEnd"/>
      <w:r w:rsidRPr="00C1265E">
        <w:t xml:space="preserve"> API allows developers to access a wealth of information related to court cases, including detailed records of ongoing and past cases, orders issued, judgments, and scheduled hearings.</w:t>
      </w:r>
    </w:p>
    <w:p w14:paraId="51C81183" w14:textId="77777777" w:rsidR="00C1265E" w:rsidRPr="00C1265E" w:rsidRDefault="00C1265E" w:rsidP="00C1265E">
      <w:pPr>
        <w:rPr>
          <w:b/>
          <w:bCs/>
        </w:rPr>
      </w:pPr>
      <w:r w:rsidRPr="00C1265E">
        <w:rPr>
          <w:b/>
          <w:bCs/>
        </w:rPr>
        <w:t xml:space="preserve">Features of </w:t>
      </w:r>
      <w:proofErr w:type="spellStart"/>
      <w:r w:rsidRPr="00C1265E">
        <w:rPr>
          <w:b/>
          <w:bCs/>
        </w:rPr>
        <w:t>eCourts</w:t>
      </w:r>
      <w:proofErr w:type="spellEnd"/>
      <w:r w:rsidRPr="00C1265E">
        <w:rPr>
          <w:b/>
          <w:bCs/>
        </w:rPr>
        <w:t xml:space="preserve"> API</w:t>
      </w:r>
    </w:p>
    <w:p w14:paraId="0354B9F7" w14:textId="77777777" w:rsidR="00C1265E" w:rsidRPr="00C1265E" w:rsidRDefault="00C1265E" w:rsidP="00C1265E">
      <w:r w:rsidRPr="00C1265E">
        <w:t xml:space="preserve">The </w:t>
      </w:r>
      <w:proofErr w:type="spellStart"/>
      <w:r w:rsidRPr="00C1265E">
        <w:t>eCourts</w:t>
      </w:r>
      <w:proofErr w:type="spellEnd"/>
      <w:r w:rsidRPr="00C1265E">
        <w:t xml:space="preserve"> API is equipped with various features, including:</w:t>
      </w:r>
    </w:p>
    <w:p w14:paraId="646EF75E" w14:textId="77777777" w:rsidR="00C1265E" w:rsidRPr="00C1265E" w:rsidRDefault="00C1265E" w:rsidP="00C1265E">
      <w:pPr>
        <w:numPr>
          <w:ilvl w:val="0"/>
          <w:numId w:val="17"/>
        </w:numPr>
      </w:pPr>
      <w:r w:rsidRPr="00C1265E">
        <w:t>Case Information Retrieval: Access to up-to-date case statuses, allowing legal practitioners to monitor their cases in real-time.</w:t>
      </w:r>
    </w:p>
    <w:p w14:paraId="1014CBA9" w14:textId="77777777" w:rsidR="00C1265E" w:rsidRPr="00C1265E" w:rsidRDefault="00C1265E" w:rsidP="00C1265E">
      <w:pPr>
        <w:numPr>
          <w:ilvl w:val="0"/>
          <w:numId w:val="17"/>
        </w:numPr>
      </w:pPr>
      <w:r w:rsidRPr="00C1265E">
        <w:t>Judgment Access: Ability to retrieve judgments and orders passed by the courts, enabling legal research and precedent study.</w:t>
      </w:r>
    </w:p>
    <w:p w14:paraId="08D5DC34" w14:textId="77777777" w:rsidR="00C1265E" w:rsidRPr="00C1265E" w:rsidRDefault="00C1265E" w:rsidP="00C1265E">
      <w:pPr>
        <w:numPr>
          <w:ilvl w:val="0"/>
          <w:numId w:val="17"/>
        </w:numPr>
      </w:pPr>
      <w:r w:rsidRPr="00C1265E">
        <w:t>Hearing Notifications: Automated notifications regarding upcoming hearings, which can be integrated into lawyers’ calendars or case management systems.</w:t>
      </w:r>
    </w:p>
    <w:p w14:paraId="0F6D6726" w14:textId="77777777" w:rsidR="00C1265E" w:rsidRPr="00C1265E" w:rsidRDefault="00C1265E" w:rsidP="00C1265E">
      <w:pPr>
        <w:rPr>
          <w:b/>
          <w:bCs/>
        </w:rPr>
      </w:pPr>
      <w:r w:rsidRPr="00C1265E">
        <w:rPr>
          <w:b/>
          <w:bCs/>
        </w:rPr>
        <w:t>Impact on Case Management</w:t>
      </w:r>
    </w:p>
    <w:p w14:paraId="731ACF61" w14:textId="77777777" w:rsidR="00C1265E" w:rsidRPr="00C1265E" w:rsidRDefault="00C1265E" w:rsidP="00C1265E">
      <w:r w:rsidRPr="00C1265E">
        <w:t xml:space="preserve">The adoption of the </w:t>
      </w:r>
      <w:proofErr w:type="spellStart"/>
      <w:r w:rsidRPr="00C1265E">
        <w:t>eCourts</w:t>
      </w:r>
      <w:proofErr w:type="spellEnd"/>
      <w:r w:rsidRPr="00C1265E">
        <w:t xml:space="preserve"> API can streamline case management processes. For example, legal firms can develop applications that automatically update case information, minimizing the time spent on administrative tasks. This not only increases productivity but also reduces the risk of errors associated with manual data entry.</w:t>
      </w:r>
    </w:p>
    <w:p w14:paraId="6692AD61" w14:textId="77777777" w:rsidR="00C1265E" w:rsidRPr="00C1265E" w:rsidRDefault="00C1265E" w:rsidP="00C1265E">
      <w:pPr>
        <w:rPr>
          <w:b/>
          <w:bCs/>
        </w:rPr>
      </w:pPr>
      <w:r w:rsidRPr="00C1265E">
        <w:rPr>
          <w:b/>
          <w:bCs/>
        </w:rPr>
        <w:t>Challenges and Future Scope</w:t>
      </w:r>
    </w:p>
    <w:p w14:paraId="241246DE" w14:textId="77777777" w:rsidR="00C1265E" w:rsidRPr="00C1265E" w:rsidRDefault="00C1265E" w:rsidP="00C1265E">
      <w:r w:rsidRPr="00C1265E">
        <w:t xml:space="preserve">While the </w:t>
      </w:r>
      <w:proofErr w:type="spellStart"/>
      <w:r w:rsidRPr="00C1265E">
        <w:t>eCourts</w:t>
      </w:r>
      <w:proofErr w:type="spellEnd"/>
      <w:r w:rsidRPr="00C1265E">
        <w:t xml:space="preserve"> API is a significant step forward, it does have limitations, such as varying levels of data accuracy across different jurisdictions and challenges related to data privacy. Future enhancements could include features like enhanced data analytics for predicting case outcomes and improved user interfaces for easier navigation.</w:t>
      </w:r>
    </w:p>
    <w:p w14:paraId="6C358A50" w14:textId="77777777" w:rsidR="00C1265E" w:rsidRPr="00C1265E" w:rsidRDefault="00000000" w:rsidP="00C1265E">
      <w:pPr>
        <w:rPr>
          <w:b/>
          <w:bCs/>
        </w:rPr>
      </w:pPr>
      <w:r>
        <w:rPr>
          <w:b/>
          <w:bCs/>
        </w:rPr>
        <w:pict w14:anchorId="15BC25B5">
          <v:rect id="_x0000_i1026" style="width:0;height:1.5pt" o:hralign="center" o:hrstd="t" o:hr="t" fillcolor="#a0a0a0" stroked="f"/>
        </w:pict>
      </w:r>
    </w:p>
    <w:p w14:paraId="5D080CD5" w14:textId="77777777" w:rsidR="00C1265E" w:rsidRPr="00C1265E" w:rsidRDefault="00C1265E" w:rsidP="00C1265E">
      <w:pPr>
        <w:rPr>
          <w:b/>
          <w:bCs/>
        </w:rPr>
      </w:pPr>
      <w:r w:rsidRPr="00C1265E">
        <w:rPr>
          <w:b/>
          <w:bCs/>
        </w:rPr>
        <w:lastRenderedPageBreak/>
        <w:t>3. Court Listener API: Access to Court Opinions and Decisions</w:t>
      </w:r>
    </w:p>
    <w:p w14:paraId="18E12544" w14:textId="77777777" w:rsidR="00C1265E" w:rsidRPr="00C1265E" w:rsidRDefault="00C1265E" w:rsidP="00C1265E">
      <w:pPr>
        <w:rPr>
          <w:b/>
          <w:bCs/>
        </w:rPr>
      </w:pPr>
      <w:r w:rsidRPr="00C1265E">
        <w:rPr>
          <w:b/>
          <w:bCs/>
        </w:rPr>
        <w:t>Introduction to Court Listener</w:t>
      </w:r>
    </w:p>
    <w:p w14:paraId="105F6C09" w14:textId="77777777" w:rsidR="00C1265E" w:rsidRPr="00C1265E" w:rsidRDefault="00C1265E" w:rsidP="00C1265E">
      <w:r w:rsidRPr="00C1265E">
        <w:t xml:space="preserve">The </w:t>
      </w:r>
      <w:hyperlink r:id="rId5" w:tgtFrame="_new" w:history="1">
        <w:r w:rsidRPr="00C1265E">
          <w:rPr>
            <w:rStyle w:val="Hyperlink"/>
          </w:rPr>
          <w:t>Court Listener API</w:t>
        </w:r>
      </w:hyperlink>
      <w:r w:rsidRPr="00C1265E">
        <w:t xml:space="preserve"> is an essential tool for legal professionals seeking access to a comprehensive database of court opinions from various jurisdictions in the United States. By offering a RESTful interface, the Court Listener API enables users to query and fetch relevant legal information seamlessly.</w:t>
      </w:r>
    </w:p>
    <w:p w14:paraId="37C04FF0" w14:textId="77777777" w:rsidR="00C1265E" w:rsidRPr="00C1265E" w:rsidRDefault="00C1265E" w:rsidP="00C1265E">
      <w:r w:rsidRPr="00C1265E">
        <w:t>Key Features and Functions</w:t>
      </w:r>
    </w:p>
    <w:p w14:paraId="67C78CA4" w14:textId="77777777" w:rsidR="00C1265E" w:rsidRPr="00C1265E" w:rsidRDefault="00C1265E" w:rsidP="00C1265E">
      <w:r w:rsidRPr="00C1265E">
        <w:t>Some notable features of the Court Listener API include:</w:t>
      </w:r>
    </w:p>
    <w:p w14:paraId="6D6B6357" w14:textId="77777777" w:rsidR="00C1265E" w:rsidRPr="00C1265E" w:rsidRDefault="00C1265E" w:rsidP="00C1265E">
      <w:pPr>
        <w:numPr>
          <w:ilvl w:val="0"/>
          <w:numId w:val="18"/>
        </w:numPr>
      </w:pPr>
      <w:r w:rsidRPr="00C1265E">
        <w:t>Search Capabilities: Users can perform complex queries to retrieve court opinions based on various criteria, such as case number, jurisdiction, and date.</w:t>
      </w:r>
    </w:p>
    <w:p w14:paraId="4BCEF2CC" w14:textId="77777777" w:rsidR="00C1265E" w:rsidRPr="00C1265E" w:rsidRDefault="00C1265E" w:rsidP="00C1265E">
      <w:pPr>
        <w:numPr>
          <w:ilvl w:val="0"/>
          <w:numId w:val="18"/>
        </w:numPr>
      </w:pPr>
      <w:r w:rsidRPr="00C1265E">
        <w:t>Data Export Options: The API allows for the export of court opinions and decisions in formats suitable for legal research and analysis.</w:t>
      </w:r>
    </w:p>
    <w:p w14:paraId="5D454F0E" w14:textId="77777777" w:rsidR="00C1265E" w:rsidRPr="00C1265E" w:rsidRDefault="00C1265E" w:rsidP="00C1265E">
      <w:pPr>
        <w:numPr>
          <w:ilvl w:val="0"/>
          <w:numId w:val="18"/>
        </w:numPr>
      </w:pPr>
      <w:r w:rsidRPr="00C1265E">
        <w:t>Integration with Legal Research Tools: Legal technology companies can integrate this API into their platforms, providing users with access to a vast repository of legal opinions at their fingertips.</w:t>
      </w:r>
    </w:p>
    <w:p w14:paraId="46F6A8D9" w14:textId="77777777" w:rsidR="00C1265E" w:rsidRPr="00C1265E" w:rsidRDefault="00C1265E" w:rsidP="00C1265E">
      <w:pPr>
        <w:rPr>
          <w:b/>
          <w:bCs/>
        </w:rPr>
      </w:pPr>
      <w:r w:rsidRPr="00C1265E">
        <w:rPr>
          <w:b/>
          <w:bCs/>
        </w:rPr>
        <w:t>Use Cases in Legal Tech</w:t>
      </w:r>
    </w:p>
    <w:p w14:paraId="7FB861B9" w14:textId="77777777" w:rsidR="00C1265E" w:rsidRPr="00C1265E" w:rsidRDefault="00C1265E" w:rsidP="00C1265E">
      <w:r w:rsidRPr="00C1265E">
        <w:t xml:space="preserve">The Court Listener API can significantly enhance legal research capabilities. For instance, a legal tech startup might build a platform that leverages this API to provide law students with tools for </w:t>
      </w:r>
      <w:proofErr w:type="spellStart"/>
      <w:r w:rsidRPr="00C1265E">
        <w:t>analyzing</w:t>
      </w:r>
      <w:proofErr w:type="spellEnd"/>
      <w:r w:rsidRPr="00C1265E">
        <w:t xml:space="preserve"> past judgments and understanding judicial reasoning, thereby enriching their educational experience.</w:t>
      </w:r>
    </w:p>
    <w:p w14:paraId="5F89EEB1" w14:textId="77777777" w:rsidR="00C1265E" w:rsidRPr="00C1265E" w:rsidRDefault="00C1265E" w:rsidP="00C1265E">
      <w:r w:rsidRPr="00C1265E">
        <w:t>Potential for Indian Judiciary</w:t>
      </w:r>
    </w:p>
    <w:p w14:paraId="4996D923" w14:textId="77777777" w:rsidR="00C1265E" w:rsidRPr="00C1265E" w:rsidRDefault="00C1265E" w:rsidP="00C1265E">
      <w:r w:rsidRPr="00C1265E">
        <w:t>Drawing parallels with the Indian judicial system, similar APIs could be developed to provide access to Indian court decisions and opinions. This could enhance legal research, support the education of law students, and empower citizens with information about their legal rights.</w:t>
      </w:r>
    </w:p>
    <w:p w14:paraId="3B14EF94" w14:textId="77777777" w:rsidR="00C1265E" w:rsidRPr="00C1265E" w:rsidRDefault="00000000" w:rsidP="00C1265E">
      <w:pPr>
        <w:rPr>
          <w:b/>
          <w:bCs/>
        </w:rPr>
      </w:pPr>
      <w:r>
        <w:rPr>
          <w:b/>
          <w:bCs/>
        </w:rPr>
        <w:pict w14:anchorId="6DFF437A">
          <v:rect id="_x0000_i1027" style="width:0;height:1.5pt" o:hralign="center" o:hrstd="t" o:hr="t" fillcolor="#a0a0a0" stroked="f"/>
        </w:pict>
      </w:r>
    </w:p>
    <w:p w14:paraId="2D37CEC4" w14:textId="77777777" w:rsidR="00C1265E" w:rsidRPr="00C1265E" w:rsidRDefault="00C1265E" w:rsidP="00C1265E">
      <w:pPr>
        <w:rPr>
          <w:b/>
          <w:bCs/>
        </w:rPr>
      </w:pPr>
      <w:r w:rsidRPr="00C1265E">
        <w:rPr>
          <w:b/>
          <w:bCs/>
        </w:rPr>
        <w:t>4. Additional APIs and Web Services: Enhancing the Judicial System</w:t>
      </w:r>
    </w:p>
    <w:p w14:paraId="5104126A" w14:textId="77777777" w:rsidR="00C1265E" w:rsidRPr="00C1265E" w:rsidRDefault="00C1265E" w:rsidP="00C1265E">
      <w:pPr>
        <w:rPr>
          <w:b/>
          <w:bCs/>
        </w:rPr>
      </w:pPr>
      <w:r w:rsidRPr="00C1265E">
        <w:rPr>
          <w:b/>
          <w:bCs/>
        </w:rPr>
        <w:t>Exploring More APIs</w:t>
      </w:r>
    </w:p>
    <w:p w14:paraId="244344DA" w14:textId="77777777" w:rsidR="00C1265E" w:rsidRPr="00C1265E" w:rsidRDefault="00C1265E" w:rsidP="00C1265E">
      <w:r w:rsidRPr="00C1265E">
        <w:t xml:space="preserve">Beyond the </w:t>
      </w:r>
      <w:proofErr w:type="spellStart"/>
      <w:r w:rsidRPr="00C1265E">
        <w:t>eCourts</w:t>
      </w:r>
      <w:proofErr w:type="spellEnd"/>
      <w:r w:rsidRPr="00C1265E">
        <w:t xml:space="preserve"> and Court Listener APIs, there exists a plethora of other APIs that can enrich the judicial system. For example:</w:t>
      </w:r>
    </w:p>
    <w:p w14:paraId="43B51897" w14:textId="77777777" w:rsidR="00C1265E" w:rsidRPr="00C1265E" w:rsidRDefault="00C1265E" w:rsidP="00C1265E">
      <w:pPr>
        <w:numPr>
          <w:ilvl w:val="0"/>
          <w:numId w:val="19"/>
        </w:numPr>
      </w:pPr>
      <w:r w:rsidRPr="00C1265E">
        <w:t>Legal Citation Services: APIs that provide up-to-date legal citations and standards can assist legal practitioners in ensuring they are referencing the most current laws and regulations.</w:t>
      </w:r>
    </w:p>
    <w:p w14:paraId="157D37F1" w14:textId="77777777" w:rsidR="00C1265E" w:rsidRPr="00C1265E" w:rsidRDefault="00C1265E" w:rsidP="00C1265E">
      <w:pPr>
        <w:numPr>
          <w:ilvl w:val="0"/>
          <w:numId w:val="19"/>
        </w:numPr>
      </w:pPr>
      <w:r w:rsidRPr="00C1265E">
        <w:t>Bail Records APIs: These APIs can give insights into bail amounts, conditions, and historical data, aiding legal professionals in making informed decisions about bail applications.</w:t>
      </w:r>
    </w:p>
    <w:p w14:paraId="7FD7DF48" w14:textId="77777777" w:rsidR="00C1265E" w:rsidRPr="00C1265E" w:rsidRDefault="00C1265E" w:rsidP="00C1265E">
      <w:pPr>
        <w:rPr>
          <w:b/>
          <w:bCs/>
        </w:rPr>
      </w:pPr>
      <w:r w:rsidRPr="00C1265E">
        <w:rPr>
          <w:b/>
          <w:bCs/>
        </w:rPr>
        <w:t>Data Integration for Real-Time Access</w:t>
      </w:r>
    </w:p>
    <w:p w14:paraId="179DB8FB" w14:textId="77777777" w:rsidR="00C1265E" w:rsidRPr="00C1265E" w:rsidRDefault="00C1265E" w:rsidP="00C1265E">
      <w:r w:rsidRPr="00C1265E">
        <w:t xml:space="preserve">Integrating these diverse services into a unified platform enhances the ecosystem's robustness. For instance, by combining case management tools with real-time access to legal citations and historical </w:t>
      </w:r>
      <w:r w:rsidRPr="00C1265E">
        <w:lastRenderedPageBreak/>
        <w:t>bail data, legal professionals can operate more effectively, making data-driven decisions that lead to better outcomes for their clients.</w:t>
      </w:r>
    </w:p>
    <w:p w14:paraId="18CE3759" w14:textId="77777777" w:rsidR="00C1265E" w:rsidRPr="00C1265E" w:rsidRDefault="00C1265E" w:rsidP="00C1265E">
      <w:pPr>
        <w:rPr>
          <w:b/>
          <w:bCs/>
        </w:rPr>
      </w:pPr>
      <w:r w:rsidRPr="00C1265E">
        <w:rPr>
          <w:b/>
          <w:bCs/>
        </w:rPr>
        <w:t>Role of Open Data in Legal Reforms</w:t>
      </w:r>
    </w:p>
    <w:p w14:paraId="3A2E13B8" w14:textId="77777777" w:rsidR="00C1265E" w:rsidRPr="00C1265E" w:rsidRDefault="00C1265E" w:rsidP="00C1265E">
      <w:r w:rsidRPr="00C1265E">
        <w:t xml:space="preserve">The availability of open data is instrumental in promoting accountability and transparency in the judicial system. By providing citizens with access to court records and legal precedents, governments can foster greater public trust in the judicial process. Moreover, researchers and policymakers can </w:t>
      </w:r>
      <w:proofErr w:type="spellStart"/>
      <w:r w:rsidRPr="00C1265E">
        <w:t>analyze</w:t>
      </w:r>
      <w:proofErr w:type="spellEnd"/>
      <w:r w:rsidRPr="00C1265E">
        <w:t xml:space="preserve"> this data to identify trends and propose informed reforms.</w:t>
      </w:r>
    </w:p>
    <w:p w14:paraId="14B75123" w14:textId="77777777" w:rsidR="00C1265E" w:rsidRPr="00C1265E" w:rsidRDefault="00000000" w:rsidP="00C1265E">
      <w:r>
        <w:pict w14:anchorId="74CC9E65">
          <v:rect id="_x0000_i1028" style="width:0;height:1.5pt" o:hralign="center" o:hrstd="t" o:hr="t" fillcolor="#a0a0a0" stroked="f"/>
        </w:pict>
      </w:r>
    </w:p>
    <w:p w14:paraId="57B076A4" w14:textId="77777777" w:rsidR="00C1265E" w:rsidRPr="00C1265E" w:rsidRDefault="00C1265E" w:rsidP="00C1265E">
      <w:pPr>
        <w:rPr>
          <w:b/>
          <w:bCs/>
          <w:sz w:val="28"/>
          <w:szCs w:val="28"/>
        </w:rPr>
      </w:pPr>
      <w:r w:rsidRPr="00C1265E">
        <w:rPr>
          <w:b/>
          <w:bCs/>
          <w:sz w:val="28"/>
          <w:szCs w:val="28"/>
        </w:rPr>
        <w:t>Research Papers on Bail Reform and Judicial Systems</w:t>
      </w:r>
    </w:p>
    <w:p w14:paraId="27C463FF" w14:textId="77777777" w:rsidR="00C1265E" w:rsidRPr="00C1265E" w:rsidRDefault="00C1265E" w:rsidP="00C1265E">
      <w:pPr>
        <w:rPr>
          <w:b/>
          <w:bCs/>
        </w:rPr>
      </w:pPr>
      <w:r w:rsidRPr="00C1265E">
        <w:rPr>
          <w:b/>
          <w:bCs/>
        </w:rPr>
        <w:t>5. Criminal Justice Reform: Evaluating the Effects of Bail</w:t>
      </w:r>
    </w:p>
    <w:p w14:paraId="343CEF20" w14:textId="77777777" w:rsidR="00C1265E" w:rsidRPr="00C1265E" w:rsidRDefault="00C1265E" w:rsidP="00C1265E">
      <w:pPr>
        <w:rPr>
          <w:b/>
          <w:bCs/>
        </w:rPr>
      </w:pPr>
      <w:r w:rsidRPr="00C1265E">
        <w:rPr>
          <w:b/>
          <w:bCs/>
        </w:rPr>
        <w:t>Summary of the Paper</w:t>
      </w:r>
    </w:p>
    <w:p w14:paraId="20AE6F06" w14:textId="77777777" w:rsidR="00C1265E" w:rsidRPr="00C1265E" w:rsidRDefault="00C1265E" w:rsidP="00C1265E">
      <w:r w:rsidRPr="00C1265E">
        <w:t xml:space="preserve">This research paper critically examines the existing bail system, </w:t>
      </w:r>
      <w:proofErr w:type="spellStart"/>
      <w:r w:rsidRPr="00C1265E">
        <w:t>analyzing</w:t>
      </w:r>
      <w:proofErr w:type="spellEnd"/>
      <w:r w:rsidRPr="00C1265E">
        <w:t xml:space="preserve"> its implications for different demographic groups. By employing statistical data and real-world case studies, the authors highlight the disparities in bail outcomes and the systemic inequalities that persist.</w:t>
      </w:r>
    </w:p>
    <w:p w14:paraId="5EE60F32" w14:textId="77777777" w:rsidR="00C1265E" w:rsidRPr="00C1265E" w:rsidRDefault="00C1265E" w:rsidP="00C1265E">
      <w:pPr>
        <w:rPr>
          <w:b/>
          <w:bCs/>
        </w:rPr>
      </w:pPr>
      <w:r w:rsidRPr="00C1265E">
        <w:rPr>
          <w:b/>
          <w:bCs/>
        </w:rPr>
        <w:t>Impact of Bail Systems on Different Demographics</w:t>
      </w:r>
    </w:p>
    <w:p w14:paraId="3AE1DF16" w14:textId="77777777" w:rsidR="00C1265E" w:rsidRPr="00C1265E" w:rsidRDefault="00C1265E" w:rsidP="00C1265E">
      <w:r w:rsidRPr="00C1265E">
        <w:t>The paper provides a detailed analysis of how socio-economic factors affect bail decisions. For instance, it discusses how individuals from marginalized communities often face higher bail amounts, leading to prolonged pretrial detention and negative life consequences, such as loss of employment and housing. This reinforces the need for reforms that promote equity in bail assessments.</w:t>
      </w:r>
    </w:p>
    <w:p w14:paraId="06381461" w14:textId="77777777" w:rsidR="00C1265E" w:rsidRPr="00C1265E" w:rsidRDefault="00C1265E" w:rsidP="00C1265E">
      <w:pPr>
        <w:rPr>
          <w:b/>
          <w:bCs/>
        </w:rPr>
      </w:pPr>
      <w:r w:rsidRPr="00C1265E">
        <w:rPr>
          <w:b/>
          <w:bCs/>
        </w:rPr>
        <w:t>Relevance to Our Project</w:t>
      </w:r>
    </w:p>
    <w:p w14:paraId="3072885C" w14:textId="77777777" w:rsidR="00C1265E" w:rsidRPr="00C1265E" w:rsidRDefault="00C1265E" w:rsidP="00C1265E">
      <w:r w:rsidRPr="00C1265E">
        <w:t>Insights from this paper directly influenced the design of the proposed judicial system, particularly in developing features that mitigate these inequalities. For example, incorporating algorithms that assess bail eligibility based on individual circumstances rather than fixed monetary thresholds can lead to more equitable outcomes.</w:t>
      </w:r>
    </w:p>
    <w:p w14:paraId="34E5F0F6" w14:textId="77777777" w:rsidR="00C1265E" w:rsidRPr="00C1265E" w:rsidRDefault="00C1265E" w:rsidP="00C1265E">
      <w:pPr>
        <w:numPr>
          <w:ilvl w:val="0"/>
          <w:numId w:val="20"/>
        </w:numPr>
        <w:rPr>
          <w:b/>
          <w:bCs/>
        </w:rPr>
      </w:pPr>
      <w:r w:rsidRPr="00C1265E">
        <w:rPr>
          <w:b/>
          <w:bCs/>
        </w:rPr>
        <w:t xml:space="preserve">Download the Paper: </w:t>
      </w:r>
      <w:hyperlink r:id="rId6" w:tgtFrame="_new" w:history="1">
        <w:r w:rsidRPr="00C1265E">
          <w:rPr>
            <w:rStyle w:val="Hyperlink"/>
            <w:b/>
            <w:bCs/>
          </w:rPr>
          <w:t>Criminal Justice Reform: Evaluating the Effects of Bail</w:t>
        </w:r>
      </w:hyperlink>
    </w:p>
    <w:p w14:paraId="7459E867" w14:textId="77777777" w:rsidR="00C1265E" w:rsidRPr="00C1265E" w:rsidRDefault="00000000" w:rsidP="00C1265E">
      <w:pPr>
        <w:rPr>
          <w:b/>
          <w:bCs/>
        </w:rPr>
      </w:pPr>
      <w:r>
        <w:rPr>
          <w:b/>
          <w:bCs/>
        </w:rPr>
        <w:pict w14:anchorId="68E58B4A">
          <v:rect id="_x0000_i1029" style="width:0;height:1.5pt" o:hralign="center" o:hrstd="t" o:hr="t" fillcolor="#a0a0a0" stroked="f"/>
        </w:pict>
      </w:r>
    </w:p>
    <w:p w14:paraId="3835ABDB" w14:textId="77777777" w:rsidR="00C1265E" w:rsidRPr="00C1265E" w:rsidRDefault="00C1265E" w:rsidP="00C1265E">
      <w:pPr>
        <w:rPr>
          <w:b/>
          <w:bCs/>
        </w:rPr>
      </w:pPr>
      <w:r w:rsidRPr="00C1265E">
        <w:rPr>
          <w:b/>
          <w:bCs/>
        </w:rPr>
        <w:t xml:space="preserve">6. Judicial Delays in India: </w:t>
      </w:r>
      <w:proofErr w:type="spellStart"/>
      <w:r w:rsidRPr="00C1265E">
        <w:rPr>
          <w:b/>
          <w:bCs/>
        </w:rPr>
        <w:t>Analyzing</w:t>
      </w:r>
      <w:proofErr w:type="spellEnd"/>
      <w:r w:rsidRPr="00C1265E">
        <w:rPr>
          <w:b/>
          <w:bCs/>
        </w:rPr>
        <w:t xml:space="preserve"> the Causes</w:t>
      </w:r>
    </w:p>
    <w:p w14:paraId="7E0ED4E2" w14:textId="77777777" w:rsidR="00C1265E" w:rsidRPr="00C1265E" w:rsidRDefault="00C1265E" w:rsidP="00C1265E">
      <w:pPr>
        <w:rPr>
          <w:b/>
          <w:bCs/>
        </w:rPr>
      </w:pPr>
      <w:r w:rsidRPr="00C1265E">
        <w:rPr>
          <w:b/>
          <w:bCs/>
        </w:rPr>
        <w:t>Key Findings of the Research</w:t>
      </w:r>
    </w:p>
    <w:p w14:paraId="1A09EAA0" w14:textId="77777777" w:rsidR="00C1265E" w:rsidRPr="00C1265E" w:rsidRDefault="00C1265E" w:rsidP="00C1265E">
      <w:r w:rsidRPr="00C1265E">
        <w:t>Judicial delays in India are a significant barrier to timely justice. The research identifies critical factors contributing to these delays, including:</w:t>
      </w:r>
    </w:p>
    <w:p w14:paraId="097AADCE" w14:textId="77777777" w:rsidR="00C1265E" w:rsidRPr="00C1265E" w:rsidRDefault="00C1265E" w:rsidP="00C1265E">
      <w:pPr>
        <w:numPr>
          <w:ilvl w:val="0"/>
          <w:numId w:val="21"/>
        </w:numPr>
      </w:pPr>
      <w:r w:rsidRPr="00C1265E">
        <w:t>Understaffed Courts: Many courts operate with insufficient personnel, resulting in backlogged cases.</w:t>
      </w:r>
    </w:p>
    <w:p w14:paraId="426A7BB9" w14:textId="77777777" w:rsidR="00C1265E" w:rsidRPr="00C1265E" w:rsidRDefault="00C1265E" w:rsidP="00C1265E">
      <w:pPr>
        <w:numPr>
          <w:ilvl w:val="0"/>
          <w:numId w:val="21"/>
        </w:numPr>
      </w:pPr>
      <w:r w:rsidRPr="00C1265E">
        <w:t>Complex Legal Processes: The intricacies of legal procedures can lead to confusion and errors, further prolonging case resolution.</w:t>
      </w:r>
    </w:p>
    <w:p w14:paraId="0A19316A" w14:textId="77777777" w:rsidR="00C1265E" w:rsidRPr="00C1265E" w:rsidRDefault="00C1265E" w:rsidP="00C1265E">
      <w:pPr>
        <w:rPr>
          <w:b/>
          <w:bCs/>
        </w:rPr>
      </w:pPr>
      <w:r w:rsidRPr="00C1265E">
        <w:rPr>
          <w:b/>
          <w:bCs/>
        </w:rPr>
        <w:t>Factors Contributing to Delays</w:t>
      </w:r>
    </w:p>
    <w:p w14:paraId="038974BF" w14:textId="77777777" w:rsidR="00C1265E" w:rsidRPr="00C1265E" w:rsidRDefault="00C1265E" w:rsidP="00C1265E">
      <w:r w:rsidRPr="00C1265E">
        <w:lastRenderedPageBreak/>
        <w:t>The research provides a nuanced view of how these factors interact. For example, the lack of resources often leads to rushed hearings, which can result in mistakes and necessitate further delays as cases are revisited.</w:t>
      </w:r>
    </w:p>
    <w:p w14:paraId="4B507091" w14:textId="77777777" w:rsidR="00C1265E" w:rsidRPr="00C1265E" w:rsidRDefault="00C1265E" w:rsidP="00C1265E">
      <w:pPr>
        <w:rPr>
          <w:b/>
          <w:bCs/>
        </w:rPr>
      </w:pPr>
      <w:r w:rsidRPr="00C1265E">
        <w:rPr>
          <w:b/>
          <w:bCs/>
        </w:rPr>
        <w:t>Automation and Digital Solutions</w:t>
      </w:r>
    </w:p>
    <w:p w14:paraId="67FB58D1" w14:textId="77777777" w:rsidR="00C1265E" w:rsidRPr="00C1265E" w:rsidRDefault="00C1265E" w:rsidP="00C1265E">
      <w:r w:rsidRPr="00C1265E">
        <w:t>By leveraging digital solutions, such as case management software and online filing systems, many of these delays can be addressed. The proposed system aims to automate scheduling, notifications, and document submissions, thereby streamlining the process and reducing the administrative burden on court staff.</w:t>
      </w:r>
    </w:p>
    <w:p w14:paraId="308B4A94" w14:textId="77777777" w:rsidR="00C1265E" w:rsidRPr="00C1265E" w:rsidRDefault="00C1265E" w:rsidP="00C1265E">
      <w:pPr>
        <w:numPr>
          <w:ilvl w:val="0"/>
          <w:numId w:val="22"/>
        </w:numPr>
        <w:rPr>
          <w:b/>
          <w:bCs/>
        </w:rPr>
      </w:pPr>
      <w:r w:rsidRPr="00C1265E">
        <w:rPr>
          <w:b/>
          <w:bCs/>
        </w:rPr>
        <w:t xml:space="preserve">Read More: </w:t>
      </w:r>
      <w:hyperlink r:id="rId7" w:tgtFrame="_new" w:history="1">
        <w:r w:rsidRPr="00C1265E">
          <w:rPr>
            <w:rStyle w:val="Hyperlink"/>
            <w:b/>
            <w:bCs/>
          </w:rPr>
          <w:t>Judicial Delays in India</w:t>
        </w:r>
      </w:hyperlink>
    </w:p>
    <w:p w14:paraId="6AB8E4E2" w14:textId="77777777" w:rsidR="00C1265E" w:rsidRPr="00C1265E" w:rsidRDefault="00000000" w:rsidP="00C1265E">
      <w:pPr>
        <w:rPr>
          <w:b/>
          <w:bCs/>
        </w:rPr>
      </w:pPr>
      <w:r>
        <w:rPr>
          <w:b/>
          <w:bCs/>
        </w:rPr>
        <w:pict w14:anchorId="491D86CD">
          <v:rect id="_x0000_i1030" style="width:0;height:1.5pt" o:hralign="center" o:hrstd="t" o:hr="t" fillcolor="#a0a0a0" stroked="f"/>
        </w:pict>
      </w:r>
    </w:p>
    <w:p w14:paraId="52319921" w14:textId="77777777" w:rsidR="00C1265E" w:rsidRPr="00C1265E" w:rsidRDefault="00C1265E" w:rsidP="00C1265E">
      <w:pPr>
        <w:rPr>
          <w:b/>
          <w:bCs/>
        </w:rPr>
      </w:pPr>
      <w:r w:rsidRPr="00C1265E">
        <w:rPr>
          <w:b/>
          <w:bCs/>
        </w:rPr>
        <w:t>7. National Judicial Data Grid (NJDG): A Database for Judicial Transparency</w:t>
      </w:r>
    </w:p>
    <w:p w14:paraId="53CC5776" w14:textId="77777777" w:rsidR="00C1265E" w:rsidRPr="00C1265E" w:rsidRDefault="00C1265E" w:rsidP="00C1265E">
      <w:pPr>
        <w:rPr>
          <w:b/>
          <w:bCs/>
        </w:rPr>
      </w:pPr>
      <w:r w:rsidRPr="00C1265E">
        <w:rPr>
          <w:b/>
          <w:bCs/>
        </w:rPr>
        <w:t>Overview of NJDG</w:t>
      </w:r>
    </w:p>
    <w:p w14:paraId="614426DA" w14:textId="77777777" w:rsidR="00C1265E" w:rsidRPr="00C1265E" w:rsidRDefault="00C1265E" w:rsidP="00C1265E">
      <w:r w:rsidRPr="00C1265E">
        <w:t xml:space="preserve">The </w:t>
      </w:r>
      <w:hyperlink r:id="rId8" w:tgtFrame="_new" w:history="1">
        <w:r w:rsidRPr="00C1265E">
          <w:rPr>
            <w:rStyle w:val="Hyperlink"/>
          </w:rPr>
          <w:t>National Judicial Data Grid (NJDG)</w:t>
        </w:r>
      </w:hyperlink>
      <w:r w:rsidRPr="00C1265E">
        <w:t xml:space="preserve"> is an open-source platform designed to aggregate case records and judicial data across India. It serves as a valuable resource for legal professionals, researchers, and policymakers seeking insights into the functioning of the judiciary.</w:t>
      </w:r>
    </w:p>
    <w:p w14:paraId="0E9362FF" w14:textId="77777777" w:rsidR="00C1265E" w:rsidRPr="00C1265E" w:rsidRDefault="00C1265E" w:rsidP="00C1265E">
      <w:pPr>
        <w:rPr>
          <w:b/>
          <w:bCs/>
        </w:rPr>
      </w:pPr>
      <w:r w:rsidRPr="00C1265E">
        <w:rPr>
          <w:b/>
          <w:bCs/>
        </w:rPr>
        <w:t>Integration with Our System</w:t>
      </w:r>
    </w:p>
    <w:p w14:paraId="47499665" w14:textId="77777777" w:rsidR="00C1265E" w:rsidRPr="00C1265E" w:rsidRDefault="00C1265E" w:rsidP="00C1265E">
      <w:r w:rsidRPr="00C1265E">
        <w:t>By integrating NJDG data into the proposed system, we can provide users with real-time insights into case trends, judicial performance metrics, and backlog statistics. This data can be instrumental in identifying systemic issues and informing reforms aimed at improving judicial efficiency.</w:t>
      </w:r>
    </w:p>
    <w:p w14:paraId="6D1B7EA6" w14:textId="77777777" w:rsidR="00C1265E" w:rsidRPr="00C1265E" w:rsidRDefault="00C1265E" w:rsidP="00C1265E">
      <w:pPr>
        <w:rPr>
          <w:b/>
          <w:bCs/>
        </w:rPr>
      </w:pPr>
      <w:r w:rsidRPr="00C1265E">
        <w:rPr>
          <w:b/>
          <w:bCs/>
        </w:rPr>
        <w:t>Data-Driven Decision Making</w:t>
      </w:r>
    </w:p>
    <w:p w14:paraId="52D69DF7" w14:textId="77777777" w:rsidR="00C1265E" w:rsidRPr="00C1265E" w:rsidRDefault="00C1265E" w:rsidP="00C1265E">
      <w:r w:rsidRPr="00C1265E">
        <w:t xml:space="preserve">Harnessing analytics from the NJDG allows stakeholders to make informed decisions based on empirical evidence. For example, by </w:t>
      </w:r>
      <w:proofErr w:type="spellStart"/>
      <w:r w:rsidRPr="00C1265E">
        <w:t>analyzing</w:t>
      </w:r>
      <w:proofErr w:type="spellEnd"/>
      <w:r w:rsidRPr="00C1265E">
        <w:t xml:space="preserve"> delay patterns across jurisdictions, policymakers can allocate resources more effectively and prioritize areas requiring urgent reform.</w:t>
      </w:r>
    </w:p>
    <w:p w14:paraId="0E76E9B8" w14:textId="77777777" w:rsidR="00C1265E" w:rsidRPr="00C1265E" w:rsidRDefault="00000000" w:rsidP="00C1265E">
      <w:pPr>
        <w:rPr>
          <w:b/>
          <w:bCs/>
        </w:rPr>
      </w:pPr>
      <w:r>
        <w:rPr>
          <w:b/>
          <w:bCs/>
        </w:rPr>
        <w:pict w14:anchorId="0CC9360D">
          <v:rect id="_x0000_i1031" style="width:0;height:1.5pt" o:hralign="center" o:hrstd="t" o:hr="t" fillcolor="#a0a0a0" stroked="f"/>
        </w:pict>
      </w:r>
    </w:p>
    <w:p w14:paraId="02F0FB49" w14:textId="77777777" w:rsidR="00C1265E" w:rsidRPr="00C1265E" w:rsidRDefault="00C1265E" w:rsidP="00C1265E">
      <w:pPr>
        <w:rPr>
          <w:b/>
          <w:bCs/>
        </w:rPr>
      </w:pPr>
      <w:r w:rsidRPr="00C1265E">
        <w:rPr>
          <w:b/>
          <w:bCs/>
        </w:rPr>
        <w:t>Legal Advisors and Expert Consultation</w:t>
      </w:r>
    </w:p>
    <w:p w14:paraId="71E4BEE9" w14:textId="77777777" w:rsidR="00C1265E" w:rsidRPr="00C1265E" w:rsidRDefault="00C1265E" w:rsidP="00C1265E">
      <w:pPr>
        <w:rPr>
          <w:b/>
          <w:bCs/>
        </w:rPr>
      </w:pPr>
      <w:r w:rsidRPr="00C1265E">
        <w:rPr>
          <w:b/>
          <w:bCs/>
        </w:rPr>
        <w:t>8. Role of Legal Advisors in System Design</w:t>
      </w:r>
    </w:p>
    <w:p w14:paraId="6F7CF4F8" w14:textId="77777777" w:rsidR="00C1265E" w:rsidRPr="00C1265E" w:rsidRDefault="00C1265E" w:rsidP="00C1265E">
      <w:pPr>
        <w:rPr>
          <w:b/>
          <w:bCs/>
        </w:rPr>
      </w:pPr>
      <w:r w:rsidRPr="00C1265E">
        <w:rPr>
          <w:b/>
          <w:bCs/>
        </w:rPr>
        <w:t>Importance of Expert Consultation</w:t>
      </w:r>
    </w:p>
    <w:p w14:paraId="27CEB678" w14:textId="77777777" w:rsidR="00C1265E" w:rsidRPr="00C1265E" w:rsidRDefault="00C1265E" w:rsidP="00C1265E">
      <w:r w:rsidRPr="00C1265E">
        <w:t>Engaging legal experts in the development of the judicial system ensures that the solutions are not only technologically advanced but also aligned with the realities of legal practice. These professionals provide insights that are crucial for understanding the intricacies of judicial processes.</w:t>
      </w:r>
    </w:p>
    <w:p w14:paraId="403AF47B" w14:textId="77777777" w:rsidR="00C1265E" w:rsidRPr="00C1265E" w:rsidRDefault="00C1265E" w:rsidP="00C1265E">
      <w:pPr>
        <w:rPr>
          <w:b/>
          <w:bCs/>
        </w:rPr>
      </w:pPr>
      <w:r w:rsidRPr="00C1265E">
        <w:rPr>
          <w:b/>
          <w:bCs/>
        </w:rPr>
        <w:t>Feedback on System Design</w:t>
      </w:r>
    </w:p>
    <w:p w14:paraId="30C1F930" w14:textId="77777777" w:rsidR="00C1265E" w:rsidRPr="00C1265E" w:rsidRDefault="00C1265E" w:rsidP="00C1265E">
      <w:r w:rsidRPr="00C1265E">
        <w:t>Consultations with lawyers and judges reveal practical limitations of existing digital platforms and highlight user needs. For instance, feedback on the usability of case management interfaces can inform design choices that enhance user experience and facilitate smoother workflows.</w:t>
      </w:r>
    </w:p>
    <w:p w14:paraId="1C816C7F" w14:textId="77777777" w:rsidR="00C1265E" w:rsidRPr="00C1265E" w:rsidRDefault="00C1265E" w:rsidP="00C1265E">
      <w:pPr>
        <w:rPr>
          <w:b/>
          <w:bCs/>
        </w:rPr>
      </w:pPr>
      <w:r w:rsidRPr="00C1265E">
        <w:rPr>
          <w:b/>
          <w:bCs/>
        </w:rPr>
        <w:t>Bridging Technology with Real-World Legal Practices</w:t>
      </w:r>
    </w:p>
    <w:p w14:paraId="2C2C179C" w14:textId="45322E41" w:rsidR="00C1265E" w:rsidRPr="00A5130F" w:rsidRDefault="00C1265E" w:rsidP="00C1265E">
      <w:r w:rsidRPr="00C1265E">
        <w:lastRenderedPageBreak/>
        <w:t>By collaborating with legal professionals, the project team can ensure that the proposed system addresses real-world challenges. For example, incorporating features that allow for easy access to legal documents and case files can reduce the time lawyers spend searching for infor</w:t>
      </w:r>
      <w:r w:rsidRPr="00A5130F">
        <w:t>mation.</w:t>
      </w:r>
    </w:p>
    <w:p w14:paraId="715B9D7D" w14:textId="77777777" w:rsidR="008E2725" w:rsidRDefault="008E2725" w:rsidP="00C1265E">
      <w:pPr>
        <w:rPr>
          <w:b/>
          <w:bCs/>
        </w:rPr>
      </w:pPr>
    </w:p>
    <w:p w14:paraId="288BFDDF" w14:textId="77777777" w:rsidR="008E2725" w:rsidRPr="008E2725" w:rsidRDefault="008E2725" w:rsidP="008E2725">
      <w:pPr>
        <w:rPr>
          <w:b/>
          <w:bCs/>
        </w:rPr>
      </w:pPr>
      <w:r w:rsidRPr="008E2725">
        <w:rPr>
          <w:b/>
          <w:bCs/>
        </w:rPr>
        <w:t>9. Insights from Legal YouTube Channels</w:t>
      </w:r>
    </w:p>
    <w:p w14:paraId="1D971F9E" w14:textId="77777777" w:rsidR="008E2725" w:rsidRPr="008E2725" w:rsidRDefault="008E2725" w:rsidP="008E2725">
      <w:pPr>
        <w:rPr>
          <w:b/>
          <w:bCs/>
        </w:rPr>
      </w:pPr>
      <w:r w:rsidRPr="008E2725">
        <w:rPr>
          <w:b/>
          <w:bCs/>
        </w:rPr>
        <w:t>The Rise of Legal YouTube Channels</w:t>
      </w:r>
    </w:p>
    <w:p w14:paraId="49A4AE70" w14:textId="77777777" w:rsidR="008E2725" w:rsidRPr="008E2725" w:rsidRDefault="008E2725" w:rsidP="008E2725">
      <w:r w:rsidRPr="008E2725">
        <w:t>YouTube has become a significant platform for legal professionals and educators to share insights, analyses, and updates on current legal issues. These channels often provide in-depth discussions on court cases, legal reforms, and procedural changes, making them valuable resources for both legal practitioners and the general public.</w:t>
      </w:r>
    </w:p>
    <w:p w14:paraId="4DC4E7D0" w14:textId="77777777" w:rsidR="008E2725" w:rsidRPr="008E2725" w:rsidRDefault="008E2725" w:rsidP="008E2725">
      <w:r w:rsidRPr="008E2725">
        <w:t>Legal YouTube channels have transformed the way legal knowledge is disseminated, allowing for greater accessibility to complex legal concepts. Through engaging content, these platforms can demystify the law for everyday viewers, making legal education more approachable.</w:t>
      </w:r>
    </w:p>
    <w:p w14:paraId="15FDEA56" w14:textId="77777777" w:rsidR="008E2725" w:rsidRPr="008E2725" w:rsidRDefault="008E2725" w:rsidP="008E2725">
      <w:pPr>
        <w:rPr>
          <w:b/>
          <w:bCs/>
        </w:rPr>
      </w:pPr>
      <w:r w:rsidRPr="008E2725">
        <w:rPr>
          <w:b/>
          <w:bCs/>
        </w:rPr>
        <w:t>Popular Channels Referenced</w:t>
      </w:r>
    </w:p>
    <w:p w14:paraId="49139B91" w14:textId="77777777" w:rsidR="008E2725" w:rsidRPr="008E2725" w:rsidRDefault="008E2725" w:rsidP="008E2725">
      <w:pPr>
        <w:rPr>
          <w:b/>
          <w:bCs/>
        </w:rPr>
      </w:pPr>
      <w:r w:rsidRPr="008E2725">
        <w:rPr>
          <w:b/>
          <w:bCs/>
        </w:rPr>
        <w:t>Some notable legal YouTube channels include:</w:t>
      </w:r>
    </w:p>
    <w:p w14:paraId="1043D79B" w14:textId="77777777" w:rsidR="008E2725" w:rsidRPr="008E2725" w:rsidRDefault="008E2725" w:rsidP="008E2725">
      <w:pPr>
        <w:numPr>
          <w:ilvl w:val="0"/>
          <w:numId w:val="23"/>
        </w:numPr>
      </w:pPr>
      <w:r w:rsidRPr="008E2725">
        <w:t>Legal Eagle: This channel provides entertaining breakdowns of legal cases and concepts, making law accessible to a broader audience. The creator, Devin Stone, often discusses high-profile cases, legal misconceptions, and current legal events.</w:t>
      </w:r>
    </w:p>
    <w:p w14:paraId="15B30531" w14:textId="77777777" w:rsidR="008E2725" w:rsidRPr="008E2725" w:rsidRDefault="008E2725" w:rsidP="008E2725">
      <w:pPr>
        <w:numPr>
          <w:ilvl w:val="1"/>
          <w:numId w:val="23"/>
        </w:numPr>
        <w:rPr>
          <w:b/>
          <w:bCs/>
        </w:rPr>
      </w:pPr>
      <w:hyperlink r:id="rId9" w:tgtFrame="_new" w:history="1">
        <w:r w:rsidRPr="008E2725">
          <w:rPr>
            <w:rStyle w:val="Hyperlink"/>
            <w:b/>
            <w:bCs/>
          </w:rPr>
          <w:t>Legal Eagle YouTube Channel</w:t>
        </w:r>
      </w:hyperlink>
    </w:p>
    <w:p w14:paraId="0FDADEE7" w14:textId="77777777" w:rsidR="008E2725" w:rsidRPr="008E2725" w:rsidRDefault="008E2725" w:rsidP="008E2725">
      <w:pPr>
        <w:numPr>
          <w:ilvl w:val="0"/>
          <w:numId w:val="23"/>
        </w:numPr>
      </w:pPr>
      <w:r w:rsidRPr="008E2725">
        <w:t>Lawyer You Know: This channel offers practical legal advice, career insights for law students, and discussions about the legal profession's future.</w:t>
      </w:r>
    </w:p>
    <w:p w14:paraId="5AA5FCF0" w14:textId="77777777" w:rsidR="008E2725" w:rsidRPr="008E2725" w:rsidRDefault="008E2725" w:rsidP="008E2725">
      <w:pPr>
        <w:numPr>
          <w:ilvl w:val="1"/>
          <w:numId w:val="23"/>
        </w:numPr>
        <w:rPr>
          <w:b/>
          <w:bCs/>
        </w:rPr>
      </w:pPr>
      <w:hyperlink r:id="rId10" w:tgtFrame="_new" w:history="1">
        <w:proofErr w:type="gramStart"/>
        <w:r w:rsidRPr="008E2725">
          <w:rPr>
            <w:rStyle w:val="Hyperlink"/>
            <w:b/>
            <w:bCs/>
          </w:rPr>
          <w:t>Lawyer</w:t>
        </w:r>
        <w:proofErr w:type="gramEnd"/>
        <w:r w:rsidRPr="008E2725">
          <w:rPr>
            <w:rStyle w:val="Hyperlink"/>
            <w:b/>
            <w:bCs/>
          </w:rPr>
          <w:t xml:space="preserve"> You Know YouTube Channel</w:t>
        </w:r>
      </w:hyperlink>
    </w:p>
    <w:p w14:paraId="2CE565CB" w14:textId="77777777" w:rsidR="008E2725" w:rsidRPr="008E2725" w:rsidRDefault="008E2725" w:rsidP="008E2725">
      <w:pPr>
        <w:numPr>
          <w:ilvl w:val="0"/>
          <w:numId w:val="23"/>
        </w:numPr>
      </w:pPr>
      <w:r w:rsidRPr="008E2725">
        <w:t>The Law Simplified: Focused on simplifying various legal topics, this channel covers concepts ranging from contract law to criminal justice, aiming to educate viewers without legal backgrounds.</w:t>
      </w:r>
    </w:p>
    <w:p w14:paraId="777EF815" w14:textId="77777777" w:rsidR="008E2725" w:rsidRPr="008E2725" w:rsidRDefault="008E2725" w:rsidP="008E2725">
      <w:pPr>
        <w:numPr>
          <w:ilvl w:val="1"/>
          <w:numId w:val="23"/>
        </w:numPr>
        <w:rPr>
          <w:b/>
          <w:bCs/>
        </w:rPr>
      </w:pPr>
      <w:hyperlink r:id="rId11" w:tgtFrame="_new" w:history="1">
        <w:r w:rsidRPr="008E2725">
          <w:rPr>
            <w:rStyle w:val="Hyperlink"/>
            <w:b/>
            <w:bCs/>
          </w:rPr>
          <w:t>The Law Simplified YouTube Channel</w:t>
        </w:r>
      </w:hyperlink>
    </w:p>
    <w:p w14:paraId="5D002793" w14:textId="77777777" w:rsidR="008E2725" w:rsidRPr="008E2725" w:rsidRDefault="008E2725" w:rsidP="008E2725">
      <w:pPr>
        <w:rPr>
          <w:b/>
          <w:bCs/>
        </w:rPr>
      </w:pPr>
      <w:r w:rsidRPr="008E2725">
        <w:rPr>
          <w:b/>
          <w:bCs/>
        </w:rPr>
        <w:t>Impact of Real-Time Legal Analysis</w:t>
      </w:r>
    </w:p>
    <w:p w14:paraId="69FB2C9C" w14:textId="77777777" w:rsidR="008E2725" w:rsidRPr="008E2725" w:rsidRDefault="008E2725" w:rsidP="008E2725">
      <w:r w:rsidRPr="008E2725">
        <w:t xml:space="preserve">The insights gained from these channels can help the project team stay informed about emerging legal trends and public opinions. Legal professionals can </w:t>
      </w:r>
      <w:proofErr w:type="spellStart"/>
      <w:r w:rsidRPr="008E2725">
        <w:t>analyze</w:t>
      </w:r>
      <w:proofErr w:type="spellEnd"/>
      <w:r w:rsidRPr="008E2725">
        <w:t xml:space="preserve"> and discuss recent rulings or legislative changes, providing a platform for informed debate. This real-time analysis can be beneficial for users of the proposed judicial system by offering context and understanding of ongoing legal developments.</w:t>
      </w:r>
    </w:p>
    <w:p w14:paraId="63EB4053" w14:textId="77777777" w:rsidR="008E2725" w:rsidRPr="008E2725" w:rsidRDefault="008E2725" w:rsidP="008E2725">
      <w:r w:rsidRPr="008E2725">
        <w:t>Incorporating legal discussions from these channels into the judicial system's platform could enhance user engagement. For example, integrating a section within the system that curates video summaries of significant cases or legislative changes can help users stay updated on relevant legal issues.</w:t>
      </w:r>
    </w:p>
    <w:p w14:paraId="530FA052" w14:textId="77777777" w:rsidR="008E2725" w:rsidRPr="008E2725" w:rsidRDefault="008E2725" w:rsidP="008E2725">
      <w:pPr>
        <w:rPr>
          <w:b/>
          <w:bCs/>
        </w:rPr>
      </w:pPr>
      <w:r w:rsidRPr="008E2725">
        <w:rPr>
          <w:b/>
          <w:bCs/>
        </w:rPr>
        <w:t>Integration of YouTube Insights into the Judicial System</w:t>
      </w:r>
    </w:p>
    <w:p w14:paraId="19864069" w14:textId="77777777" w:rsidR="008E2725" w:rsidRPr="008E2725" w:rsidRDefault="008E2725" w:rsidP="008E2725">
      <w:pPr>
        <w:rPr>
          <w:b/>
          <w:bCs/>
        </w:rPr>
      </w:pPr>
      <w:r w:rsidRPr="008E2725">
        <w:rPr>
          <w:b/>
          <w:bCs/>
        </w:rPr>
        <w:t>Proposed Features:</w:t>
      </w:r>
    </w:p>
    <w:p w14:paraId="4E61AEB8" w14:textId="77777777" w:rsidR="008E2725" w:rsidRPr="008E2725" w:rsidRDefault="008E2725" w:rsidP="008E2725">
      <w:pPr>
        <w:numPr>
          <w:ilvl w:val="0"/>
          <w:numId w:val="24"/>
        </w:numPr>
      </w:pPr>
      <w:r w:rsidRPr="008E2725">
        <w:lastRenderedPageBreak/>
        <w:t>Educational Content Library: A dedicated section within the judicial system's platform featuring videos from reputable legal channels. This library could include curated playlists on topics like bail reform, court procedures, and recent legal trends.</w:t>
      </w:r>
    </w:p>
    <w:p w14:paraId="1478B9FD" w14:textId="77777777" w:rsidR="008E2725" w:rsidRPr="008E2725" w:rsidRDefault="008E2725" w:rsidP="008E2725">
      <w:pPr>
        <w:numPr>
          <w:ilvl w:val="0"/>
          <w:numId w:val="24"/>
        </w:numPr>
      </w:pPr>
      <w:r w:rsidRPr="008E2725">
        <w:t>Weekly Updates: A weekly roundup of significant legal developments presented in a video format. Users could receive notifications about new videos, ensuring they are informed about crucial changes in the legal landscape.</w:t>
      </w:r>
    </w:p>
    <w:p w14:paraId="7683DD06" w14:textId="77777777" w:rsidR="008E2725" w:rsidRPr="008E2725" w:rsidRDefault="008E2725" w:rsidP="008E2725">
      <w:pPr>
        <w:numPr>
          <w:ilvl w:val="0"/>
          <w:numId w:val="24"/>
        </w:numPr>
      </w:pPr>
      <w:r w:rsidRPr="008E2725">
        <w:t>Interactive Q&amp;A Sessions: Hosting live Q&amp;A sessions with legal experts, facilitated through the platform, could encourage users to engage with legal professionals directly, fostering a community of learning and discussion.</w:t>
      </w:r>
    </w:p>
    <w:p w14:paraId="3BC31F46" w14:textId="77777777" w:rsidR="008E2725" w:rsidRPr="008E2725" w:rsidRDefault="008E2725" w:rsidP="008E2725">
      <w:pPr>
        <w:rPr>
          <w:b/>
          <w:bCs/>
        </w:rPr>
      </w:pPr>
      <w:r w:rsidRPr="008E2725">
        <w:rPr>
          <w:b/>
          <w:bCs/>
        </w:rPr>
        <w:t>Potential Challenges and Considerations</w:t>
      </w:r>
    </w:p>
    <w:p w14:paraId="47939014" w14:textId="77777777" w:rsidR="008E2725" w:rsidRPr="008E2725" w:rsidRDefault="008E2725" w:rsidP="008E2725">
      <w:r w:rsidRPr="008E2725">
        <w:t>While integrating YouTube insights can enhance the platform, there are challenges to consider:</w:t>
      </w:r>
    </w:p>
    <w:p w14:paraId="030B2C55" w14:textId="77777777" w:rsidR="008E2725" w:rsidRPr="008E2725" w:rsidRDefault="008E2725" w:rsidP="008E2725">
      <w:pPr>
        <w:numPr>
          <w:ilvl w:val="0"/>
          <w:numId w:val="25"/>
        </w:numPr>
      </w:pPr>
      <w:r w:rsidRPr="008E2725">
        <w:t>Content Verification: Ensuring the accuracy of the information presented in videos is crucial. The platform could incorporate a review process involving legal professionals to verify the credibility of the content.</w:t>
      </w:r>
    </w:p>
    <w:p w14:paraId="5EB05CEB" w14:textId="77777777" w:rsidR="008E2725" w:rsidRPr="008E2725" w:rsidRDefault="008E2725" w:rsidP="008E2725">
      <w:pPr>
        <w:numPr>
          <w:ilvl w:val="0"/>
          <w:numId w:val="25"/>
        </w:numPr>
      </w:pPr>
      <w:r w:rsidRPr="008E2725">
        <w:t>Diverse Audience Needs: Users may have varying levels of legal knowledge. Creating content that caters to both novice and expert users will be essential for maximizing engagement and education.</w:t>
      </w:r>
    </w:p>
    <w:p w14:paraId="2EE98B60" w14:textId="77777777" w:rsidR="008E2725" w:rsidRPr="008E2725" w:rsidRDefault="008E2725" w:rsidP="008E2725">
      <w:r w:rsidRPr="008E2725">
        <w:t>By harnessing the power of legal YouTube channels, the proposed judicial system can create an informed community of users, equipped with the knowledge and resources necessary to navigate the complexities of the legal landscape.</w:t>
      </w:r>
    </w:p>
    <w:p w14:paraId="5094B0D9" w14:textId="77777777" w:rsidR="008E2725" w:rsidRPr="008E2725" w:rsidRDefault="00000000" w:rsidP="008E2725">
      <w:pPr>
        <w:rPr>
          <w:b/>
          <w:bCs/>
        </w:rPr>
      </w:pPr>
      <w:r>
        <w:pict w14:anchorId="4F8B280B">
          <v:rect id="_x0000_i1032" style="width:0;height:1.5pt" o:hralign="center" o:hrstd="t" o:hr="t" fillcolor="#a0a0a0" stroked="f"/>
        </w:pict>
      </w:r>
    </w:p>
    <w:p w14:paraId="73515FE7" w14:textId="77777777" w:rsidR="008E2725" w:rsidRPr="008E2725" w:rsidRDefault="008E2725" w:rsidP="008E2725">
      <w:pPr>
        <w:rPr>
          <w:b/>
          <w:bCs/>
          <w:sz w:val="28"/>
          <w:szCs w:val="28"/>
        </w:rPr>
      </w:pPr>
      <w:r w:rsidRPr="008E2725">
        <w:rPr>
          <w:b/>
          <w:bCs/>
          <w:sz w:val="28"/>
          <w:szCs w:val="28"/>
        </w:rPr>
        <w:t>Cloud &amp; Infrastructure for Judicial Systems</w:t>
      </w:r>
    </w:p>
    <w:p w14:paraId="13D9106A" w14:textId="77777777" w:rsidR="008E2725" w:rsidRPr="008E2725" w:rsidRDefault="008E2725" w:rsidP="008E2725">
      <w:pPr>
        <w:rPr>
          <w:b/>
          <w:bCs/>
        </w:rPr>
      </w:pPr>
      <w:r w:rsidRPr="008E2725">
        <w:rPr>
          <w:b/>
          <w:bCs/>
        </w:rPr>
        <w:t>10. Google Cloud as the Backbone of the Judiciary System</w:t>
      </w:r>
    </w:p>
    <w:p w14:paraId="095770C7" w14:textId="77777777" w:rsidR="008E2725" w:rsidRPr="008E2725" w:rsidRDefault="008E2725" w:rsidP="008E2725">
      <w:pPr>
        <w:rPr>
          <w:b/>
          <w:bCs/>
        </w:rPr>
      </w:pPr>
      <w:r w:rsidRPr="008E2725">
        <w:rPr>
          <w:b/>
          <w:bCs/>
        </w:rPr>
        <w:t>Why Google Cloud?</w:t>
      </w:r>
    </w:p>
    <w:p w14:paraId="7A8E3398" w14:textId="77777777" w:rsidR="008E2725" w:rsidRPr="008E2725" w:rsidRDefault="008E2725" w:rsidP="008E2725">
      <w:pPr>
        <w:rPr>
          <w:b/>
          <w:bCs/>
        </w:rPr>
      </w:pPr>
      <w:r w:rsidRPr="008E2725">
        <w:rPr>
          <w:b/>
          <w:bCs/>
        </w:rPr>
        <w:t>In designing a scalable judicial system, the choice of cloud infrastructure is pivotal. Google Cloud offers a robust, secure, and flexible platform that can accommodate the diverse needs of the judiciary. With its extensive suite of tools and services, Google Cloud can support data storage, processing, and analytics, ensuring that the judicial system operates efficiently and effectively.</w:t>
      </w:r>
    </w:p>
    <w:p w14:paraId="3C5E3BFD" w14:textId="77777777" w:rsidR="008E2725" w:rsidRPr="008E2725" w:rsidRDefault="008E2725" w:rsidP="008E2725">
      <w:pPr>
        <w:rPr>
          <w:b/>
          <w:bCs/>
        </w:rPr>
      </w:pPr>
      <w:r w:rsidRPr="008E2725">
        <w:rPr>
          <w:b/>
          <w:bCs/>
        </w:rPr>
        <w:t>Key Features of Google Cloud for Judicial Applications</w:t>
      </w:r>
    </w:p>
    <w:p w14:paraId="063036CD" w14:textId="77777777" w:rsidR="008E2725" w:rsidRPr="008E2725" w:rsidRDefault="008E2725" w:rsidP="008E2725">
      <w:pPr>
        <w:numPr>
          <w:ilvl w:val="0"/>
          <w:numId w:val="26"/>
        </w:numPr>
      </w:pPr>
      <w:r w:rsidRPr="008E2725">
        <w:t>Scalability: Google Cloud’s infrastructure allows for easy scaling of resources to handle varying workloads, especially during peak times when case filings may surge.</w:t>
      </w:r>
    </w:p>
    <w:p w14:paraId="02B2FA71" w14:textId="77777777" w:rsidR="008E2725" w:rsidRPr="008E2725" w:rsidRDefault="008E2725" w:rsidP="008E2725">
      <w:pPr>
        <w:numPr>
          <w:ilvl w:val="0"/>
          <w:numId w:val="26"/>
        </w:numPr>
      </w:pPr>
      <w:r w:rsidRPr="008E2725">
        <w:t>Security: With stringent security protocols and compliance certifications, Google Cloud ensures that sensitive judicial data remains protected against breaches.</w:t>
      </w:r>
    </w:p>
    <w:p w14:paraId="273E7BB9" w14:textId="77777777" w:rsidR="008E2725" w:rsidRPr="008E2725" w:rsidRDefault="008E2725" w:rsidP="008E2725">
      <w:pPr>
        <w:numPr>
          <w:ilvl w:val="0"/>
          <w:numId w:val="26"/>
        </w:numPr>
      </w:pPr>
      <w:r w:rsidRPr="008E2725">
        <w:t xml:space="preserve">Data Analytics: Utilizing Google Cloud's </w:t>
      </w:r>
      <w:proofErr w:type="spellStart"/>
      <w:r w:rsidRPr="008E2725">
        <w:t>BigQuery</w:t>
      </w:r>
      <w:proofErr w:type="spellEnd"/>
      <w:r w:rsidRPr="008E2725">
        <w:t xml:space="preserve"> and machine learning capabilities can provide valuable insights into case trends, judicial performance, and resource allocation.</w:t>
      </w:r>
    </w:p>
    <w:p w14:paraId="231D244E" w14:textId="77777777" w:rsidR="008E2725" w:rsidRPr="008E2725" w:rsidRDefault="008E2725" w:rsidP="008E2725">
      <w:pPr>
        <w:rPr>
          <w:b/>
          <w:bCs/>
        </w:rPr>
      </w:pPr>
      <w:r w:rsidRPr="008E2725">
        <w:rPr>
          <w:b/>
          <w:bCs/>
        </w:rPr>
        <w:t>Potential Use Cases</w:t>
      </w:r>
    </w:p>
    <w:p w14:paraId="30068261" w14:textId="77777777" w:rsidR="008E2725" w:rsidRPr="008E2725" w:rsidRDefault="008E2725" w:rsidP="008E2725">
      <w:pPr>
        <w:numPr>
          <w:ilvl w:val="0"/>
          <w:numId w:val="27"/>
        </w:numPr>
      </w:pPr>
      <w:r w:rsidRPr="008E2725">
        <w:t>Case Management Systems: Implementing case management software on Google Cloud can streamline administrative processes, allowing courts to handle cases more efficiently.</w:t>
      </w:r>
    </w:p>
    <w:p w14:paraId="04C48601" w14:textId="77777777" w:rsidR="008E2725" w:rsidRPr="008E2725" w:rsidRDefault="008E2725" w:rsidP="008E2725">
      <w:pPr>
        <w:numPr>
          <w:ilvl w:val="0"/>
          <w:numId w:val="27"/>
        </w:numPr>
      </w:pPr>
      <w:r w:rsidRPr="008E2725">
        <w:lastRenderedPageBreak/>
        <w:t>Predictive Analytics: Leveraging Google Cloud’s machine learning tools can aid in predicting case outcomes based on historical data, helping legal professionals make informed decisions.</w:t>
      </w:r>
    </w:p>
    <w:p w14:paraId="025581C6" w14:textId="77777777" w:rsidR="008E2725" w:rsidRPr="008E2725" w:rsidRDefault="008E2725" w:rsidP="008E2725">
      <w:pPr>
        <w:numPr>
          <w:ilvl w:val="0"/>
          <w:numId w:val="27"/>
        </w:numPr>
        <w:rPr>
          <w:b/>
          <w:bCs/>
        </w:rPr>
      </w:pPr>
      <w:r w:rsidRPr="008E2725">
        <w:t>Public Access Portals: A secure public-facing portal hosted on Google Cloud can facilitate</w:t>
      </w:r>
      <w:r w:rsidRPr="008E2725">
        <w:rPr>
          <w:b/>
          <w:bCs/>
        </w:rPr>
        <w:t xml:space="preserve"> access to court records, case statuses, and legal resources, promoting transparency.</w:t>
      </w:r>
    </w:p>
    <w:p w14:paraId="25603F41" w14:textId="77777777" w:rsidR="008E2725" w:rsidRPr="008E2725" w:rsidRDefault="008E2725" w:rsidP="008E2725">
      <w:pPr>
        <w:rPr>
          <w:b/>
          <w:bCs/>
        </w:rPr>
      </w:pPr>
      <w:r w:rsidRPr="008E2725">
        <w:rPr>
          <w:b/>
          <w:bCs/>
        </w:rPr>
        <w:t>Challenges in Cloud Adoption</w:t>
      </w:r>
    </w:p>
    <w:p w14:paraId="78676E8A" w14:textId="77777777" w:rsidR="008E2725" w:rsidRPr="008E2725" w:rsidRDefault="008E2725" w:rsidP="008E2725">
      <w:r w:rsidRPr="008E2725">
        <w:t>While Google Cloud presents numerous advantages, challenges include:</w:t>
      </w:r>
    </w:p>
    <w:p w14:paraId="33089161" w14:textId="77777777" w:rsidR="008E2725" w:rsidRPr="008E2725" w:rsidRDefault="008E2725" w:rsidP="008E2725">
      <w:pPr>
        <w:numPr>
          <w:ilvl w:val="0"/>
          <w:numId w:val="28"/>
        </w:numPr>
      </w:pPr>
      <w:r w:rsidRPr="008E2725">
        <w:t>Transitioning Existing Systems: Migrating legacy systems to the cloud can be complex and may require significant resources.</w:t>
      </w:r>
    </w:p>
    <w:p w14:paraId="6ABE09C8" w14:textId="77777777" w:rsidR="008E2725" w:rsidRPr="008E2725" w:rsidRDefault="008E2725" w:rsidP="008E2725">
      <w:pPr>
        <w:numPr>
          <w:ilvl w:val="0"/>
          <w:numId w:val="28"/>
        </w:numPr>
      </w:pPr>
      <w:r w:rsidRPr="008E2725">
        <w:t>Ongoing Costs: Continuous operational costs associated with cloud services must be planned for, especially for budget-constrained judicial systems.</w:t>
      </w:r>
    </w:p>
    <w:p w14:paraId="71309932" w14:textId="77777777" w:rsidR="008E2725" w:rsidRPr="00C1265E" w:rsidRDefault="008E2725" w:rsidP="00C1265E">
      <w:pPr>
        <w:rPr>
          <w:b/>
          <w:bCs/>
        </w:rPr>
      </w:pPr>
    </w:p>
    <w:p w14:paraId="2C103675" w14:textId="77777777" w:rsidR="007C32B9" w:rsidRPr="00C1265E" w:rsidRDefault="007C32B9" w:rsidP="00C1265E"/>
    <w:sectPr w:rsidR="007C32B9" w:rsidRPr="00C12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1764"/>
    <w:multiLevelType w:val="multilevel"/>
    <w:tmpl w:val="3284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2E03"/>
    <w:multiLevelType w:val="multilevel"/>
    <w:tmpl w:val="C9EE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281C"/>
    <w:multiLevelType w:val="multilevel"/>
    <w:tmpl w:val="DE98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D5C83"/>
    <w:multiLevelType w:val="multilevel"/>
    <w:tmpl w:val="A34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75062"/>
    <w:multiLevelType w:val="multilevel"/>
    <w:tmpl w:val="1CEE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94A15"/>
    <w:multiLevelType w:val="multilevel"/>
    <w:tmpl w:val="92C2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018BF"/>
    <w:multiLevelType w:val="multilevel"/>
    <w:tmpl w:val="077C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9271F"/>
    <w:multiLevelType w:val="multilevel"/>
    <w:tmpl w:val="0924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A2C43"/>
    <w:multiLevelType w:val="multilevel"/>
    <w:tmpl w:val="69B0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0132C"/>
    <w:multiLevelType w:val="multilevel"/>
    <w:tmpl w:val="7AB0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0477E"/>
    <w:multiLevelType w:val="multilevel"/>
    <w:tmpl w:val="013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C5E43"/>
    <w:multiLevelType w:val="multilevel"/>
    <w:tmpl w:val="DC98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92377"/>
    <w:multiLevelType w:val="multilevel"/>
    <w:tmpl w:val="AA3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53467"/>
    <w:multiLevelType w:val="multilevel"/>
    <w:tmpl w:val="35A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F4CD6"/>
    <w:multiLevelType w:val="multilevel"/>
    <w:tmpl w:val="CF20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4028B"/>
    <w:multiLevelType w:val="multilevel"/>
    <w:tmpl w:val="631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C07F5"/>
    <w:multiLevelType w:val="multilevel"/>
    <w:tmpl w:val="FEF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C2929"/>
    <w:multiLevelType w:val="multilevel"/>
    <w:tmpl w:val="88B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40687"/>
    <w:multiLevelType w:val="multilevel"/>
    <w:tmpl w:val="2B22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80F34"/>
    <w:multiLevelType w:val="multilevel"/>
    <w:tmpl w:val="C6B8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83637"/>
    <w:multiLevelType w:val="multilevel"/>
    <w:tmpl w:val="3852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B701F"/>
    <w:multiLevelType w:val="multilevel"/>
    <w:tmpl w:val="3516D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B4A4E"/>
    <w:multiLevelType w:val="multilevel"/>
    <w:tmpl w:val="BF46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22A61"/>
    <w:multiLevelType w:val="multilevel"/>
    <w:tmpl w:val="284C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61B5C"/>
    <w:multiLevelType w:val="multilevel"/>
    <w:tmpl w:val="8BBE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830BF"/>
    <w:multiLevelType w:val="multilevel"/>
    <w:tmpl w:val="BA82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15D54"/>
    <w:multiLevelType w:val="multilevel"/>
    <w:tmpl w:val="7772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51B57"/>
    <w:multiLevelType w:val="multilevel"/>
    <w:tmpl w:val="005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556049">
    <w:abstractNumId w:val="21"/>
  </w:num>
  <w:num w:numId="2" w16cid:durableId="1956673258">
    <w:abstractNumId w:val="4"/>
  </w:num>
  <w:num w:numId="3" w16cid:durableId="1325889962">
    <w:abstractNumId w:val="13"/>
  </w:num>
  <w:num w:numId="4" w16cid:durableId="1160732010">
    <w:abstractNumId w:val="10"/>
  </w:num>
  <w:num w:numId="5" w16cid:durableId="1304197598">
    <w:abstractNumId w:val="2"/>
  </w:num>
  <w:num w:numId="6" w16cid:durableId="1522739141">
    <w:abstractNumId w:val="0"/>
  </w:num>
  <w:num w:numId="7" w16cid:durableId="1410542446">
    <w:abstractNumId w:val="19"/>
  </w:num>
  <w:num w:numId="8" w16cid:durableId="1098915482">
    <w:abstractNumId w:val="18"/>
  </w:num>
  <w:num w:numId="9" w16cid:durableId="46999610">
    <w:abstractNumId w:val="14"/>
  </w:num>
  <w:num w:numId="10" w16cid:durableId="1887836551">
    <w:abstractNumId w:val="27"/>
  </w:num>
  <w:num w:numId="11" w16cid:durableId="1523202966">
    <w:abstractNumId w:val="26"/>
  </w:num>
  <w:num w:numId="12" w16cid:durableId="680859391">
    <w:abstractNumId w:val="8"/>
  </w:num>
  <w:num w:numId="13" w16cid:durableId="579142007">
    <w:abstractNumId w:val="17"/>
  </w:num>
  <w:num w:numId="14" w16cid:durableId="304166560">
    <w:abstractNumId w:val="25"/>
  </w:num>
  <w:num w:numId="15" w16cid:durableId="1220630598">
    <w:abstractNumId w:val="23"/>
  </w:num>
  <w:num w:numId="16" w16cid:durableId="1492256459">
    <w:abstractNumId w:val="7"/>
  </w:num>
  <w:num w:numId="17" w16cid:durableId="2032605845">
    <w:abstractNumId w:val="20"/>
  </w:num>
  <w:num w:numId="18" w16cid:durableId="1307317212">
    <w:abstractNumId w:val="1"/>
  </w:num>
  <w:num w:numId="19" w16cid:durableId="1513648678">
    <w:abstractNumId w:val="3"/>
  </w:num>
  <w:num w:numId="20" w16cid:durableId="609091679">
    <w:abstractNumId w:val="24"/>
  </w:num>
  <w:num w:numId="21" w16cid:durableId="1149440322">
    <w:abstractNumId w:val="22"/>
  </w:num>
  <w:num w:numId="22" w16cid:durableId="776095750">
    <w:abstractNumId w:val="15"/>
  </w:num>
  <w:num w:numId="23" w16cid:durableId="49691505">
    <w:abstractNumId w:val="9"/>
  </w:num>
  <w:num w:numId="24" w16cid:durableId="228154409">
    <w:abstractNumId w:val="5"/>
  </w:num>
  <w:num w:numId="25" w16cid:durableId="1210145792">
    <w:abstractNumId w:val="16"/>
  </w:num>
  <w:num w:numId="26" w16cid:durableId="1394279298">
    <w:abstractNumId w:val="6"/>
  </w:num>
  <w:num w:numId="27" w16cid:durableId="438643315">
    <w:abstractNumId w:val="11"/>
  </w:num>
  <w:num w:numId="28" w16cid:durableId="12387834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6E"/>
    <w:rsid w:val="0031297D"/>
    <w:rsid w:val="0054166E"/>
    <w:rsid w:val="0069157F"/>
    <w:rsid w:val="007C32B9"/>
    <w:rsid w:val="008424B5"/>
    <w:rsid w:val="00852AFC"/>
    <w:rsid w:val="008E2725"/>
    <w:rsid w:val="0096193B"/>
    <w:rsid w:val="00A5130F"/>
    <w:rsid w:val="00B7091D"/>
    <w:rsid w:val="00B91B5B"/>
    <w:rsid w:val="00C12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8680"/>
  <w15:chartTrackingRefBased/>
  <w15:docId w15:val="{7B0866D9-7C41-41AE-8BC3-0D4B3278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66E"/>
    <w:rPr>
      <w:color w:val="0563C1" w:themeColor="hyperlink"/>
      <w:u w:val="single"/>
    </w:rPr>
  </w:style>
  <w:style w:type="character" w:styleId="UnresolvedMention">
    <w:name w:val="Unresolved Mention"/>
    <w:basedOn w:val="DefaultParagraphFont"/>
    <w:uiPriority w:val="99"/>
    <w:semiHidden/>
    <w:unhideWhenUsed/>
    <w:rsid w:val="0054166E"/>
    <w:rPr>
      <w:color w:val="605E5C"/>
      <w:shd w:val="clear" w:color="auto" w:fill="E1DFDD"/>
    </w:rPr>
  </w:style>
  <w:style w:type="character" w:styleId="FollowedHyperlink">
    <w:name w:val="FollowedHyperlink"/>
    <w:basedOn w:val="DefaultParagraphFont"/>
    <w:uiPriority w:val="99"/>
    <w:semiHidden/>
    <w:unhideWhenUsed/>
    <w:rsid w:val="00312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830">
      <w:bodyDiv w:val="1"/>
      <w:marLeft w:val="0"/>
      <w:marRight w:val="0"/>
      <w:marTop w:val="0"/>
      <w:marBottom w:val="0"/>
      <w:divBdr>
        <w:top w:val="none" w:sz="0" w:space="0" w:color="auto"/>
        <w:left w:val="none" w:sz="0" w:space="0" w:color="auto"/>
        <w:bottom w:val="none" w:sz="0" w:space="0" w:color="auto"/>
        <w:right w:val="none" w:sz="0" w:space="0" w:color="auto"/>
      </w:divBdr>
    </w:div>
    <w:div w:id="951321982">
      <w:bodyDiv w:val="1"/>
      <w:marLeft w:val="0"/>
      <w:marRight w:val="0"/>
      <w:marTop w:val="0"/>
      <w:marBottom w:val="0"/>
      <w:divBdr>
        <w:top w:val="none" w:sz="0" w:space="0" w:color="auto"/>
        <w:left w:val="none" w:sz="0" w:space="0" w:color="auto"/>
        <w:bottom w:val="none" w:sz="0" w:space="0" w:color="auto"/>
        <w:right w:val="none" w:sz="0" w:space="0" w:color="auto"/>
      </w:divBdr>
    </w:div>
    <w:div w:id="1209145455">
      <w:bodyDiv w:val="1"/>
      <w:marLeft w:val="0"/>
      <w:marRight w:val="0"/>
      <w:marTop w:val="0"/>
      <w:marBottom w:val="0"/>
      <w:divBdr>
        <w:top w:val="none" w:sz="0" w:space="0" w:color="auto"/>
        <w:left w:val="none" w:sz="0" w:space="0" w:color="auto"/>
        <w:bottom w:val="none" w:sz="0" w:space="0" w:color="auto"/>
        <w:right w:val="none" w:sz="0" w:space="0" w:color="auto"/>
      </w:divBdr>
    </w:div>
    <w:div w:id="1425805503">
      <w:bodyDiv w:val="1"/>
      <w:marLeft w:val="0"/>
      <w:marRight w:val="0"/>
      <w:marTop w:val="0"/>
      <w:marBottom w:val="0"/>
      <w:divBdr>
        <w:top w:val="none" w:sz="0" w:space="0" w:color="auto"/>
        <w:left w:val="none" w:sz="0" w:space="0" w:color="auto"/>
        <w:bottom w:val="none" w:sz="0" w:space="0" w:color="auto"/>
        <w:right w:val="none" w:sz="0" w:space="0" w:color="auto"/>
      </w:divBdr>
    </w:div>
    <w:div w:id="1555653378">
      <w:bodyDiv w:val="1"/>
      <w:marLeft w:val="0"/>
      <w:marRight w:val="0"/>
      <w:marTop w:val="0"/>
      <w:marBottom w:val="0"/>
      <w:divBdr>
        <w:top w:val="none" w:sz="0" w:space="0" w:color="auto"/>
        <w:left w:val="none" w:sz="0" w:space="0" w:color="auto"/>
        <w:bottom w:val="none" w:sz="0" w:space="0" w:color="auto"/>
        <w:right w:val="none" w:sz="0" w:space="0" w:color="auto"/>
      </w:divBdr>
    </w:div>
    <w:div w:id="1701315003">
      <w:bodyDiv w:val="1"/>
      <w:marLeft w:val="0"/>
      <w:marRight w:val="0"/>
      <w:marTop w:val="0"/>
      <w:marBottom w:val="0"/>
      <w:divBdr>
        <w:top w:val="none" w:sz="0" w:space="0" w:color="auto"/>
        <w:left w:val="none" w:sz="0" w:space="0" w:color="auto"/>
        <w:bottom w:val="none" w:sz="0" w:space="0" w:color="auto"/>
        <w:right w:val="none" w:sz="0" w:space="0" w:color="auto"/>
      </w:divBdr>
    </w:div>
    <w:div w:id="1724869921">
      <w:bodyDiv w:val="1"/>
      <w:marLeft w:val="0"/>
      <w:marRight w:val="0"/>
      <w:marTop w:val="0"/>
      <w:marBottom w:val="0"/>
      <w:divBdr>
        <w:top w:val="none" w:sz="0" w:space="0" w:color="auto"/>
        <w:left w:val="none" w:sz="0" w:space="0" w:color="auto"/>
        <w:bottom w:val="none" w:sz="0" w:space="0" w:color="auto"/>
        <w:right w:val="none" w:sz="0" w:space="0" w:color="auto"/>
      </w:divBdr>
    </w:div>
    <w:div w:id="18101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jdg.ecourts.gov.in/njdg_v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pers.ssrn.com/sol3/papers.cfm?abstract_id=382629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fdef50c-add3-4615-a675-a91741bcb5c0.usrfiles.com/ugd/3fdef5_a7086406420945cea205de92a8ba391a.pdf" TargetMode="External"/><Relationship Id="rId11" Type="http://schemas.openxmlformats.org/officeDocument/2006/relationships/hyperlink" Target="https://www.youtube.com/c/TheLawSimplified" TargetMode="External"/><Relationship Id="rId5" Type="http://schemas.openxmlformats.org/officeDocument/2006/relationships/hyperlink" Target="https://www.courtlistener.com/help/api/rest/" TargetMode="External"/><Relationship Id="rId10" Type="http://schemas.openxmlformats.org/officeDocument/2006/relationships/hyperlink" Target="https://www.youtube.com/c/LawyerYouKnow" TargetMode="External"/><Relationship Id="rId4" Type="http://schemas.openxmlformats.org/officeDocument/2006/relationships/webSettings" Target="webSettings.xml"/><Relationship Id="rId9" Type="http://schemas.openxmlformats.org/officeDocument/2006/relationships/hyperlink" Target="https://www.youtube.com/c/LegalEa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jadhao</dc:creator>
  <cp:keywords/>
  <dc:description/>
  <cp:lastModifiedBy>Utsav Mehta</cp:lastModifiedBy>
  <cp:revision>2</cp:revision>
  <dcterms:created xsi:type="dcterms:W3CDTF">2024-10-11T11:04:00Z</dcterms:created>
  <dcterms:modified xsi:type="dcterms:W3CDTF">2024-10-11T11:04:00Z</dcterms:modified>
</cp:coreProperties>
</file>