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Does the data collected by companies/employers during routine medical checkups get shared with the insurance companies? </w:t>
      </w:r>
      <w:r w:rsidDel="00000000" w:rsidR="00000000" w:rsidRPr="00000000">
        <w:rPr>
          <w:rtl w:val="0"/>
        </w:rPr>
        <w:t xml:space="preserve">- This can in turn help in analysing the health of the employee and help him better maintain his/her health and modify the premium of the employee.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the employee get any benefit out of maintaining his/her health in a group insurance? </w:t>
      </w:r>
      <w:r w:rsidDel="00000000" w:rsidR="00000000" w:rsidRPr="00000000">
        <w:rPr>
          <w:rtl w:val="0"/>
        </w:rPr>
        <w:t xml:space="preserve"> - Do the routine blood checkups and the consequent results help the employee in any way?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 the insurance companies want people to be healthier?</w:t>
      </w:r>
      <w:r w:rsidDel="00000000" w:rsidR="00000000" w:rsidRPr="00000000">
        <w:rPr>
          <w:rtl w:val="0"/>
        </w:rPr>
        <w:t xml:space="preserve"> - Does it benefit the insurance providers that the people maintain a healthier lifestyle, thereby falling sick lesser number of times, and reducing their premium?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How would having a third party claims management service prove as an advantage for insurance companies?</w:t>
      </w:r>
      <w:r w:rsidDel="00000000" w:rsidR="00000000" w:rsidRPr="00000000">
        <w:rPr>
          <w:rtl w:val="0"/>
        </w:rPr>
        <w:t xml:space="preserve"> - Something like a drone/car to reach the accident site early enough to appraise the damage.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‘In-network’: </w:t>
      </w:r>
      <w:r w:rsidDel="00000000" w:rsidR="00000000" w:rsidRPr="00000000">
        <w:rPr>
          <w:rtl w:val="0"/>
        </w:rPr>
        <w:t xml:space="preserve">How might we better inform people about which doctors are in network for them?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‘Health Monitoring Portal’: </w:t>
      </w:r>
      <w:r w:rsidDel="00000000" w:rsidR="00000000" w:rsidRPr="00000000">
        <w:rPr>
          <w:rtl w:val="0"/>
        </w:rPr>
        <w:t xml:space="preserve">How might we use collected health data to provide more personalized health insurance?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‘Rapid Response’: </w:t>
      </w:r>
      <w:r w:rsidDel="00000000" w:rsidR="00000000" w:rsidRPr="00000000">
        <w:rPr>
          <w:rtl w:val="0"/>
        </w:rPr>
        <w:t xml:space="preserve">How might we provide a faster and a more reliable claims services through rapid responses to reported accidents?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