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ghzvlrg7xy7" w:id="0"/>
      <w:bookmarkEnd w:id="0"/>
      <w:r w:rsidDel="00000000" w:rsidR="00000000" w:rsidRPr="00000000">
        <w:rPr>
          <w:rtl w:val="0"/>
        </w:rPr>
        <w:t xml:space="preserve">Writeup: Susnography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9mdbu17wq01" w:id="1"/>
      <w:bookmarkEnd w:id="1"/>
      <w:r w:rsidDel="00000000" w:rsidR="00000000" w:rsidRPr="00000000">
        <w:rPr>
          <w:rtl w:val="0"/>
        </w:rPr>
        <w:t xml:space="preserve">Title: --INSERT NAME HERE--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made: 6/04/2020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in what CSEC CTF: Autumn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Writeup: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CSEC{57up1d_5u5p1c10u5_fl4nd3r5}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(Stupid Suspicious Flanders)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Difficulty</w:t>
      </w:r>
      <w:r w:rsidDel="00000000" w:rsidR="00000000" w:rsidRPr="00000000">
        <w:rPr>
          <w:sz w:val="24"/>
          <w:szCs w:val="24"/>
          <w:rtl w:val="0"/>
        </w:rPr>
        <w:t xml:space="preserve">: Easy? /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Steganography </w:t>
      </w:r>
      <w:r w:rsidDel="00000000" w:rsidR="00000000" w:rsidRPr="00000000">
        <w:rPr>
          <w:sz w:val="24"/>
          <w:szCs w:val="24"/>
          <w:rtl w:val="0"/>
        </w:rPr>
        <w:t xml:space="preserve">/ some Cryptography(Rot13)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mind flanders he has nothing to hide… nothing at all, nothing at all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up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“suspicious.gif”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viewing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suspicious.gif</w:t>
      </w:r>
      <w:r w:rsidDel="00000000" w:rsidR="00000000" w:rsidRPr="00000000">
        <w:rPr>
          <w:sz w:val="24"/>
          <w:szCs w:val="24"/>
          <w:rtl w:val="0"/>
        </w:rPr>
        <w:t xml:space="preserve"> in a browser/software it becomes apparent there is a URL at the end of the GIF.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80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https://github.com/vipyne/giffy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https://github.com/vipyne/giffy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master branch as .zip and extract it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in Kali via console / Terminal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to directory of extracted .zip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‘make giffy’ as directed by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https://github.com/vipyne/giffy</w:t>
        </w:r>
      </w:hyperlink>
      <w:r w:rsidDel="00000000" w:rsidR="00000000" w:rsidRPr="00000000">
        <w:rPr>
          <w:sz w:val="24"/>
          <w:szCs w:val="24"/>
          <w:rtl w:val="0"/>
        </w:rPr>
        <w:t xml:space="preserve"> (To compile)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819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for decoding on the github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terminal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./giffy.exe d suspicious.gif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if the suspicious.gif is in the downloads folder still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./giffy.exe ~/Downloads/suspicious.gif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./giffy.exe [directory of whereever else you put the GIF]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56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shown: PFRP{57hc1q_5h5c1p10h5_sy4aq3e5} Hint:The flag has ROTen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Rot 13 Cipher: Use a website to reverse the ROT13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http://decode.org/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https://gchq.github.io/CyberChef/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6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 Flag “</w:t>
      </w:r>
      <w:r w:rsidDel="00000000" w:rsidR="00000000" w:rsidRPr="00000000">
        <w:rPr>
          <w:color w:val="000099"/>
          <w:sz w:val="24"/>
          <w:szCs w:val="24"/>
          <w:shd w:fill="eeeeee" w:val="clear"/>
          <w:rtl w:val="0"/>
        </w:rPr>
        <w:t xml:space="preserve">CSEC{57up1d_5u5p1c10u5_fl4nd3r5}”</w:t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Made by Maximilien Saker 6/04/2020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gchq.github.io/CyberChef/" TargetMode="External"/><Relationship Id="rId12" Type="http://schemas.openxmlformats.org/officeDocument/2006/relationships/hyperlink" Target="http://decod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pyne/giffy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vipyne/giffy" TargetMode="External"/><Relationship Id="rId8" Type="http://schemas.openxmlformats.org/officeDocument/2006/relationships/hyperlink" Target="https://github.com/vipyne/gif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