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8A1538"/>
          <w:sz w:val="32"/>
        </w:rPr>
        <w:t>DESKRIPSI APLIKASI R-SHINY: STATWORLDCUP 2026</w:t>
      </w:r>
    </w:p>
    <w:p>
      <w:pPr>
        <w:spacing w:after="360"/>
        <w:jc w:val="center"/>
      </w:pPr>
      <w:r>
        <w:rPr>
          <w:rFonts w:ascii="Arial" w:hAnsi="Arial"/>
          <w:i/>
          <w:color w:val="646464"/>
          <w:sz w:val="22"/>
        </w:rPr>
        <w:t>Laporan Team Based Project (TBP) - Sistem Informasi Manajemen (Kelompok 4)</w:t>
      </w:r>
    </w:p>
    <w:p>
      <w:pPr>
        <w:spacing w:line="276" w:lineRule="auto" w:after="240"/>
      </w:pPr>
      <w:r>
        <w:rPr>
          <w:rFonts w:ascii="Arial" w:hAnsi="Arial"/>
          <w:sz w:val="22"/>
        </w:rPr>
        <w:t>StatWorldCup 2026 adalah aplikasi dasbor analitik berbasis R-Shiny yang dirancang untuk menyajikan informasi turnamen FIFA World Cup 2026 (Amerika Serikat, Kanada, dan Meksiko). Aplikasi ini menyediakan visualisasi data real-time, prediksi berbasis simulasi, informasi stadion terintegrasi cuaca, serta asisten AI interaktif untuk menjawab pertanyaan seputar kompetisi.</w:t>
      </w:r>
    </w:p>
    <w:p>
      <w:pPr>
        <w:pStyle w:val="Heading1"/>
        <w:spacing w:before="240" w:after="120"/>
      </w:pPr>
      <w:r>
        <w:rPr>
          <w:rFonts w:ascii="Arial" w:hAnsi="Arial"/>
          <w:b/>
          <w:color w:val="8A1538"/>
          <w:sz w:val="26"/>
        </w:rPr>
        <w:t>1. Estetika &amp; Antarmuka Pengguna</w:t>
      </w:r>
    </w:p>
    <w:p>
      <w:pPr>
        <w:pStyle w:val="ListBullet"/>
        <w:spacing w:after="80" w:line="276" w:lineRule="auto"/>
      </w:pPr>
      <w:r>
        <w:rPr>
          <w:rFonts w:ascii="Arial" w:hAnsi="Arial"/>
          <w:b/>
          <w:sz w:val="22"/>
        </w:rPr>
        <w:t xml:space="preserve">Landing Page: </w:t>
      </w:r>
      <w:r>
        <w:rPr>
          <w:rFonts w:ascii="Arial" w:hAnsi="Arial"/>
          <w:sz w:val="22"/>
        </w:rPr>
        <w:t>Halaman awal berdesain minimalis mewah menggunakan glass-card dan tombol interaktif untuk masuk ke dashboard.</w:t>
      </w:r>
    </w:p>
    <w:p>
      <w:pPr>
        <w:pStyle w:val="ListBullet"/>
        <w:spacing w:after="80" w:line="276" w:lineRule="auto"/>
      </w:pPr>
      <w:r>
        <w:rPr>
          <w:rFonts w:ascii="Arial" w:hAnsi="Arial"/>
          <w:b/>
          <w:sz w:val="22"/>
        </w:rPr>
        <w:t xml:space="preserve">Tema Visual: </w:t>
      </w:r>
      <w:r>
        <w:rPr>
          <w:rFonts w:ascii="Arial" w:hAnsi="Arial"/>
          <w:sz w:val="22"/>
        </w:rPr>
        <w:t>Premium Dark Mode dengan sentuhan Glassmorphism (efek transparansi kaca blur) pada kartu panel UI.</w:t>
      </w:r>
    </w:p>
    <w:p>
      <w:pPr>
        <w:pStyle w:val="ListBullet"/>
        <w:spacing w:after="80" w:line="276" w:lineRule="auto"/>
      </w:pPr>
      <w:r>
        <w:rPr>
          <w:rFonts w:ascii="Arial" w:hAnsi="Arial"/>
          <w:b/>
          <w:sz w:val="22"/>
        </w:rPr>
        <w:t xml:space="preserve">Palet Warna: </w:t>
      </w:r>
      <w:r>
        <w:rPr>
          <w:rFonts w:ascii="Arial" w:hAnsi="Arial"/>
          <w:sz w:val="22"/>
        </w:rPr>
        <w:t>Menggunakan Qatar Maroon (#8a1538) sebagai aksen utama, Trophy Gold untuk teks bernilai tinggi, dan latar belakang gelap (Surface Dark) guna meningkatkan kontras visual.</w:t>
      </w:r>
    </w:p>
    <w:p>
      <w:pPr>
        <w:pStyle w:val="ListBullet"/>
        <w:spacing w:after="80" w:line="276" w:lineRule="auto"/>
      </w:pPr>
      <w:r>
        <w:rPr>
          <w:rFonts w:ascii="Arial" w:hAnsi="Arial"/>
          <w:b/>
          <w:sz w:val="22"/>
        </w:rPr>
        <w:t xml:space="preserve">Tipografi: </w:t>
      </w:r>
      <w:r>
        <w:rPr>
          <w:rFonts w:ascii="Arial" w:hAnsi="Arial"/>
          <w:sz w:val="22"/>
        </w:rPr>
        <w:t>Font Montserrat/Inter yang memberikan kesan modern, bersih, dan sporty.</w:t>
      </w:r>
    </w:p>
    <w:p>
      <w:pPr>
        <w:pStyle w:val="Heading1"/>
        <w:spacing w:before="240" w:after="120"/>
      </w:pPr>
      <w:r>
        <w:rPr>
          <w:rFonts w:ascii="Arial" w:hAnsi="Arial"/>
          <w:b/>
          <w:color w:val="8A1538"/>
          <w:sz w:val="26"/>
        </w:rPr>
        <w:t>2. Fitur &amp; Modul Utama Aplikasi</w:t>
      </w:r>
    </w:p>
    <w:p>
      <w:pPr>
        <w:pStyle w:val="ListBullet"/>
        <w:spacing w:after="80" w:line="276" w:lineRule="auto"/>
      </w:pPr>
      <w:r>
        <w:rPr>
          <w:rFonts w:ascii="Arial" w:hAnsi="Arial"/>
          <w:b/>
          <w:sz w:val="22"/>
        </w:rPr>
        <w:t xml:space="preserve">Dashboard Utama: </w:t>
      </w:r>
      <w:r>
        <w:rPr>
          <w:rFonts w:ascii="Arial" w:hAnsi="Arial"/>
          <w:sz w:val="22"/>
        </w:rPr>
        <w:t>Menampilkan 'Hero Match' (pertandingan langsung/live, hasil terakhir, atau laga mendatang terdekat lengkap dengan bendera/crest tim) serta ringkasan laga 24 jam terakhir dan 24 jam mendatang. Dilengkapi klasemen grup interaktif (Grup A-H) dan statistik cepat seperti Total Gol, Rata-rata Gol/Laga, Jumlah Pertandingan Selesai, dan Matchday Saat Ini.</w:t>
      </w:r>
    </w:p>
    <w:p>
      <w:pPr>
        <w:pStyle w:val="ListBullet"/>
        <w:spacing w:after="80" w:line="276" w:lineRule="auto"/>
      </w:pPr>
      <w:r>
        <w:rPr>
          <w:rFonts w:ascii="Arial" w:hAnsi="Arial"/>
          <w:b/>
          <w:sz w:val="22"/>
        </w:rPr>
        <w:t xml:space="preserve">Stadion &amp; Cuaca Live: </w:t>
      </w:r>
      <w:r>
        <w:rPr>
          <w:rFonts w:ascii="Arial" w:hAnsi="Arial"/>
          <w:sz w:val="22"/>
        </w:rPr>
        <w:t>Integrasi peta interaktif menggunakan Leaflet dengan tema gelap (CartoDB.DarkMatter) untuk memetakan 16 stadion penyelenggara di AS, Kanada, dan Meksiko. Menampilkan popup detail stadion dan data cuaca real-time (suhu, kelembapan, kecepatan angin) secara langsung melalui API Open-Meteo.</w:t>
      </w:r>
    </w:p>
    <w:p>
      <w:pPr>
        <w:pStyle w:val="ListBullet"/>
        <w:spacing w:after="80" w:line="276" w:lineRule="auto"/>
      </w:pPr>
      <w:r>
        <w:rPr>
          <w:rFonts w:ascii="Arial" w:hAnsi="Arial"/>
          <w:b/>
          <w:sz w:val="22"/>
        </w:rPr>
        <w:t xml:space="preserve">Predictor Hub (Championship Odds): </w:t>
      </w:r>
      <w:r>
        <w:rPr>
          <w:rFonts w:ascii="Arial" w:hAnsi="Arial"/>
          <w:sz w:val="22"/>
        </w:rPr>
        <w:t>Fitur simulasi Monte Carlo berbasis model Poisson, Bayesian smoothing, dan Strength-of-Schedule. Pengguna dapat memilih jumlah simulasi (200x, 500x, atau 1000x) untuk dijalankan secara langsung. Hasilnya disajikan dalam grafik bar horizontal Plotly (Top 15 Peluang Juara), Insight Cards (Favorit Juara, Dark Horse, Raja Fase Grup), serta tabel probabilitas lengkap di setiap babak turnamen.</w:t>
      </w:r>
    </w:p>
    <w:p>
      <w:pPr>
        <w:pStyle w:val="ListBullet"/>
        <w:spacing w:after="80" w:line="276" w:lineRule="auto"/>
      </w:pPr>
      <w:r>
        <w:rPr>
          <w:rFonts w:ascii="Arial" w:hAnsi="Arial"/>
          <w:b/>
          <w:sz w:val="22"/>
        </w:rPr>
        <w:t xml:space="preserve">AI Assistant (MiniMax-M3): </w:t>
      </w:r>
      <w:r>
        <w:rPr>
          <w:rFonts w:ascii="Arial" w:hAnsi="Arial"/>
          <w:sz w:val="22"/>
        </w:rPr>
        <w:t>Asisten chatbot cerdas terintegrasi menggunakan API TokenRouter berbasis model MiniMax-M3 yang menjawab pertanyaan pengguna dalam Bahasa Indonesia. AI secara otomatis memahami konteks terkini seperti klasemen grup, top scorer, jadwal mendatang, dan hasil terbaru. Dilengkapi tombol pertanyaan cepat untuk kemudahan interaksi.</w:t>
      </w:r>
    </w:p>
    <w:p>
      <w:pPr>
        <w:pStyle w:val="Heading1"/>
        <w:spacing w:before="240" w:after="120"/>
      </w:pPr>
      <w:r>
        <w:rPr>
          <w:rFonts w:ascii="Arial" w:hAnsi="Arial"/>
          <w:b/>
          <w:color w:val="8A1538"/>
          <w:sz w:val="26"/>
        </w:rPr>
        <w:t>3. Arsitektur Teknis &amp; Sumber Data</w:t>
      </w:r>
    </w:p>
    <w:p>
      <w:pPr>
        <w:pStyle w:val="ListBullet"/>
        <w:spacing w:after="80" w:line="276" w:lineRule="auto"/>
      </w:pPr>
      <w:r>
        <w:rPr>
          <w:rFonts w:ascii="Arial" w:hAnsi="Arial"/>
          <w:b/>
          <w:sz w:val="22"/>
        </w:rPr>
        <w:t xml:space="preserve">Frontend R-Shiny: </w:t>
      </w:r>
      <w:r>
        <w:rPr>
          <w:rFonts w:ascii="Arial" w:hAnsi="Arial"/>
          <w:sz w:val="22"/>
        </w:rPr>
        <w:t>Menggunakan fluidPage dikombinasikan dengan shinyjs untuk transisi halaman dan mematikan/menghidupkan tombol saat pemrosesan, bslib untuk layouting, serta custom CSS (custom.css) untuk kustomisasi tema.</w:t>
      </w:r>
    </w:p>
    <w:p>
      <w:pPr>
        <w:pStyle w:val="ListBullet"/>
        <w:spacing w:after="80" w:line="276" w:lineRule="auto"/>
      </w:pPr>
      <w:r>
        <w:rPr>
          <w:rFonts w:ascii="Arial" w:hAnsi="Arial"/>
          <w:b/>
          <w:sz w:val="22"/>
        </w:rPr>
        <w:t xml:space="preserve">Pengolahan Data &amp; Grafik: </w:t>
      </w:r>
      <w:r>
        <w:rPr>
          <w:rFonts w:ascii="Arial" w:hAnsi="Arial"/>
          <w:sz w:val="22"/>
        </w:rPr>
        <w:t>Menggunakan dplyr, tidyr, dan purrr untuk data wrangling. Visualisasi menggunakan plotly untuk bar chart interaktif, leaflet untuk peta, dan DT (DataTables) untuk tabel klasemen/prediksi.</w:t>
      </w:r>
    </w:p>
    <w:p>
      <w:pPr>
        <w:pStyle w:val="ListBullet"/>
        <w:spacing w:after="80" w:line="276" w:lineRule="auto"/>
      </w:pPr>
      <w:r>
        <w:rPr>
          <w:rFonts w:ascii="Arial" w:hAnsi="Arial"/>
          <w:b/>
          <w:sz w:val="22"/>
        </w:rPr>
        <w:t xml:space="preserve">Penyimpanan &amp; Kecepatan (Caching): </w:t>
      </w:r>
      <w:r>
        <w:rPr>
          <w:rFonts w:ascii="Arial" w:hAnsi="Arial"/>
          <w:sz w:val="22"/>
        </w:rPr>
        <w:t>Implementasi cache memori lokal (cachem &amp; memoise) dengan masa kedaluwarsa 60 detik untuk mempercepat pemuatan data tanpa membebani limit API.</w:t>
      </w:r>
    </w:p>
    <w:p>
      <w:pPr>
        <w:pStyle w:val="ListBullet"/>
        <w:spacing w:after="80" w:line="276" w:lineRule="auto"/>
      </w:pPr>
      <w:r>
        <w:rPr>
          <w:rFonts w:ascii="Arial" w:hAnsi="Arial"/>
          <w:b/>
          <w:sz w:val="22"/>
        </w:rPr>
        <w:t xml:space="preserve">Sumber Data &amp; API: </w:t>
      </w:r>
      <w:r>
        <w:rPr>
          <w:rFonts w:ascii="Arial" w:hAnsi="Arial"/>
          <w:sz w:val="22"/>
        </w:rPr>
        <w:t>Data turnamen diambil secara dinamis dari API football-data.org. Data cuaca live diperoleh dari API Open-Meteo, sedangkan backend AI terhubung ke API TokenRouter menggunakan httr2 dan jsonlite.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