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 Case Specification with Sequence Diagrams</w:t>
      </w:r>
    </w:p>
    <w:p>
      <w:r>
        <w:rPr>
          <w:sz w:val="22"/>
        </w:rPr>
        <w:t>Healthcare Patient Engagement &amp; Care Coordination Platform</w:t>
      </w:r>
    </w:p>
    <w:p>
      <w:r>
        <w:rPr>
          <w:sz w:val="22"/>
        </w:rPr>
        <w:t>Version: 1.1</w:t>
      </w:r>
    </w:p>
    <w:p>
      <w:r>
        <w:rPr>
          <w:sz w:val="22"/>
        </w:rPr>
        <w:t>Date: April 2026</w:t>
      </w:r>
    </w:p>
    <w:p>
      <w:pPr>
        <w:pStyle w:val="Heading1"/>
      </w:pPr>
      <w:r>
        <w:rPr>
          <w:b/>
        </w:rPr>
        <w:t>1. Purpose</w:t>
      </w:r>
    </w:p>
    <w:p>
      <w:r>
        <w:rPr>
          <w:sz w:val="22"/>
        </w:rPr>
        <w:t>This document extends the Use Case Specification by embedding system Sequence Diagrams for each functional use case. The diagrams illustrate runtime interactions between actors and domain services.</w:t>
      </w:r>
    </w:p>
    <w:p>
      <w:pPr>
        <w:pStyle w:val="Heading1"/>
      </w:pPr>
      <w:r>
        <w:rPr>
          <w:b/>
        </w:rPr>
        <w:t>2. Actors</w:t>
      </w:r>
    </w:p>
    <w:p>
      <w:r>
        <w:rPr>
          <w:sz w:val="22"/>
        </w:rPr>
        <w:t>Patient, Doctor, Nurse, Care Coordinator, Hospital Admin, System</w:t>
      </w:r>
    </w:p>
    <w:p>
      <w:pPr>
        <w:pStyle w:val="Heading2"/>
      </w:pPr>
      <w:r>
        <w:rPr>
          <w:b/>
        </w:rPr>
        <w:t>UC-01: Patient Registration and Profile Management</w:t>
      </w:r>
    </w:p>
    <w:p>
      <w:r>
        <w:rPr>
          <w:sz w:val="22"/>
        </w:rPr>
        <w:t>Actors: Patient</w:t>
      </w:r>
    </w:p>
    <w:p>
      <w:r>
        <w:rPr>
          <w:sz w:val="22"/>
        </w:rPr>
        <w:t>Description: Allows a patient to register and manage demographic and consent information.</w:t>
      </w:r>
    </w:p>
    <w:p>
      <w:r>
        <w:rPr>
          <w:sz w:val="22"/>
        </w:rPr>
        <w:t>Sequence Diagram:</w:t>
      </w:r>
    </w:p>
    <w:p>
      <w:r>
        <w:rPr>
          <w:rFonts w:ascii="Courier New" w:hAnsi="Courier New"/>
          <w:sz w:val="18"/>
        </w:rPr>
        <w:br/>
        <w:t>Patient -&gt; Patient App : Enter registration details</w:t>
        <w:br/>
        <w:t>Patient App -&gt; Identity Service : Create patient profile</w:t>
        <w:br/>
        <w:t>Identity Service -&gt; Consent Service : Capture consent</w:t>
        <w:br/>
        <w:t>Consent Service -&gt; Identity Service : Consent stored</w:t>
        <w:br/>
        <w:t>Identity Service -&gt; Audit Service : Log registration</w:t>
        <w:br/>
        <w:t>Identity Service -&gt; Patient App : Registration successful</w:t>
        <w:br/>
      </w:r>
    </w:p>
    <w:p>
      <w:pPr>
        <w:pStyle w:val="Heading2"/>
      </w:pPr>
      <w:r>
        <w:rPr>
          <w:b/>
        </w:rPr>
        <w:t>UC-02: Book Appointment</w:t>
      </w:r>
    </w:p>
    <w:p>
      <w:r>
        <w:rPr>
          <w:sz w:val="22"/>
        </w:rPr>
        <w:t>Actors: Patient</w:t>
      </w:r>
    </w:p>
    <w:p>
      <w:r>
        <w:rPr>
          <w:sz w:val="22"/>
        </w:rPr>
        <w:t>Description: Enables patient to book in-person or video appointments.</w:t>
      </w:r>
    </w:p>
    <w:p>
      <w:r>
        <w:rPr>
          <w:sz w:val="22"/>
        </w:rPr>
        <w:t>Sequence Diagram:</w:t>
      </w:r>
    </w:p>
    <w:p>
      <w:r>
        <w:rPr>
          <w:rFonts w:ascii="Courier New" w:hAnsi="Courier New"/>
          <w:sz w:val="18"/>
        </w:rPr>
        <w:br/>
        <w:t>Patient -&gt; Patient App : Select doctor and slot</w:t>
        <w:br/>
        <w:t>Patient App -&gt; Appointment Service : Check availability</w:t>
        <w:br/>
        <w:t>Appointment Service -&gt; Patient App : Slot available</w:t>
        <w:br/>
        <w:t>Patient App -&gt; Appointment Service : Confirm booking</w:t>
        <w:br/>
        <w:t>Appointment Service -&gt; Notification Service : Send confirmation</w:t>
        <w:br/>
      </w:r>
    </w:p>
    <w:p>
      <w:pPr>
        <w:pStyle w:val="Heading2"/>
      </w:pPr>
      <w:r>
        <w:rPr>
          <w:b/>
        </w:rPr>
        <w:t>UC-03: Conduct Teleconsultation</w:t>
      </w:r>
    </w:p>
    <w:p>
      <w:r>
        <w:rPr>
          <w:sz w:val="22"/>
        </w:rPr>
        <w:t>Actors: Patient, Doctor</w:t>
      </w:r>
    </w:p>
    <w:p>
      <w:r>
        <w:rPr>
          <w:sz w:val="22"/>
        </w:rPr>
        <w:t>Description: Supports secure video consultation and clinical documentation.</w:t>
      </w:r>
    </w:p>
    <w:p>
      <w:r>
        <w:rPr>
          <w:sz w:val="22"/>
        </w:rPr>
        <w:t>Sequence Diagram:</w:t>
      </w:r>
    </w:p>
    <w:p>
      <w:r>
        <w:rPr>
          <w:rFonts w:ascii="Courier New" w:hAnsi="Courier New"/>
          <w:sz w:val="18"/>
        </w:rPr>
        <w:br/>
        <w:t>Patient -&gt; Patient App : Join video session</w:t>
        <w:br/>
        <w:t>Patient App -&gt; Telemedicine Service : Join session</w:t>
        <w:br/>
        <w:t>Doctor -&gt; Doctor Workbench : Start consultation</w:t>
        <w:br/>
        <w:t>Doctor Workbench -&gt; Telemedicine Service : Join session</w:t>
        <w:br/>
        <w:t>Telemedicine Service -&gt; EHR Service : Load patient record</w:t>
        <w:br/>
        <w:t>Doctor -&gt; EHR Service : Enter notes and prescription</w:t>
        <w:br/>
        <w:t>Telemedicine Service -&gt; EHR Service : Save consultation summary</w:t>
        <w:br/>
      </w:r>
    </w:p>
    <w:p>
      <w:pPr>
        <w:pStyle w:val="Heading2"/>
      </w:pPr>
      <w:r>
        <w:rPr>
          <w:b/>
        </w:rPr>
        <w:t>UC-04: Update Electronic Health Record</w:t>
      </w:r>
    </w:p>
    <w:p>
      <w:r>
        <w:rPr>
          <w:sz w:val="22"/>
        </w:rPr>
        <w:t>Actors: Doctor, Nurse</w:t>
      </w:r>
    </w:p>
    <w:p>
      <w:r>
        <w:rPr>
          <w:sz w:val="22"/>
        </w:rPr>
        <w:t>Description: Allows clinicians to update patient clinical records.</w:t>
      </w:r>
    </w:p>
    <w:p>
      <w:r>
        <w:rPr>
          <w:sz w:val="22"/>
        </w:rPr>
        <w:t>Sequence Diagram:</w:t>
      </w:r>
    </w:p>
    <w:p>
      <w:r>
        <w:rPr>
          <w:rFonts w:ascii="Courier New" w:hAnsi="Courier New"/>
          <w:sz w:val="18"/>
        </w:rPr>
        <w:br/>
        <w:t>Clinician -&gt; Clinical UI : Open patient record</w:t>
        <w:br/>
        <w:t>Clinical UI -&gt; EHR Service : Fetch EHR</w:t>
        <w:br/>
        <w:t>Clinician -&gt; Clinical UI : Add observations</w:t>
        <w:br/>
        <w:t>Clinical UI -&gt; EHR Service : Update record</w:t>
        <w:br/>
        <w:t>EHR Service -&gt; Audit Service : Log changes</w:t>
        <w:br/>
      </w:r>
    </w:p>
    <w:p>
      <w:pPr>
        <w:pStyle w:val="Heading2"/>
      </w:pPr>
      <w:r>
        <w:rPr>
          <w:b/>
        </w:rPr>
        <w:t>UC-05: Remote Vitals Monitoring</w:t>
      </w:r>
    </w:p>
    <w:p>
      <w:r>
        <w:rPr>
          <w:sz w:val="22"/>
        </w:rPr>
        <w:t>Actors: Nurse, Care Coordinator</w:t>
      </w:r>
    </w:p>
    <w:p>
      <w:r>
        <w:rPr>
          <w:sz w:val="22"/>
        </w:rPr>
        <w:t>Description: Captures device vitals and raises alerts.</w:t>
      </w:r>
    </w:p>
    <w:p>
      <w:r>
        <w:rPr>
          <w:sz w:val="22"/>
        </w:rPr>
        <w:t>Sequence Diagram:</w:t>
      </w:r>
    </w:p>
    <w:p>
      <w:r>
        <w:rPr>
          <w:rFonts w:ascii="Courier New" w:hAnsi="Courier New"/>
          <w:sz w:val="18"/>
        </w:rPr>
        <w:br/>
        <w:t>Medical Device -&gt; Device Ingestion Service : Send vitals</w:t>
        <w:br/>
        <w:t>Device Ingestion Service -&gt; EHR Service : Store measurements</w:t>
        <w:br/>
        <w:t>Device Ingestion Service -&gt; Care Plan Service : Evaluate thresholds</w:t>
        <w:br/>
        <w:t>Care Plan Service -&gt; Notification Service : Trigger alert</w:t>
        <w:br/>
      </w:r>
    </w:p>
    <w:p>
      <w:pPr>
        <w:pStyle w:val="Heading2"/>
      </w:pPr>
      <w:r>
        <w:rPr>
          <w:b/>
        </w:rPr>
        <w:t>UC-06: Care Plan Management</w:t>
      </w:r>
    </w:p>
    <w:p>
      <w:r>
        <w:rPr>
          <w:sz w:val="22"/>
        </w:rPr>
        <w:t>Actors: Care Coordinator, Doctor</w:t>
      </w:r>
    </w:p>
    <w:p>
      <w:r>
        <w:rPr>
          <w:sz w:val="22"/>
        </w:rPr>
        <w:t>Description: Manages creation and updates of care plans.</w:t>
      </w:r>
    </w:p>
    <w:p>
      <w:r>
        <w:rPr>
          <w:sz w:val="22"/>
        </w:rPr>
        <w:t>Sequence Diagram:</w:t>
      </w:r>
    </w:p>
    <w:p>
      <w:r>
        <w:rPr>
          <w:rFonts w:ascii="Courier New" w:hAnsi="Courier New"/>
          <w:sz w:val="18"/>
        </w:rPr>
        <w:br/>
        <w:t>Care Coordinator -&gt; Care Plan Service : Create care plan</w:t>
        <w:br/>
        <w:t>Care Plan Service -&gt; Task Service : Assign tasks</w:t>
        <w:br/>
        <w:t>Doctor -&gt; Care Plan Service : Update treatment</w:t>
        <w:br/>
        <w:t>Care Plan Service -&gt; Notification Service : Notify patient and team</w:t>
        <w:br/>
      </w:r>
    </w:p>
    <w:p>
      <w:pPr>
        <w:pStyle w:val="Heading2"/>
      </w:pPr>
      <w:r>
        <w:rPr>
          <w:b/>
        </w:rPr>
        <w:t>UC-07: Notifications and Alerts</w:t>
      </w:r>
    </w:p>
    <w:p>
      <w:r>
        <w:rPr>
          <w:sz w:val="22"/>
        </w:rPr>
        <w:t>Actors: System</w:t>
      </w:r>
    </w:p>
    <w:p>
      <w:r>
        <w:rPr>
          <w:sz w:val="22"/>
        </w:rPr>
        <w:t>Description: Sends multi-channel notifications.</w:t>
      </w:r>
    </w:p>
    <w:p>
      <w:r>
        <w:rPr>
          <w:sz w:val="22"/>
        </w:rPr>
        <w:t>Sequence Diagram:</w:t>
      </w:r>
    </w:p>
    <w:p>
      <w:r>
        <w:rPr>
          <w:rFonts w:ascii="Courier New" w:hAnsi="Courier New"/>
          <w:sz w:val="18"/>
        </w:rPr>
        <w:br/>
        <w:t>Event -&gt; Notification Service : Trigger event</w:t>
        <w:br/>
        <w:t>Notification Service -&gt; SMS Gateway : Send SMS</w:t>
        <w:br/>
        <w:t>Notification Service -&gt; Email Service : Send Email</w:t>
        <w:br/>
        <w:t>Notification Service -&gt; Push Service : Send Push Notification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Bhatia, Uttam Kumar (Cognizant)</dc:creator>
  <keywords/>
  <dc:description>generated by python-docx</dc:description>
  <lastModifiedBy>Bhatia, Uttam Kumar (Cognizant)</lastModifiedBy>
  <revision>1</revision>
  <dcterms:created xsi:type="dcterms:W3CDTF">2026-04-19T09:45:34.6813262Z</dcterms:created>
  <dcterms:modified xsi:type="dcterms:W3CDTF">2026-04-19T09:45:34.6813262Z</dcterms:modified>
  <category/>
</coreProperties>
</file>