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C33E" w14:textId="353EF74C" w:rsidR="00E56D37" w:rsidRDefault="00C025B0">
      <w:pPr>
        <w:rPr>
          <w:lang w:val="en-US"/>
        </w:rPr>
      </w:pPr>
      <w:r>
        <w:rPr>
          <w:lang w:val="en-US"/>
        </w:rPr>
        <w:t xml:space="preserve">Workflows </w:t>
      </w:r>
    </w:p>
    <w:p w14:paraId="1FD9448C" w14:textId="77777777" w:rsidR="00C025B0" w:rsidRDefault="00C025B0">
      <w:pPr>
        <w:rPr>
          <w:lang w:val="en-US"/>
        </w:rPr>
      </w:pPr>
    </w:p>
    <w:p w14:paraId="7B9D0322" w14:textId="2011F13E" w:rsidR="00C025B0" w:rsidRPr="001F2603" w:rsidRDefault="00C025B0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t>User Workflow</w:t>
      </w:r>
    </w:p>
    <w:p w14:paraId="1C501F45" w14:textId="326C0A1F" w:rsidR="00C025B0" w:rsidRP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 xml:space="preserve">Imported Users from various integrations must be appeared in Settings </w:t>
      </w:r>
      <w:proofErr w:type="gramStart"/>
      <w:r w:rsidRPr="00C025B0">
        <w:rPr>
          <w:lang w:val="en-US"/>
        </w:rPr>
        <w:t>Users .</w:t>
      </w:r>
      <w:proofErr w:type="gramEnd"/>
    </w:p>
    <w:p w14:paraId="54022236" w14:textId="5287E93B" w:rsidR="00C025B0" w:rsidRP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 xml:space="preserve">Users must be classified as </w:t>
      </w:r>
      <w:proofErr w:type="gramStart"/>
      <w:r w:rsidRPr="00C025B0">
        <w:rPr>
          <w:lang w:val="en-US"/>
        </w:rPr>
        <w:t>Internal ,</w:t>
      </w:r>
      <w:proofErr w:type="gramEnd"/>
      <w:r w:rsidRPr="00C025B0">
        <w:rPr>
          <w:lang w:val="en-US"/>
        </w:rPr>
        <w:t xml:space="preserve"> External &amp; Non-Human like service </w:t>
      </w:r>
      <w:proofErr w:type="gramStart"/>
      <w:r w:rsidRPr="00C025B0">
        <w:rPr>
          <w:lang w:val="en-US"/>
        </w:rPr>
        <w:t>accounts ,application</w:t>
      </w:r>
      <w:proofErr w:type="gramEnd"/>
      <w:r w:rsidRPr="00C025B0">
        <w:rPr>
          <w:lang w:val="en-US"/>
        </w:rPr>
        <w:t xml:space="preserve"> users like administrator &amp; all.</w:t>
      </w:r>
    </w:p>
    <w:p w14:paraId="17640009" w14:textId="78893130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 xml:space="preserve">Internal users must </w:t>
      </w:r>
      <w:proofErr w:type="gramStart"/>
      <w:r w:rsidRPr="00C025B0">
        <w:rPr>
          <w:lang w:val="en-US"/>
        </w:rPr>
        <w:t>appeared</w:t>
      </w:r>
      <w:proofErr w:type="gramEnd"/>
      <w:r w:rsidRPr="00C025B0">
        <w:rPr>
          <w:lang w:val="en-US"/>
        </w:rPr>
        <w:t xml:space="preserve"> in </w:t>
      </w:r>
      <w:proofErr w:type="spellStart"/>
      <w:r w:rsidRPr="00C025B0">
        <w:rPr>
          <w:lang w:val="en-US"/>
        </w:rPr>
        <w:t>PeopleOps</w:t>
      </w:r>
      <w:proofErr w:type="spellEnd"/>
      <w:r w:rsidRPr="00C025B0">
        <w:rPr>
          <w:lang w:val="en-US"/>
        </w:rPr>
        <w:t xml:space="preserve"> module under People.</w:t>
      </w:r>
    </w:p>
    <w:p w14:paraId="7EF4120A" w14:textId="77777777" w:rsidR="001F2603" w:rsidRPr="001F2603" w:rsidRDefault="001F2603" w:rsidP="001F2603">
      <w:pPr>
        <w:rPr>
          <w:lang w:val="en-US"/>
        </w:rPr>
      </w:pPr>
    </w:p>
    <w:p w14:paraId="2B024EE7" w14:textId="5BB70799" w:rsidR="00C025B0" w:rsidRPr="001F2603" w:rsidRDefault="00C025B0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t xml:space="preserve">Devices </w:t>
      </w:r>
    </w:p>
    <w:p w14:paraId="12526D81" w14:textId="69AE782F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 w:rsidRPr="00C025B0">
        <w:rPr>
          <w:lang w:val="en-US"/>
        </w:rPr>
        <w:t>Imported Users from various integrations must be appeared in Settings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Devices 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Devices .</w:t>
      </w:r>
      <w:proofErr w:type="gramEnd"/>
    </w:p>
    <w:p w14:paraId="6D4668EC" w14:textId="7E46C3BD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Assets can be classified as Managed Assets &amp; Unmanaged Assets based on Agent installation status (GRC Agent)</w:t>
      </w:r>
    </w:p>
    <w:p w14:paraId="7CFC885B" w14:textId="7723D627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Agents can be grouped based on various </w:t>
      </w:r>
      <w:proofErr w:type="gramStart"/>
      <w:r>
        <w:rPr>
          <w:lang w:val="en-US"/>
        </w:rPr>
        <w:t>criteria’s</w:t>
      </w:r>
      <w:proofErr w:type="gramEnd"/>
      <w:r>
        <w:rPr>
          <w:lang w:val="en-US"/>
        </w:rPr>
        <w:t xml:space="preserve"> under </w:t>
      </w:r>
      <w:proofErr w:type="gramStart"/>
      <w:r>
        <w:rPr>
          <w:lang w:val="en-US"/>
        </w:rPr>
        <w:t>Settings ,</w:t>
      </w:r>
      <w:proofErr w:type="gramEnd"/>
      <w:r>
        <w:rPr>
          <w:lang w:val="en-US"/>
        </w:rPr>
        <w:t xml:space="preserve"> Assets 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Devices </w:t>
      </w:r>
      <w:r w:rsidRPr="00C025B0">
        <w:rPr>
          <w:lang w:val="en-US"/>
        </w:rPr>
        <w:sym w:font="Wingdings" w:char="F0E0"/>
      </w:r>
      <w:r>
        <w:rPr>
          <w:lang w:val="en-US"/>
        </w:rPr>
        <w:t xml:space="preserve"> Device Groups </w:t>
      </w:r>
    </w:p>
    <w:p w14:paraId="678927A8" w14:textId="4E01D253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Devices data can be utilized in </w:t>
      </w:r>
      <w:proofErr w:type="spellStart"/>
      <w:r>
        <w:rPr>
          <w:lang w:val="en-US"/>
        </w:rPr>
        <w:t>AssetOps</w:t>
      </w:r>
      <w:proofErr w:type="spellEnd"/>
      <w:r>
        <w:rPr>
          <w:lang w:val="en-US"/>
        </w:rPr>
        <w:t xml:space="preserve"> </w:t>
      </w:r>
    </w:p>
    <w:p w14:paraId="7B42B6D6" w14:textId="6845A8F7" w:rsidR="00C025B0" w:rsidRDefault="00C025B0" w:rsidP="00C02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Asset data fetched through integrations &amp; agents must </w:t>
      </w:r>
      <w:proofErr w:type="gramStart"/>
      <w:r>
        <w:rPr>
          <w:lang w:val="en-US"/>
        </w:rPr>
        <w:t>be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correlated ,</w:t>
      </w:r>
      <w:proofErr w:type="gramEnd"/>
      <w:r>
        <w:rPr>
          <w:lang w:val="en-US"/>
        </w:rPr>
        <w:t xml:space="preserve"> Enriched using context &amp; AI analytics &amp; must be synced with </w:t>
      </w:r>
      <w:proofErr w:type="spellStart"/>
      <w:r>
        <w:rPr>
          <w:lang w:val="en-US"/>
        </w:rPr>
        <w:t>AssetOps</w:t>
      </w:r>
      <w:proofErr w:type="spellEnd"/>
      <w:r>
        <w:rPr>
          <w:lang w:val="en-US"/>
        </w:rPr>
        <w:t xml:space="preserve"> &amp; other </w:t>
      </w:r>
      <w:proofErr w:type="gramStart"/>
      <w:r>
        <w:rPr>
          <w:lang w:val="en-US"/>
        </w:rPr>
        <w:t>modules .</w:t>
      </w:r>
      <w:proofErr w:type="gramEnd"/>
      <w:r>
        <w:rPr>
          <w:lang w:val="en-US"/>
        </w:rPr>
        <w:t xml:space="preserve"> </w:t>
      </w:r>
    </w:p>
    <w:p w14:paraId="4BDD30AB" w14:textId="60385EFB" w:rsidR="00646032" w:rsidRDefault="00646032">
      <w:pPr>
        <w:rPr>
          <w:lang w:val="en-US"/>
        </w:rPr>
      </w:pPr>
      <w:r>
        <w:rPr>
          <w:lang w:val="en-US"/>
        </w:rPr>
        <w:br w:type="page"/>
      </w:r>
    </w:p>
    <w:p w14:paraId="6DA09A06" w14:textId="77777777" w:rsidR="001F2603" w:rsidRPr="001F2603" w:rsidRDefault="001F2603" w:rsidP="001F2603">
      <w:pPr>
        <w:rPr>
          <w:lang w:val="en-US"/>
        </w:rPr>
      </w:pPr>
    </w:p>
    <w:p w14:paraId="078D3ACB" w14:textId="3E52AF27" w:rsidR="00C025B0" w:rsidRPr="001F2603" w:rsidRDefault="00C025B0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t>AIGO-X Agent (GRC Agent)</w:t>
      </w:r>
    </w:p>
    <w:p w14:paraId="2763F49F" w14:textId="25FC2AE0" w:rsidR="00C025B0" w:rsidRDefault="00C025B0" w:rsidP="00C025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Must support all OS </w:t>
      </w:r>
      <w:proofErr w:type="spellStart"/>
      <w:r>
        <w:rPr>
          <w:lang w:val="en-US"/>
        </w:rPr>
        <w:t>patforms</w:t>
      </w:r>
      <w:proofErr w:type="spellEnd"/>
      <w:r>
        <w:rPr>
          <w:lang w:val="en-US"/>
        </w:rPr>
        <w:t xml:space="preserve"> </w:t>
      </w:r>
    </w:p>
    <w:p w14:paraId="452F2776" w14:textId="0303746A" w:rsidR="00C025B0" w:rsidRDefault="00C025B0" w:rsidP="00C025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Agent must be light weighted</w:t>
      </w:r>
    </w:p>
    <w:p w14:paraId="28E48C09" w14:textId="5B4A205E" w:rsidR="00C025B0" w:rsidRDefault="00C025B0" w:rsidP="00C025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Agent must be used to </w:t>
      </w:r>
    </w:p>
    <w:p w14:paraId="399F2499" w14:textId="660E8AF8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Collect inventory of </w:t>
      </w:r>
      <w:proofErr w:type="spellStart"/>
      <w:r>
        <w:rPr>
          <w:lang w:val="en-US"/>
        </w:rPr>
        <w:t>Softwares</w:t>
      </w:r>
      <w:proofErr w:type="spellEnd"/>
      <w:r>
        <w:rPr>
          <w:lang w:val="en-US"/>
        </w:rPr>
        <w:t xml:space="preserve">, Hardware (will be required for </w:t>
      </w:r>
      <w:proofErr w:type="spellStart"/>
      <w:r>
        <w:rPr>
          <w:lang w:val="en-US"/>
        </w:rPr>
        <w:t>AssetOps</w:t>
      </w:r>
      <w:proofErr w:type="spellEnd"/>
      <w:r>
        <w:rPr>
          <w:lang w:val="en-US"/>
        </w:rPr>
        <w:t>)</w:t>
      </w:r>
    </w:p>
    <w:p w14:paraId="41165A13" w14:textId="20BA7527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Collect Security Status</w:t>
      </w:r>
      <w:r w:rsidR="005C746A">
        <w:rPr>
          <w:lang w:val="en-US"/>
        </w:rPr>
        <w:t xml:space="preserve"> (</w:t>
      </w:r>
      <w:proofErr w:type="spellStart"/>
      <w:proofErr w:type="gramStart"/>
      <w:r w:rsidR="005C746A">
        <w:rPr>
          <w:lang w:val="en-US"/>
        </w:rPr>
        <w:t>AssetOps</w:t>
      </w:r>
      <w:proofErr w:type="spellEnd"/>
      <w:r w:rsidR="005C746A">
        <w:rPr>
          <w:lang w:val="en-US"/>
        </w:rPr>
        <w:t xml:space="preserve"> ,</w:t>
      </w:r>
      <w:proofErr w:type="gramEnd"/>
      <w:r w:rsidR="005C746A">
        <w:rPr>
          <w:lang w:val="en-US"/>
        </w:rPr>
        <w:t xml:space="preserve"> SecOps)</w:t>
      </w:r>
    </w:p>
    <w:p w14:paraId="24A01695" w14:textId="49BA5481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Collect Compliance Status </w:t>
      </w:r>
      <w:r w:rsidR="005C746A">
        <w:rPr>
          <w:lang w:val="en-US"/>
        </w:rPr>
        <w:t>(</w:t>
      </w:r>
      <w:proofErr w:type="spellStart"/>
      <w:r w:rsidR="005C746A">
        <w:rPr>
          <w:lang w:val="en-US"/>
        </w:rPr>
        <w:t>AssetOps</w:t>
      </w:r>
      <w:proofErr w:type="spellEnd"/>
      <w:r w:rsidR="005C746A">
        <w:rPr>
          <w:lang w:val="en-US"/>
        </w:rPr>
        <w:t xml:space="preserve">, </w:t>
      </w:r>
      <w:proofErr w:type="spellStart"/>
      <w:r w:rsidR="005C746A">
        <w:rPr>
          <w:lang w:val="en-US"/>
        </w:rPr>
        <w:t>ComplianceOps</w:t>
      </w:r>
      <w:proofErr w:type="spellEnd"/>
      <w:r w:rsidR="005C746A">
        <w:rPr>
          <w:lang w:val="en-US"/>
        </w:rPr>
        <w:t>)</w:t>
      </w:r>
    </w:p>
    <w:p w14:paraId="24638FD4" w14:textId="3E8A1216" w:rsidR="00C025B0" w:rsidRDefault="00C025B0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Collect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automatically </w:t>
      </w:r>
    </w:p>
    <w:p w14:paraId="62BBCEBB" w14:textId="5D3B8F65" w:rsidR="005C746A" w:rsidRDefault="005C746A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Discover sensitive data (</w:t>
      </w:r>
      <w:proofErr w:type="spellStart"/>
      <w:r>
        <w:rPr>
          <w:lang w:val="en-US"/>
        </w:rPr>
        <w:t>DataOps</w:t>
      </w:r>
      <w:proofErr w:type="spellEnd"/>
      <w:r>
        <w:rPr>
          <w:lang w:val="en-US"/>
        </w:rPr>
        <w:t>)</w:t>
      </w:r>
    </w:p>
    <w:p w14:paraId="7B124EAB" w14:textId="1EE88BCF" w:rsidR="005C746A" w:rsidRDefault="005C746A" w:rsidP="00C025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Classify data (</w:t>
      </w:r>
      <w:proofErr w:type="spellStart"/>
      <w:r>
        <w:rPr>
          <w:lang w:val="en-US"/>
        </w:rPr>
        <w:t>DataOps</w:t>
      </w:r>
      <w:proofErr w:type="spellEnd"/>
      <w:r>
        <w:rPr>
          <w:lang w:val="en-US"/>
        </w:rPr>
        <w:t>)</w:t>
      </w:r>
    </w:p>
    <w:p w14:paraId="350E3F1F" w14:textId="77777777" w:rsidR="001F2603" w:rsidRDefault="001F2603">
      <w:pPr>
        <w:rPr>
          <w:lang w:val="en-US"/>
        </w:rPr>
      </w:pPr>
      <w:r>
        <w:rPr>
          <w:lang w:val="en-US"/>
        </w:rPr>
        <w:br w:type="page"/>
      </w:r>
    </w:p>
    <w:p w14:paraId="79D4F6C4" w14:textId="25582E3B" w:rsidR="001F2603" w:rsidRPr="001F2603" w:rsidRDefault="001F2603" w:rsidP="001F2603">
      <w:pPr>
        <w:pStyle w:val="ListParagraph"/>
        <w:numPr>
          <w:ilvl w:val="0"/>
          <w:numId w:val="5"/>
        </w:numPr>
        <w:rPr>
          <w:lang w:val="en-US"/>
        </w:rPr>
      </w:pPr>
      <w:r w:rsidRPr="001F2603">
        <w:rPr>
          <w:lang w:val="en-US"/>
        </w:rPr>
        <w:lastRenderedPageBreak/>
        <w:t>Audit Workflow</w:t>
      </w:r>
    </w:p>
    <w:p w14:paraId="2522358D" w14:textId="152B4D5A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Select Compliance Framework</w:t>
      </w:r>
    </w:p>
    <w:p w14:paraId="6EADDC57" w14:textId="3E4872F9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Select Type of Audit </w:t>
      </w:r>
    </w:p>
    <w:p w14:paraId="5FAA3881" w14:textId="76B9C9BC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Name the audit</w:t>
      </w:r>
    </w:p>
    <w:p w14:paraId="6E200A66" w14:textId="481A677B" w:rsidR="001F2603" w:rsidRDefault="001F2603" w:rsidP="001F26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Start Audit </w:t>
      </w:r>
    </w:p>
    <w:p w14:paraId="6260F9B4" w14:textId="70E6BDCD" w:rsidR="001F2603" w:rsidRDefault="001F2603" w:rsidP="001F2603">
      <w:pPr>
        <w:rPr>
          <w:lang w:val="en-US"/>
        </w:rPr>
      </w:pPr>
      <w:proofErr w:type="gramStart"/>
      <w:r>
        <w:rPr>
          <w:lang w:val="en-US"/>
        </w:rPr>
        <w:t>Rules:-</w:t>
      </w:r>
      <w:proofErr w:type="gramEnd"/>
    </w:p>
    <w:p w14:paraId="74858FA3" w14:textId="053785D9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Audit must have all the processes &amp; steps from start till completion</w:t>
      </w:r>
    </w:p>
    <w:p w14:paraId="6F5165ED" w14:textId="4D6FFC74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 must start with SOA </w:t>
      </w:r>
    </w:p>
    <w:p w14:paraId="723BBF15" w14:textId="44FB95C5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Whatever documents </w:t>
      </w:r>
      <w:proofErr w:type="gramStart"/>
      <w:r>
        <w:rPr>
          <w:lang w:val="en-US"/>
        </w:rPr>
        <w:t>required ,</w:t>
      </w:r>
      <w:proofErr w:type="gramEnd"/>
      <w:r>
        <w:rPr>
          <w:lang w:val="en-US"/>
        </w:rPr>
        <w:t xml:space="preserve"> Audit workflow must have the standard sample of all those </w:t>
      </w:r>
      <w:proofErr w:type="gramStart"/>
      <w:r>
        <w:rPr>
          <w:lang w:val="en-US"/>
        </w:rPr>
        <w:t>documents .</w:t>
      </w:r>
      <w:proofErr w:type="gramEnd"/>
      <w:r>
        <w:rPr>
          <w:lang w:val="en-US"/>
        </w:rPr>
        <w:t xml:space="preserve"> </w:t>
      </w:r>
    </w:p>
    <w:p w14:paraId="56B0959B" w14:textId="6A55232C" w:rsid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 workflow must have checklist of audit based on </w:t>
      </w:r>
      <w:proofErr w:type="gramStart"/>
      <w:r>
        <w:rPr>
          <w:lang w:val="en-US"/>
        </w:rPr>
        <w:t>compliance .</w:t>
      </w:r>
      <w:proofErr w:type="gramEnd"/>
    </w:p>
    <w:p w14:paraId="496FAFCA" w14:textId="314191F2" w:rsidR="001F2603" w:rsidRPr="001F2603" w:rsidRDefault="001F2603" w:rsidP="001F26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Audit workflow must first check all the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stored in Evidence submodule &amp; then fetch other possible </w:t>
      </w:r>
      <w:proofErr w:type="gramStart"/>
      <w:r>
        <w:rPr>
          <w:lang w:val="en-US"/>
        </w:rPr>
        <w:t>evidences</w:t>
      </w:r>
      <w:proofErr w:type="gramEnd"/>
      <w:r>
        <w:rPr>
          <w:lang w:val="en-US"/>
        </w:rPr>
        <w:t xml:space="preserve"> from integrated platforms /controls or AIGO-X agent </w:t>
      </w:r>
    </w:p>
    <w:p w14:paraId="65F8BC08" w14:textId="77777777" w:rsidR="00C025B0" w:rsidRDefault="00C025B0" w:rsidP="00C025B0">
      <w:pPr>
        <w:rPr>
          <w:lang w:val="en-US"/>
        </w:rPr>
      </w:pPr>
    </w:p>
    <w:p w14:paraId="55C1CB52" w14:textId="6A4043D6" w:rsidR="00C025B0" w:rsidRPr="00646032" w:rsidRDefault="00881E3A" w:rsidP="00646032">
      <w:pPr>
        <w:pStyle w:val="ListParagraph"/>
        <w:numPr>
          <w:ilvl w:val="0"/>
          <w:numId w:val="5"/>
        </w:numPr>
        <w:rPr>
          <w:lang w:val="en-US"/>
        </w:rPr>
      </w:pPr>
      <w:r w:rsidRPr="00646032">
        <w:rPr>
          <w:lang w:val="en-US"/>
        </w:rPr>
        <w:t>Policies</w:t>
      </w:r>
    </w:p>
    <w:p w14:paraId="73BF5089" w14:textId="1459AE55" w:rsidR="00881E3A" w:rsidRDefault="00881E3A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Policies can be used from available policy </w:t>
      </w:r>
      <w:proofErr w:type="gramStart"/>
      <w:r>
        <w:rPr>
          <w:lang w:val="en-US"/>
        </w:rPr>
        <w:t>templates ,</w:t>
      </w:r>
      <w:proofErr w:type="gramEnd"/>
      <w:r>
        <w:rPr>
          <w:lang w:val="en-US"/>
        </w:rPr>
        <w:t xml:space="preserve"> can be created using AI enabled wizard or if customer has policies </w:t>
      </w:r>
      <w:proofErr w:type="gramStart"/>
      <w:r>
        <w:rPr>
          <w:lang w:val="en-US"/>
        </w:rPr>
        <w:t>created ,</w:t>
      </w:r>
      <w:proofErr w:type="gramEnd"/>
      <w:r>
        <w:rPr>
          <w:lang w:val="en-US"/>
        </w:rPr>
        <w:t xml:space="preserve"> can be imported.</w:t>
      </w:r>
    </w:p>
    <w:p w14:paraId="3E8C8390" w14:textId="6F031BA0" w:rsidR="00881E3A" w:rsidRDefault="00881E3A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Imported policies can be assessed against framework &amp; best practices to check completeness </w:t>
      </w:r>
    </w:p>
    <w:p w14:paraId="0E4E29E7" w14:textId="74DDD1DF" w:rsidR="00881E3A" w:rsidRDefault="00881E3A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AI can </w:t>
      </w:r>
      <w:r w:rsidR="00061490">
        <w:rPr>
          <w:lang w:val="en-US"/>
        </w:rPr>
        <w:t xml:space="preserve">suggest the modification of content for uploaded </w:t>
      </w:r>
      <w:proofErr w:type="gramStart"/>
      <w:r w:rsidR="00061490">
        <w:rPr>
          <w:lang w:val="en-US"/>
        </w:rPr>
        <w:t>policies .</w:t>
      </w:r>
      <w:proofErr w:type="gramEnd"/>
    </w:p>
    <w:p w14:paraId="3C75B491" w14:textId="42478EAC" w:rsidR="00C84920" w:rsidRDefault="00C84920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Approval profile can be applied to all policies by default which can be changed for specific policies.</w:t>
      </w:r>
    </w:p>
    <w:p w14:paraId="019E5A15" w14:textId="5EAD8215" w:rsidR="00C84920" w:rsidRDefault="009F3B20" w:rsidP="00881E3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Once Approved </w:t>
      </w:r>
      <w:proofErr w:type="gramStart"/>
      <w:r>
        <w:rPr>
          <w:lang w:val="en-US"/>
        </w:rPr>
        <w:t>policies ,</w:t>
      </w:r>
      <w:proofErr w:type="gramEnd"/>
      <w:r>
        <w:rPr>
          <w:lang w:val="en-US"/>
        </w:rPr>
        <w:t xml:space="preserve"> HR can select which policies to be assigned to employees for </w:t>
      </w:r>
      <w:proofErr w:type="spellStart"/>
      <w:proofErr w:type="gramStart"/>
      <w:r>
        <w:rPr>
          <w:lang w:val="en-US"/>
        </w:rPr>
        <w:t>acknoweged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Either can assigned in bulk or to individuals.  </w:t>
      </w:r>
    </w:p>
    <w:p w14:paraId="13FF0AC9" w14:textId="63513660" w:rsidR="00061490" w:rsidRDefault="009F3B20" w:rsidP="00C8492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Status of </w:t>
      </w:r>
      <w:proofErr w:type="spellStart"/>
      <w:r>
        <w:rPr>
          <w:lang w:val="en-US"/>
        </w:rPr>
        <w:t>acknowleged</w:t>
      </w:r>
      <w:proofErr w:type="spellEnd"/>
      <w:r>
        <w:rPr>
          <w:lang w:val="en-US"/>
        </w:rPr>
        <w:t xml:space="preserve"> policies must be </w:t>
      </w:r>
      <w:proofErr w:type="spellStart"/>
      <w:r>
        <w:rPr>
          <w:lang w:val="en-US"/>
        </w:rPr>
        <w:t>visibled</w:t>
      </w:r>
      <w:proofErr w:type="spellEnd"/>
      <w:r>
        <w:rPr>
          <w:lang w:val="en-US"/>
        </w:rPr>
        <w:t xml:space="preserve"> in Compliance &amp; </w:t>
      </w:r>
      <w:proofErr w:type="spellStart"/>
      <w:r>
        <w:rPr>
          <w:lang w:val="en-US"/>
        </w:rPr>
        <w:t>PeopleOps</w:t>
      </w:r>
      <w:proofErr w:type="spellEnd"/>
      <w:r>
        <w:rPr>
          <w:lang w:val="en-US"/>
        </w:rPr>
        <w:t xml:space="preserve"> Module. </w:t>
      </w:r>
    </w:p>
    <w:p w14:paraId="078F8221" w14:textId="77777777" w:rsidR="000C2C73" w:rsidRDefault="000C2C73" w:rsidP="000C2C73">
      <w:pPr>
        <w:rPr>
          <w:lang w:val="en-US"/>
        </w:rPr>
      </w:pPr>
    </w:p>
    <w:p w14:paraId="6F886FDD" w14:textId="77777777" w:rsidR="00646032" w:rsidRDefault="00646032">
      <w:pPr>
        <w:rPr>
          <w:lang w:val="en-US"/>
        </w:rPr>
      </w:pPr>
      <w:r>
        <w:rPr>
          <w:lang w:val="en-US"/>
        </w:rPr>
        <w:br w:type="page"/>
      </w:r>
    </w:p>
    <w:p w14:paraId="0F3EADE6" w14:textId="44BDA347" w:rsidR="000C2C73" w:rsidRPr="00646032" w:rsidRDefault="000C2C73" w:rsidP="00646032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646032">
        <w:rPr>
          <w:lang w:val="en-US"/>
        </w:rPr>
        <w:lastRenderedPageBreak/>
        <w:t>SuperAdmin</w:t>
      </w:r>
      <w:proofErr w:type="spellEnd"/>
      <w:r w:rsidRPr="00646032">
        <w:rPr>
          <w:lang w:val="en-US"/>
        </w:rPr>
        <w:t xml:space="preserve"> Portal / Admin Portal </w:t>
      </w:r>
    </w:p>
    <w:p w14:paraId="17754544" w14:textId="5FBD7748" w:rsidR="000C2C73" w:rsidRDefault="000C2C73" w:rsidP="000C2C7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This must have anything required for multi-tenant platform </w:t>
      </w:r>
    </w:p>
    <w:p w14:paraId="31CF3AA7" w14:textId="77777777" w:rsidR="000C2C73" w:rsidRDefault="000C2C73" w:rsidP="000C2C7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Tenants – </w:t>
      </w:r>
    </w:p>
    <w:p w14:paraId="4AD50B98" w14:textId="4AF8472C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>
        <w:rPr>
          <w:lang w:val="en-US"/>
        </w:rPr>
        <w:t>Create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Modify ,</w:t>
      </w:r>
      <w:proofErr w:type="gramEnd"/>
      <w:r>
        <w:rPr>
          <w:lang w:val="en-US"/>
        </w:rPr>
        <w:t xml:space="preserve"> Delete tenants </w:t>
      </w:r>
    </w:p>
    <w:p w14:paraId="73E616B6" w14:textId="233BF5EB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Assign Tenant users like tenant admins </w:t>
      </w:r>
    </w:p>
    <w:p w14:paraId="5184F2A8" w14:textId="2F2C9EC0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Assign license</w:t>
      </w:r>
    </w:p>
    <w:p w14:paraId="0153FD02" w14:textId="0BF235C4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Grant &amp; revoke access to tenant. </w:t>
      </w:r>
    </w:p>
    <w:p w14:paraId="78A6C681" w14:textId="4F730B38" w:rsidR="000C2C73" w:rsidRDefault="000C2C73" w:rsidP="000C2C7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License Management</w:t>
      </w:r>
    </w:p>
    <w:p w14:paraId="21A820C3" w14:textId="0142D8F9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Granular license management must be created.</w:t>
      </w:r>
    </w:p>
    <w:p w14:paraId="65FE05CD" w14:textId="6630AF4C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License must </w:t>
      </w:r>
      <w:proofErr w:type="spellStart"/>
      <w:proofErr w:type="gramStart"/>
      <w:r>
        <w:rPr>
          <w:lang w:val="en-US"/>
        </w:rPr>
        <w:t>not</w:t>
      </w:r>
      <w:proofErr w:type="spellEnd"/>
      <w:proofErr w:type="gramEnd"/>
      <w:r>
        <w:rPr>
          <w:lang w:val="en-US"/>
        </w:rPr>
        <w:t xml:space="preserve"> able to tamper by any </w:t>
      </w:r>
      <w:proofErr w:type="gramStart"/>
      <w:r>
        <w:rPr>
          <w:lang w:val="en-US"/>
        </w:rPr>
        <w:t>user .</w:t>
      </w:r>
      <w:proofErr w:type="gramEnd"/>
    </w:p>
    <w:p w14:paraId="4E0433CE" w14:textId="46517E86" w:rsidR="000C2C73" w:rsidRDefault="000C2C73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License can be created based on </w:t>
      </w:r>
      <w:proofErr w:type="gramStart"/>
      <w:r>
        <w:rPr>
          <w:lang w:val="en-US"/>
        </w:rPr>
        <w:t>Organization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of users &amp; modules subscribed. </w:t>
      </w:r>
    </w:p>
    <w:p w14:paraId="77E9ACE0" w14:textId="5DBF2949" w:rsidR="00646032" w:rsidRDefault="00646032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Add-on of new modules must be </w:t>
      </w:r>
      <w:proofErr w:type="gramStart"/>
      <w:r>
        <w:rPr>
          <w:lang w:val="en-US"/>
        </w:rPr>
        <w:t>allowed .</w:t>
      </w:r>
      <w:proofErr w:type="gramEnd"/>
    </w:p>
    <w:p w14:paraId="5175874C" w14:textId="40B10453" w:rsidR="00646032" w:rsidRDefault="00646032" w:rsidP="000C2C7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Upon expiry of </w:t>
      </w:r>
      <w:proofErr w:type="gramStart"/>
      <w:r>
        <w:rPr>
          <w:lang w:val="en-US"/>
        </w:rPr>
        <w:t>license ,</w:t>
      </w:r>
      <w:proofErr w:type="gramEnd"/>
      <w:r>
        <w:rPr>
          <w:lang w:val="en-US"/>
        </w:rPr>
        <w:t xml:space="preserve"> access to modules must be </w:t>
      </w:r>
      <w:proofErr w:type="gramStart"/>
      <w:r>
        <w:rPr>
          <w:lang w:val="en-US"/>
        </w:rPr>
        <w:t>restricted .</w:t>
      </w:r>
      <w:proofErr w:type="gramEnd"/>
    </w:p>
    <w:p w14:paraId="286E0A60" w14:textId="0E32FC13" w:rsidR="00646032" w:rsidRDefault="00646032" w:rsidP="0064603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User Management</w:t>
      </w:r>
    </w:p>
    <w:p w14:paraId="0B60E124" w14:textId="4703151E" w:rsidR="00646032" w:rsidRDefault="00646032" w:rsidP="00646032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It must allow to create Users &amp; assign users to </w:t>
      </w:r>
      <w:proofErr w:type="gramStart"/>
      <w:r>
        <w:rPr>
          <w:lang w:val="en-US"/>
        </w:rPr>
        <w:t>particular tenant</w:t>
      </w:r>
      <w:proofErr w:type="gramEnd"/>
    </w:p>
    <w:p w14:paraId="3416F47E" w14:textId="572E15F1" w:rsidR="00646032" w:rsidRDefault="00646032" w:rsidP="00646032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Only authorized users must allow to login to platform </w:t>
      </w:r>
    </w:p>
    <w:p w14:paraId="659C96FD" w14:textId="745CB2C2" w:rsidR="00646032" w:rsidRDefault="00646032" w:rsidP="00646032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All users must have MFA enabled</w:t>
      </w:r>
    </w:p>
    <w:p w14:paraId="74A97CD4" w14:textId="457EE8DC" w:rsidR="00646032" w:rsidRPr="00646032" w:rsidRDefault="00646032" w:rsidP="00646032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Generic user IDs like personal IDs such as Gmail, Hotmail, yahoo, proton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are strictly not allowed </w:t>
      </w:r>
    </w:p>
    <w:sectPr w:rsidR="00646032" w:rsidRPr="00646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8E8"/>
    <w:multiLevelType w:val="hybridMultilevel"/>
    <w:tmpl w:val="9EB05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06BB3"/>
    <w:multiLevelType w:val="hybridMultilevel"/>
    <w:tmpl w:val="FF32A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D655F"/>
    <w:multiLevelType w:val="hybridMultilevel"/>
    <w:tmpl w:val="A1909E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57F19"/>
    <w:multiLevelType w:val="hybridMultilevel"/>
    <w:tmpl w:val="48568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E6B1A"/>
    <w:multiLevelType w:val="hybridMultilevel"/>
    <w:tmpl w:val="BC627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C33CB"/>
    <w:multiLevelType w:val="hybridMultilevel"/>
    <w:tmpl w:val="84649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92B32"/>
    <w:multiLevelType w:val="hybridMultilevel"/>
    <w:tmpl w:val="B59E1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5639">
    <w:abstractNumId w:val="1"/>
  </w:num>
  <w:num w:numId="2" w16cid:durableId="15470094">
    <w:abstractNumId w:val="3"/>
  </w:num>
  <w:num w:numId="3" w16cid:durableId="1823547083">
    <w:abstractNumId w:val="5"/>
  </w:num>
  <w:num w:numId="4" w16cid:durableId="891582291">
    <w:abstractNumId w:val="0"/>
  </w:num>
  <w:num w:numId="5" w16cid:durableId="996423755">
    <w:abstractNumId w:val="2"/>
  </w:num>
  <w:num w:numId="6" w16cid:durableId="1061518574">
    <w:abstractNumId w:val="6"/>
  </w:num>
  <w:num w:numId="7" w16cid:durableId="1981613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B0"/>
    <w:rsid w:val="00061490"/>
    <w:rsid w:val="000C2C73"/>
    <w:rsid w:val="001F2603"/>
    <w:rsid w:val="003E621E"/>
    <w:rsid w:val="005C746A"/>
    <w:rsid w:val="00646032"/>
    <w:rsid w:val="00881E3A"/>
    <w:rsid w:val="009F3B20"/>
    <w:rsid w:val="00BD05D2"/>
    <w:rsid w:val="00BE3774"/>
    <w:rsid w:val="00C025B0"/>
    <w:rsid w:val="00C84920"/>
    <w:rsid w:val="00E56D37"/>
    <w:rsid w:val="00F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45075"/>
  <w15:chartTrackingRefBased/>
  <w15:docId w15:val="{1CB8B242-0E8E-7B4A-AB60-76ACBD9F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Khot, Uttam (AS)</dc:creator>
  <cp:keywords/>
  <dc:description/>
  <cp:lastModifiedBy>Khot, Uttam (AS)</cp:lastModifiedBy>
  <cp:revision>3</cp:revision>
  <dcterms:created xsi:type="dcterms:W3CDTF">2026-06-13T11:44:00Z</dcterms:created>
  <dcterms:modified xsi:type="dcterms:W3CDTF">2026-06-13T14:48:00Z</dcterms:modified>
</cp:coreProperties>
</file>