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28" w:rsidRDefault="00A46C3B" w:rsidP="00A46C3B">
      <w:pPr>
        <w:shd w:val="clear" w:color="auto" w:fill="FFFFFF"/>
        <w:spacing w:after="120" w:line="360" w:lineRule="auto"/>
        <w:jc w:val="center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</w:rPr>
        <w:t>Course Overview</w:t>
      </w:r>
    </w:p>
    <w:p w:rsidR="00A46C3B" w:rsidRDefault="00A46C3B" w:rsidP="00A46C3B">
      <w:pPr>
        <w:shd w:val="clear" w:color="auto" w:fill="FFFFFF"/>
        <w:spacing w:after="120" w:line="36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bookmarkStart w:id="0" w:name="_GoBack"/>
      <w:bookmarkEnd w:id="0"/>
    </w:p>
    <w:p w:rsidR="00907F8E" w:rsidRDefault="009F6F68" w:rsidP="00907F8E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Course title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:  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M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>odern Indian History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1757–1947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="00D10D5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07F8E" w:rsidRDefault="009F6F68" w:rsidP="00907F8E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Level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Undergradu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ate (second year / BA History)</w:t>
      </w:r>
    </w:p>
    <w:p w:rsidR="00907F8E" w:rsidRDefault="00524480" w:rsidP="00907F8E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Mode of Delivery: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F6F68" w:rsidRPr="00D10D5E">
        <w:rPr>
          <w:rFonts w:ascii="Arial" w:eastAsia="Times New Roman" w:hAnsi="Arial" w:cs="Arial"/>
          <w:color w:val="222222"/>
          <w:sz w:val="24"/>
          <w:szCs w:val="24"/>
        </w:rPr>
        <w:t>O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pe</w:t>
      </w:r>
      <w:r w:rsidR="009F6F68" w:rsidRPr="00D10D5E">
        <w:rPr>
          <w:rFonts w:ascii="Arial" w:eastAsia="Times New Roman" w:hAnsi="Arial" w:cs="Arial"/>
          <w:color w:val="222222"/>
          <w:sz w:val="24"/>
          <w:szCs w:val="24"/>
        </w:rPr>
        <w:t>n and distance mode.</w:t>
      </w:r>
    </w:p>
    <w:p w:rsidR="00907F8E" w:rsidRDefault="009F6F68" w:rsidP="00907F8E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Duration &amp; </w:t>
      </w: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credits: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12 weeks (4 credits), flexible pacing with fixed assessment windows.</w:t>
      </w:r>
    </w:p>
    <w:p w:rsidR="00907F8E" w:rsidRDefault="00697043" w:rsidP="00907F8E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Delivery setting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National 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>Open University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with an online LMS, regional study 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>centers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for printed material distribution and face-to-face exam 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>centers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. Course materials live on the institutional 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repository (PDFs, audio, video),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a Moodle/Google Classroom hub, optional synchronous webinars and regional tutor support.</w:t>
      </w:r>
    </w:p>
    <w:p w:rsidR="00524480" w:rsidRPr="00D10D5E" w:rsidRDefault="00697043" w:rsidP="00907F8E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Why this context?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907F8E" w:rsidRDefault="009F6F68" w:rsidP="00907F8E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An open 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>U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niversity model reaches widely distributed learners (working adults, in-service teachers, school leavers) and is realistic for India’s scale — it allows printed study-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>material (SLM) distribution and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online support, which fits the 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>ACTION(S) priority that access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must be the top concern in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distance education.</w:t>
      </w:r>
    </w:p>
    <w:p w:rsidR="00907F8E" w:rsidRDefault="00907F8E" w:rsidP="00907F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9F6F68" w:rsidP="00907F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Learner profile</w:t>
      </w:r>
    </w:p>
    <w:p w:rsidR="00907F8E" w:rsidRDefault="00697043" w:rsidP="00907F8E">
      <w:pPr>
        <w:shd w:val="clear" w:color="auto" w:fill="FFFFFF"/>
        <w:spacing w:after="0" w:line="360" w:lineRule="auto"/>
        <w:ind w:firstLine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Age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18–45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years</w:t>
      </w:r>
    </w:p>
    <w:p w:rsidR="00907F8E" w:rsidRDefault="009F6F68" w:rsidP="00907F8E">
      <w:pPr>
        <w:shd w:val="clear" w:color="auto" w:fill="FFFFFF"/>
        <w:spacing w:after="0" w:line="360" w:lineRule="auto"/>
        <w:ind w:firstLine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Educational backgro</w:t>
      </w:r>
      <w:r w:rsidR="00697043"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und: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Secondary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schooling,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interest 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>in history for degree, teaching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or personal growth.</w:t>
      </w:r>
    </w:p>
    <w:p w:rsidR="00907F8E" w:rsidRDefault="00697043" w:rsidP="00907F8E">
      <w:pPr>
        <w:shd w:val="clear" w:color="auto" w:fill="FFFFFF"/>
        <w:spacing w:after="0" w:line="360" w:lineRule="auto"/>
        <w:ind w:firstLine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Digital skills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Mixed — some are smartphone-savvy, others limited to low-bandwidth web; many prefer mobile access.</w:t>
      </w:r>
    </w:p>
    <w:p w:rsidR="00907F8E" w:rsidRDefault="00697043" w:rsidP="00907F8E">
      <w:pPr>
        <w:shd w:val="clear" w:color="auto" w:fill="FFFFFF"/>
        <w:spacing w:after="0" w:line="360" w:lineRule="auto"/>
        <w:ind w:firstLine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Language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2B1325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Primarily English/Hindi and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regional languages — need for bilingual support (English + one regional langua</w:t>
      </w:r>
      <w:r w:rsidR="002B1325" w:rsidRPr="00D10D5E">
        <w:rPr>
          <w:rFonts w:ascii="Arial" w:eastAsia="Times New Roman" w:hAnsi="Arial" w:cs="Arial"/>
          <w:color w:val="222222"/>
          <w:sz w:val="24"/>
          <w:szCs w:val="24"/>
        </w:rPr>
        <w:t>ge).</w:t>
      </w:r>
    </w:p>
    <w:p w:rsidR="00412842" w:rsidRDefault="00697043" w:rsidP="00412842">
      <w:pPr>
        <w:shd w:val="clear" w:color="auto" w:fill="FFFFFF"/>
        <w:spacing w:after="0" w:line="360" w:lineRule="auto"/>
        <w:ind w:firstLine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Motivation &amp; constraints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Career advancement, exam/credit accumulation, or personal interest; constrained time, intermittent connectivity, shared devices.</w:t>
      </w:r>
    </w:p>
    <w:p w:rsidR="00412842" w:rsidRDefault="00412842" w:rsidP="0041284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697043" w:rsidP="0041284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Implication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2B1325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Course Design must be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mobile-friendly, low-bandwidth tolerant, multilingual where feasible, and provide</w:t>
      </w:r>
      <w:r w:rsidR="002B1325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offline/printable alternatives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so learners with limited connectivity can participate.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5C6E5E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Bates’ </w:t>
      </w:r>
      <w:r w:rsidR="009F6F68"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ACTIONS framework</w:t>
      </w:r>
      <w:r w:rsidR="00F8493F" w:rsidRPr="00D10D5E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5C6E5E" w:rsidRPr="00D10D5E" w:rsidRDefault="005C6E5E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4A4055" w:rsidRPr="00D10D5E" w:rsidRDefault="005C6E5E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1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Access</w:t>
      </w:r>
    </w:p>
    <w:p w:rsidR="009F6F68" w:rsidRPr="009F6F68" w:rsidRDefault="005C6E5E" w:rsidP="00D10D5E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Provide a multi-format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study package: printed SLM (posted), downloadable PDF (low file size), text transcripts, audio lecture MP3s, and short video lectures</w:t>
      </w:r>
      <w:r w:rsidR="004A4055" w:rsidRPr="00D10D5E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Make all core content mo</w:t>
      </w:r>
      <w:r w:rsidR="004A4055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bile-friendly (responsive LMS, 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Moodle</w:t>
      </w:r>
      <w:r w:rsidR="004A4055" w:rsidRPr="00D10D5E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="0015729E" w:rsidRPr="00D10D5E">
        <w:rPr>
          <w:rFonts w:ascii="Arial" w:eastAsia="Times New Roman" w:hAnsi="Arial" w:cs="Arial"/>
          <w:color w:val="222222"/>
          <w:sz w:val="24"/>
          <w:szCs w:val="24"/>
        </w:rPr>
        <w:t>Google</w:t>
      </w:r>
      <w:proofErr w:type="gramEnd"/>
      <w:r w:rsidR="0015729E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Classroom), conduct 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local study-</w:t>
      </w:r>
      <w:proofErr w:type="spellStart"/>
      <w:r w:rsidRPr="009F6F68">
        <w:rPr>
          <w:rFonts w:ascii="Arial" w:eastAsia="Times New Roman" w:hAnsi="Arial" w:cs="Arial"/>
          <w:color w:val="222222"/>
          <w:sz w:val="24"/>
          <w:szCs w:val="24"/>
        </w:rPr>
        <w:t>centre</w:t>
      </w:r>
      <w:proofErr w:type="spellEnd"/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sessions for those who cannot reliably access internet.</w:t>
      </w:r>
    </w:p>
    <w:p w:rsidR="0015729E" w:rsidRPr="00D10D5E" w:rsidRDefault="0015729E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  <w:u w:val="single"/>
        </w:rPr>
        <w:t>Justification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F6F68" w:rsidRPr="009F6F68" w:rsidRDefault="009F6F68" w:rsidP="00D10D5E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Distance learners often have limited or intermittent internet and rely on mobile devices; ensuring content is usable in low bandwidth and offline preserves access — which Bates identifies as the top priority for distan</w:t>
      </w:r>
      <w:r w:rsidR="005C6E5E" w:rsidRPr="00D10D5E">
        <w:rPr>
          <w:rFonts w:ascii="Arial" w:eastAsia="Times New Roman" w:hAnsi="Arial" w:cs="Arial"/>
          <w:color w:val="222222"/>
          <w:sz w:val="24"/>
          <w:szCs w:val="24"/>
        </w:rPr>
        <w:t>ce programs.</w:t>
      </w:r>
    </w:p>
    <w:p w:rsidR="005C6E5E" w:rsidRPr="00D10D5E" w:rsidRDefault="005C6E5E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15729E" w:rsidRPr="00D10D5E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2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Costs</w:t>
      </w:r>
    </w:p>
    <w:p w:rsidR="0015729E" w:rsidRPr="00D10D5E" w:rsidRDefault="005C6E5E" w:rsidP="00D10D5E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Use open-source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LMS (Moodle) and f</w:t>
      </w:r>
      <w:r w:rsidR="00807DEB" w:rsidRPr="00D10D5E">
        <w:rPr>
          <w:rFonts w:ascii="Arial" w:eastAsia="Times New Roman" w:hAnsi="Arial" w:cs="Arial"/>
          <w:color w:val="222222"/>
          <w:sz w:val="24"/>
          <w:szCs w:val="24"/>
        </w:rPr>
        <w:t>ree tools (YouTube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, Google Docs for collaboration, </w:t>
      </w:r>
      <w:proofErr w:type="spellStart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TimelineJS</w:t>
      </w:r>
      <w:proofErr w:type="spellEnd"/>
      <w:r w:rsidR="0015729E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/</w:t>
      </w:r>
      <w:r w:rsidR="0015729E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StoryMap</w:t>
      </w:r>
      <w:proofErr w:type="spellEnd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for interactive timelines).</w:t>
      </w:r>
      <w:r w:rsidR="0015729E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Reuse / adapt existing OER/IGNOU SLMs to reduce production costs.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Keep learner costs low: short vid</w:t>
      </w:r>
      <w:r w:rsidR="00D10D5E" w:rsidRPr="00D10D5E">
        <w:rPr>
          <w:rFonts w:ascii="Arial" w:eastAsia="Times New Roman" w:hAnsi="Arial" w:cs="Arial"/>
          <w:color w:val="222222"/>
          <w:sz w:val="24"/>
          <w:szCs w:val="24"/>
        </w:rPr>
        <w:t>eos, compressed files, and audio etc.</w:t>
      </w:r>
    </w:p>
    <w:p w:rsidR="009F6F68" w:rsidRPr="009F6F68" w:rsidRDefault="0015729E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  <w:u w:val="single"/>
        </w:rPr>
        <w:t>Justification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Minimizing costs increases affordability and scales better; institutional investment in initial content pays off across cohorts. Bates’ model places cost high in selection criteria a</w:t>
      </w:r>
      <w:r w:rsidR="005C6E5E" w:rsidRPr="00D10D5E">
        <w:rPr>
          <w:rFonts w:ascii="Arial" w:eastAsia="Times New Roman" w:hAnsi="Arial" w:cs="Arial"/>
          <w:color w:val="222222"/>
          <w:sz w:val="24"/>
          <w:szCs w:val="24"/>
        </w:rPr>
        <w:t>fter access.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1052AA" w:rsidRPr="00D10D5E" w:rsidRDefault="005C6E5E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3. </w:t>
      </w:r>
      <w:r w:rsidR="009F6F68"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Teaching &amp; Learning (Te</w:t>
      </w: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aching function)</w:t>
      </w:r>
    </w:p>
    <w:p w:rsidR="009F6F68" w:rsidRPr="009F6F68" w:rsidRDefault="009F6F68" w:rsidP="00D10D5E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Pedagogy:</w:t>
      </w:r>
      <w:r w:rsidR="005C6E5E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source-based, in</w:t>
      </w:r>
      <w:r w:rsidR="005C6E5E" w:rsidRPr="00D10D5E">
        <w:rPr>
          <w:rFonts w:ascii="Arial" w:eastAsia="Times New Roman" w:hAnsi="Arial" w:cs="Arial"/>
          <w:color w:val="222222"/>
          <w:sz w:val="24"/>
          <w:szCs w:val="24"/>
        </w:rPr>
        <w:t>quiry &amp; project-based learning</w:t>
      </w:r>
      <w:r w:rsidR="00D10D5E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. Each module pairs 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short narrative recordings (teacher lectur</w:t>
      </w:r>
      <w:r w:rsidR="00D10D5E" w:rsidRPr="00D10D5E">
        <w:rPr>
          <w:rFonts w:ascii="Arial" w:eastAsia="Times New Roman" w:hAnsi="Arial" w:cs="Arial"/>
          <w:color w:val="222222"/>
          <w:sz w:val="24"/>
          <w:szCs w:val="24"/>
        </w:rPr>
        <w:t>es)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B53044" w:rsidRPr="00D10D5E">
        <w:rPr>
          <w:rFonts w:ascii="Arial" w:eastAsia="Times New Roman" w:hAnsi="Arial" w:cs="Arial"/>
          <w:color w:val="222222"/>
          <w:sz w:val="24"/>
          <w:szCs w:val="24"/>
        </w:rPr>
        <w:t>guided questions, and scaffold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activities.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Core activities: primary-source analysis (documents, images), historiography readings, short essays, peer critiques, a group research mini-project (local history/oral history), reflective learning journal.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Scaffolding: model answer exemplars, graded rubrics, and tutor feedback loops.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Synchronous sessions: optional bi-weekly tutor webinars for debates, Q\&amp;A and ‘historians’ roundtable’.</w:t>
      </w:r>
    </w:p>
    <w:p w:rsidR="009F6F68" w:rsidRPr="009F6F68" w:rsidRDefault="00B53044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  <w:u w:val="single"/>
        </w:rPr>
        <w:t>Justification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History learning is best supported by developing critical thinking and source evaluation skills rather than rote memorization; the online format can deliver source materials and structured tasks to support thes</w:t>
      </w:r>
      <w:r w:rsidR="00D10D5E" w:rsidRPr="00D10D5E">
        <w:rPr>
          <w:rFonts w:ascii="Arial" w:eastAsia="Times New Roman" w:hAnsi="Arial" w:cs="Arial"/>
          <w:color w:val="222222"/>
          <w:sz w:val="24"/>
          <w:szCs w:val="24"/>
        </w:rPr>
        <w:t>e skills.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E523A2" w:rsidRPr="00D10D5E" w:rsidRDefault="00E523A2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4. </w:t>
      </w:r>
      <w:r w:rsidR="009F6F68"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Int</w:t>
      </w:r>
      <w:r w:rsidR="005C6E5E"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eractivity &amp; User-friendliness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Stru</w:t>
      </w:r>
      <w:r w:rsidR="00F510C5" w:rsidRPr="00D10D5E">
        <w:rPr>
          <w:rFonts w:ascii="Arial" w:eastAsia="Times New Roman" w:hAnsi="Arial" w:cs="Arial"/>
          <w:color w:val="222222"/>
          <w:sz w:val="24"/>
          <w:szCs w:val="24"/>
        </w:rPr>
        <w:t>ctured asy</w:t>
      </w:r>
      <w:r w:rsidR="003C3A65" w:rsidRPr="00D10D5E">
        <w:rPr>
          <w:rFonts w:ascii="Arial" w:eastAsia="Times New Roman" w:hAnsi="Arial" w:cs="Arial"/>
          <w:color w:val="222222"/>
          <w:sz w:val="24"/>
          <w:szCs w:val="24"/>
        </w:rPr>
        <w:t>nchronous forums with scaffold</w:t>
      </w:r>
      <w:r w:rsidR="00F510C5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prompts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and small-group pee</w:t>
      </w:r>
      <w:r w:rsidR="00524480" w:rsidRPr="00D10D5E">
        <w:rPr>
          <w:rFonts w:ascii="Arial" w:eastAsia="Times New Roman" w:hAnsi="Arial" w:cs="Arial"/>
          <w:color w:val="222222"/>
          <w:sz w:val="24"/>
          <w:szCs w:val="24"/>
        </w:rPr>
        <w:t>r discussions; peer assessment</w:t>
      </w:r>
      <w:r w:rsidR="00412842">
        <w:rPr>
          <w:rFonts w:ascii="Arial" w:eastAsia="Times New Roman" w:hAnsi="Arial" w:cs="Arial"/>
          <w:color w:val="222222"/>
          <w:sz w:val="24"/>
          <w:szCs w:val="24"/>
        </w:rPr>
        <w:t xml:space="preserve"> with rubrics; </w:t>
      </w:r>
      <w:r w:rsidR="00EA2502">
        <w:rPr>
          <w:rFonts w:ascii="Arial" w:eastAsia="Times New Roman" w:hAnsi="Arial" w:cs="Arial"/>
          <w:color w:val="222222"/>
          <w:sz w:val="24"/>
          <w:szCs w:val="24"/>
        </w:rPr>
        <w:t>i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nteractive timeline and map assignments (</w:t>
      </w:r>
      <w:proofErr w:type="spellStart"/>
      <w:r w:rsidRPr="009F6F68">
        <w:rPr>
          <w:rFonts w:ascii="Arial" w:eastAsia="Times New Roman" w:hAnsi="Arial" w:cs="Arial"/>
          <w:color w:val="222222"/>
          <w:sz w:val="24"/>
          <w:szCs w:val="24"/>
        </w:rPr>
        <w:t>TimelineJS</w:t>
      </w:r>
      <w:proofErr w:type="spellEnd"/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9F6F68">
        <w:rPr>
          <w:rFonts w:ascii="Arial" w:eastAsia="Times New Roman" w:hAnsi="Arial" w:cs="Arial"/>
          <w:color w:val="222222"/>
          <w:sz w:val="24"/>
          <w:szCs w:val="24"/>
        </w:rPr>
        <w:t>S</w:t>
      </w:r>
      <w:r w:rsidR="00412842">
        <w:rPr>
          <w:rFonts w:ascii="Arial" w:eastAsia="Times New Roman" w:hAnsi="Arial" w:cs="Arial"/>
          <w:color w:val="222222"/>
          <w:sz w:val="24"/>
          <w:szCs w:val="24"/>
        </w:rPr>
        <w:t>toryMap</w:t>
      </w:r>
      <w:proofErr w:type="spellEnd"/>
      <w:r w:rsidR="00412842">
        <w:rPr>
          <w:rFonts w:ascii="Arial" w:eastAsia="Times New Roman" w:hAnsi="Arial" w:cs="Arial"/>
          <w:color w:val="222222"/>
          <w:sz w:val="24"/>
          <w:szCs w:val="24"/>
        </w:rPr>
        <w:t>) with tutor moderation; f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requent low-stakes quizzes (auto-gra</w:t>
      </w:r>
      <w:r w:rsidR="00412842">
        <w:rPr>
          <w:rFonts w:ascii="Arial" w:eastAsia="Times New Roman" w:hAnsi="Arial" w:cs="Arial"/>
          <w:color w:val="222222"/>
          <w:sz w:val="24"/>
          <w:szCs w:val="24"/>
        </w:rPr>
        <w:t>ded); c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lear, consistent LMS navigation and short or</w:t>
      </w:r>
      <w:r w:rsidR="00D10D5E" w:rsidRPr="00D10D5E">
        <w:rPr>
          <w:rFonts w:ascii="Arial" w:eastAsia="Times New Roman" w:hAnsi="Arial" w:cs="Arial"/>
          <w:color w:val="222222"/>
          <w:sz w:val="24"/>
          <w:szCs w:val="24"/>
        </w:rPr>
        <w:t>ientation module for using technology.</w:t>
      </w:r>
    </w:p>
    <w:p w:rsidR="003C3A65" w:rsidRPr="00D10D5E" w:rsidRDefault="003C3A65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  <w:u w:val="single"/>
        </w:rPr>
        <w:t>Justification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Interactivity builds presence and deeper learning in distance education. User-friendliness red</w:t>
      </w:r>
      <w:r w:rsidR="00EA2502">
        <w:rPr>
          <w:rFonts w:ascii="Arial" w:eastAsia="Times New Roman" w:hAnsi="Arial" w:cs="Arial"/>
          <w:color w:val="222222"/>
          <w:sz w:val="24"/>
          <w:szCs w:val="24"/>
        </w:rPr>
        <w:t>uces dropout.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3C3A65" w:rsidRPr="00D10D5E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5. Organizational issues</w:t>
      </w:r>
    </w:p>
    <w:p w:rsidR="009F6F68" w:rsidRPr="009F6F68" w:rsidRDefault="009F6F68" w:rsidP="00D10D5E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Roles: course coordinator (academic lead), media production team, regional tutors/mentors, LMS admin, assessment team.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Support: regional</w:t>
      </w:r>
      <w:r w:rsidR="00EA2502">
        <w:rPr>
          <w:rFonts w:ascii="Arial" w:eastAsia="Times New Roman" w:hAnsi="Arial" w:cs="Arial"/>
          <w:color w:val="222222"/>
          <w:sz w:val="24"/>
          <w:szCs w:val="24"/>
        </w:rPr>
        <w:t xml:space="preserve"> and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study </w:t>
      </w:r>
      <w:proofErr w:type="spellStart"/>
      <w:r w:rsidRPr="009F6F68">
        <w:rPr>
          <w:rFonts w:ascii="Arial" w:eastAsia="Times New Roman" w:hAnsi="Arial" w:cs="Arial"/>
          <w:color w:val="222222"/>
          <w:sz w:val="24"/>
          <w:szCs w:val="24"/>
        </w:rPr>
        <w:t>centres</w:t>
      </w:r>
      <w:proofErr w:type="spellEnd"/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for SLM distribution and offline sessions; central helpdesk with ticketing, tutor office hours, FAQ and quick </w:t>
      </w:r>
      <w:proofErr w:type="spellStart"/>
      <w:r w:rsidRPr="009F6F68">
        <w:rPr>
          <w:rFonts w:ascii="Arial" w:eastAsia="Times New Roman" w:hAnsi="Arial" w:cs="Arial"/>
          <w:color w:val="222222"/>
          <w:sz w:val="24"/>
          <w:szCs w:val="24"/>
        </w:rPr>
        <w:t>WhatsApp</w:t>
      </w:r>
      <w:proofErr w:type="spellEnd"/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updates.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Quality assurance: pilot test one module, gather analytics and learner feedback, then scale.</w:t>
      </w:r>
    </w:p>
    <w:p w:rsidR="007133FF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Assessment logistics: assignments submitted through LMS; term-end proctored examinations at regional </w:t>
      </w:r>
      <w:proofErr w:type="spellStart"/>
      <w:r w:rsidRPr="009F6F68">
        <w:rPr>
          <w:rFonts w:ascii="Arial" w:eastAsia="Times New Roman" w:hAnsi="Arial" w:cs="Arial"/>
          <w:color w:val="222222"/>
          <w:sz w:val="24"/>
          <w:szCs w:val="24"/>
        </w:rPr>
        <w:t>centres</w:t>
      </w:r>
      <w:proofErr w:type="spellEnd"/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or secure online proctoring as option.</w:t>
      </w:r>
    </w:p>
    <w:p w:rsidR="009F6F68" w:rsidRPr="009F6F68" w:rsidRDefault="007133FF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  <w:u w:val="single"/>
        </w:rPr>
        <w:t>Justification</w:t>
      </w:r>
    </w:p>
    <w:p w:rsidR="00A73AEA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The institution must be able to support production, learner support, and assessment at scale; organizational readiness is a gating facto</w:t>
      </w:r>
      <w:r w:rsidR="00A73AEA" w:rsidRPr="00D10D5E">
        <w:rPr>
          <w:rFonts w:ascii="Arial" w:eastAsia="Times New Roman" w:hAnsi="Arial" w:cs="Arial"/>
          <w:color w:val="222222"/>
          <w:sz w:val="24"/>
          <w:szCs w:val="24"/>
        </w:rPr>
        <w:t>r in Bates’ model.</w:t>
      </w:r>
    </w:p>
    <w:p w:rsidR="007133FF" w:rsidRPr="00D10D5E" w:rsidRDefault="007133FF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7133FF" w:rsidRPr="00D10D5E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6. </w:t>
      </w:r>
      <w:r w:rsidR="001F2D2C"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N</w:t>
      </w: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ovelty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Avoid using novelty (VR, expensive bespoke apps) unless there is clear pedagogical gain and sustainable access. Use tried, stable tools first; pilot novel tech (e.g., virtual museum tours) as optional enrichment for well-conne</w:t>
      </w:r>
      <w:r w:rsidR="00EA2502">
        <w:rPr>
          <w:rFonts w:ascii="Arial" w:eastAsia="Times New Roman" w:hAnsi="Arial" w:cs="Arial"/>
          <w:color w:val="222222"/>
          <w:sz w:val="24"/>
          <w:szCs w:val="24"/>
        </w:rPr>
        <w:t>cted learners.</w:t>
      </w:r>
    </w:p>
    <w:p w:rsidR="009F6F68" w:rsidRPr="009F6F68" w:rsidRDefault="007133FF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  <w:u w:val="single"/>
        </w:rPr>
        <w:t>Justification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Novelty is the least important criterion: new tech should be used only when it demonstrably improves learning and won’t harm </w:t>
      </w:r>
      <w:r w:rsidR="001F2D2C" w:rsidRPr="00D10D5E">
        <w:rPr>
          <w:rFonts w:ascii="Arial" w:eastAsia="Times New Roman" w:hAnsi="Arial" w:cs="Arial"/>
          <w:color w:val="222222"/>
          <w:sz w:val="24"/>
          <w:szCs w:val="24"/>
        </w:rPr>
        <w:t>access or cost.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7. </w:t>
      </w:r>
      <w:r w:rsidR="001F2D2C"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Speed (of implementation</w:t>
      </w:r>
      <w:r w:rsidR="00923986"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)</w:t>
      </w:r>
    </w:p>
    <w:p w:rsidR="009F6F68" w:rsidRPr="009F6F68" w:rsidRDefault="00A65488" w:rsidP="00EA2502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Implement in phases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: develop Weeks 1–4 fully as a pilot, run with a single cohort/regional </w:t>
      </w:r>
      <w:proofErr w:type="spellStart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centre</w:t>
      </w:r>
      <w:proofErr w:type="spellEnd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D10D5E" w:rsidRPr="00D10D5E">
        <w:rPr>
          <w:rFonts w:ascii="Arial" w:eastAsia="Times New Roman" w:hAnsi="Arial" w:cs="Arial"/>
          <w:color w:val="222222"/>
          <w:sz w:val="24"/>
          <w:szCs w:val="24"/>
        </w:rPr>
        <w:t>and iterate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(2–3 months). Scale to full 12-week course after evaluation. Provide faculty training in the pilot phase.</w:t>
      </w:r>
    </w:p>
    <w:p w:rsidR="009F6F68" w:rsidRPr="009F6F68" w:rsidRDefault="00923986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  <w:u w:val="single"/>
        </w:rPr>
        <w:t>Justification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Phased roll-out reduces risk, allows quality improvements, and trains staff before full scaling. Speed is important but must not compromi</w:t>
      </w:r>
      <w:r w:rsidR="00A65488" w:rsidRPr="00D10D5E">
        <w:rPr>
          <w:rFonts w:ascii="Arial" w:eastAsia="Times New Roman" w:hAnsi="Arial" w:cs="Arial"/>
          <w:color w:val="222222"/>
          <w:sz w:val="24"/>
          <w:szCs w:val="24"/>
        </w:rPr>
        <w:t>se access/quality.</w:t>
      </w:r>
    </w:p>
    <w:p w:rsidR="00A65488" w:rsidRPr="00D10D5E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Suggested course blueprint (practical)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D25C2A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b/>
          <w:bCs/>
          <w:color w:val="222222"/>
          <w:sz w:val="24"/>
          <w:szCs w:val="24"/>
        </w:rPr>
        <w:t>Learning outcomes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By course end the learner will be able to: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1. Describe the major political, economic and social transformations in India, 1757–1947.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2. Analyze primary historical sources and evaluate historians’ interpretations.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3. Construct evidence-based historical arguments in written and oral form.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4. Conduct a small local history/oral history enquiry and present findings digitally.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5. Reflect critically on history’s relevance to contemporary India.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Weekly module outline (12 weeks)</w:t>
      </w:r>
      <w:r w:rsidR="00D25C2A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— 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Introduction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&amp; methods of history; sources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— orientation; primary source workshop.</w:t>
      </w:r>
    </w:p>
    <w:p w:rsidR="009F6F68" w:rsidRPr="009F6F68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Mug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hal decline &amp; regional states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— documentary analysis.</w:t>
      </w:r>
    </w:p>
    <w:p w:rsidR="009F6F68" w:rsidRPr="009F6F68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3. Company rule &amp; economic change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— archive docs, maps.</w:t>
      </w:r>
    </w:p>
    <w:p w:rsidR="009F6F68" w:rsidRPr="009F6F68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Land revenue systems &amp; agrarian chang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e</w:t>
      </w:r>
      <w:r w:rsidR="00D25C2A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— case study,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map assignment.</w:t>
      </w:r>
    </w:p>
    <w:p w:rsidR="009F6F68" w:rsidRPr="009F6F68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Socia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l &amp; religious reform movements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— historiography forum.</w:t>
      </w:r>
    </w:p>
    <w:p w:rsidR="009F6F68" w:rsidRPr="009F6F68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Colonial economy,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industrialization &amp; migration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— data interpretation quiz.</w:t>
      </w:r>
    </w:p>
    <w:p w:rsidR="009F6F68" w:rsidRPr="009F6F68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7.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Ed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ucation, print &amp; public sphere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— source review.</w:t>
      </w:r>
    </w:p>
    <w:p w:rsidR="009F6F68" w:rsidRPr="009F6F68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8.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Nationali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sm I: early movements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— timeline project.</w:t>
      </w:r>
    </w:p>
    <w:p w:rsidR="009F6F68" w:rsidRPr="009F6F68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National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ism II: 20th century movements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— debate session.</w:t>
      </w:r>
    </w:p>
    <w:p w:rsidR="009F6F68" w:rsidRPr="009F6F68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10.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Pa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rtition: causes &amp; consequences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— oral history mini-project.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11. Historio</w:t>
      </w:r>
      <w:r w:rsidR="00A65488" w:rsidRPr="00D10D5E">
        <w:rPr>
          <w:rFonts w:ascii="Arial" w:eastAsia="Times New Roman" w:hAnsi="Arial" w:cs="Arial"/>
          <w:color w:val="222222"/>
          <w:sz w:val="24"/>
          <w:szCs w:val="24"/>
        </w:rPr>
        <w:t>graphy &amp; interpreting the past</w:t>
      </w:r>
      <w:r w:rsidR="00D25C2A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— review and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peer critique.</w:t>
      </w:r>
    </w:p>
    <w:p w:rsidR="009F6F68" w:rsidRPr="009F6F68" w:rsidRDefault="00A6548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12. 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Final synthesis: e-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>portfolio submission &amp; wrap-up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Assessments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Weekly low-stakes </w:t>
      </w:r>
      <w:r w:rsidR="00A65488" w:rsidRPr="00D10D5E">
        <w:rPr>
          <w:rFonts w:ascii="Arial" w:eastAsia="Times New Roman" w:hAnsi="Arial" w:cs="Arial"/>
          <w:color w:val="222222"/>
          <w:sz w:val="24"/>
          <w:szCs w:val="24"/>
        </w:rPr>
        <w:t>quizzes / participation: 20%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Three short assignments (source analyses): </w:t>
      </w:r>
      <w:r w:rsidR="00A65488" w:rsidRPr="00D10D5E">
        <w:rPr>
          <w:rFonts w:ascii="Arial" w:eastAsia="Times New Roman" w:hAnsi="Arial" w:cs="Arial"/>
          <w:color w:val="222222"/>
          <w:sz w:val="24"/>
          <w:szCs w:val="24"/>
        </w:rPr>
        <w:t>30%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Group mini-project (oral history/local study, digital presentatio</w:t>
      </w:r>
      <w:r w:rsidR="00A65488" w:rsidRPr="00D10D5E">
        <w:rPr>
          <w:rFonts w:ascii="Arial" w:eastAsia="Times New Roman" w:hAnsi="Arial" w:cs="Arial"/>
          <w:color w:val="222222"/>
          <w:sz w:val="24"/>
          <w:szCs w:val="24"/>
        </w:rPr>
        <w:t>n): 25%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Final e-po</w:t>
      </w:r>
      <w:r w:rsidR="00A65488" w:rsidRPr="00D10D5E">
        <w:rPr>
          <w:rFonts w:ascii="Arial" w:eastAsia="Times New Roman" w:hAnsi="Arial" w:cs="Arial"/>
          <w:color w:val="222222"/>
          <w:sz w:val="24"/>
          <w:szCs w:val="24"/>
        </w:rPr>
        <w:t>rtfolio / term-end exam: 25%</w:t>
      </w:r>
    </w:p>
    <w:p w:rsidR="007D2CDB" w:rsidRPr="00D10D5E" w:rsidRDefault="007D2CDB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Assessments emphasize analysis &amp; </w:t>
      </w:r>
      <w:r w:rsidR="004D0B81" w:rsidRPr="00EA2502">
        <w:rPr>
          <w:rFonts w:ascii="Arial" w:eastAsia="Times New Roman" w:hAnsi="Arial" w:cs="Arial"/>
          <w:b/>
          <w:bCs/>
          <w:color w:val="222222"/>
          <w:sz w:val="24"/>
          <w:szCs w:val="24"/>
        </w:rPr>
        <w:t>evidence use (not just recall).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Tools / Tech stack (recommended)</w:t>
      </w:r>
      <w:r w:rsidR="004D0B81" w:rsidRPr="00EA2502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:rsidR="009F6F68" w:rsidRPr="009F6F68" w:rsidRDefault="007D2CDB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LMS: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Moodle (responsive) /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Moodle Mobile.</w:t>
      </w:r>
    </w:p>
    <w:p w:rsidR="009F6F68" w:rsidRPr="009F6F68" w:rsidRDefault="007D2CDB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Video hosting: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YouTube (unlisted).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Collaboration: Google Docs, </w:t>
      </w:r>
      <w:proofErr w:type="spellStart"/>
      <w:r w:rsidRPr="009F6F68">
        <w:rPr>
          <w:rFonts w:ascii="Arial" w:eastAsia="Times New Roman" w:hAnsi="Arial" w:cs="Arial"/>
          <w:color w:val="222222"/>
          <w:sz w:val="24"/>
          <w:szCs w:val="24"/>
        </w:rPr>
        <w:t>Padlet</w:t>
      </w:r>
      <w:proofErr w:type="spellEnd"/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/ </w:t>
      </w:r>
      <w:proofErr w:type="spellStart"/>
      <w:r w:rsidRPr="009F6F68">
        <w:rPr>
          <w:rFonts w:ascii="Arial" w:eastAsia="Times New Roman" w:hAnsi="Arial" w:cs="Arial"/>
          <w:color w:val="222222"/>
          <w:sz w:val="24"/>
          <w:szCs w:val="24"/>
        </w:rPr>
        <w:t>Jamboard</w:t>
      </w:r>
      <w:proofErr w:type="spellEnd"/>
      <w:r w:rsidRPr="009F6F6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F6F68" w:rsidRPr="009F6F68" w:rsidRDefault="007D2CDB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Interactive media: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TimelineJS</w:t>
      </w:r>
      <w:proofErr w:type="spellEnd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StoryMap</w:t>
      </w:r>
      <w:proofErr w:type="spellEnd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, simple embedded maps.</w:t>
      </w:r>
    </w:p>
    <w:p w:rsidR="009F6F68" w:rsidRPr="009F6F68" w:rsidRDefault="007D2CDB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Communication: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Email,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WhatsApp</w:t>
      </w:r>
      <w:proofErr w:type="spellEnd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broadcast groups (for quick notices) + scheduled Zoom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>/google meet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sessions for synchronous tutorials.</w:t>
      </w:r>
    </w:p>
    <w:p w:rsidR="009F6F68" w:rsidRPr="009F6F68" w:rsidRDefault="00C2627E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Offline delivery: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PDFs, MP3s, and printed SLMs mailed via regional </w:t>
      </w:r>
      <w:proofErr w:type="spellStart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centres</w:t>
      </w:r>
      <w:proofErr w:type="spellEnd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C2627E" w:rsidRPr="00D10D5E" w:rsidRDefault="00C2627E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EA2502">
        <w:rPr>
          <w:rFonts w:ascii="Arial" w:eastAsia="Times New Roman" w:hAnsi="Arial" w:cs="Arial"/>
          <w:b/>
          <w:bCs/>
          <w:color w:val="222222"/>
          <w:sz w:val="24"/>
          <w:szCs w:val="24"/>
        </w:rPr>
        <w:t>Mapping to ACTION(S):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these c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>hoices maximize access (mobile and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offline), minimize cost (open tools), match teaching function (source-rich tools), support interactivity (forums, timeline), are implementable by the organization, avoid unnecessary novelty, and allow pha</w:t>
      </w:r>
      <w:r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sed rollout. </w:t>
      </w:r>
    </w:p>
    <w:p w:rsidR="00C2627E" w:rsidRPr="00D10D5E" w:rsidRDefault="00C2627E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4D0B81" w:rsidRPr="00D10D5E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Sample module</w:t>
      </w:r>
    </w:p>
    <w:p w:rsidR="004D0B81" w:rsidRPr="00D10D5E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(Module 4 — Land revenue &amp; agrarian change): </w:t>
      </w:r>
    </w:p>
    <w:p w:rsidR="004D0B81" w:rsidRPr="00D10D5E" w:rsidRDefault="004D0B81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4D0B81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L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esson flow</w:t>
      </w:r>
    </w:p>
    <w:p w:rsidR="009F6F68" w:rsidRPr="009F6F68" w:rsidRDefault="00236F27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1. Pre-reading PDF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(downloadable, 6 pages).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="00236F27" w:rsidRPr="00D10D5E">
        <w:rPr>
          <w:rFonts w:ascii="Arial" w:eastAsia="Times New Roman" w:hAnsi="Arial" w:cs="Arial"/>
          <w:color w:val="222222"/>
          <w:sz w:val="24"/>
          <w:szCs w:val="24"/>
        </w:rPr>
        <w:t>10-minute audio lecture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and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transcript (for low data).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="00236F27" w:rsidRPr="00D10D5E">
        <w:rPr>
          <w:rFonts w:ascii="Arial" w:eastAsia="Times New Roman" w:hAnsi="Arial" w:cs="Arial"/>
          <w:color w:val="222222"/>
          <w:sz w:val="24"/>
          <w:szCs w:val="24"/>
        </w:rPr>
        <w:t>Primary source pack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: revenue settl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>ement excerpts (scanned images and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OCR text).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="00236F27" w:rsidRPr="00D10D5E">
        <w:rPr>
          <w:rFonts w:ascii="Arial" w:eastAsia="Times New Roman" w:hAnsi="Arial" w:cs="Arial"/>
          <w:color w:val="222222"/>
          <w:sz w:val="24"/>
          <w:szCs w:val="24"/>
        </w:rPr>
        <w:t>Activity: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Source analysis worksheet (submit 500-word answer).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r w:rsidR="00236F27" w:rsidRPr="00D10D5E">
        <w:rPr>
          <w:rFonts w:ascii="Arial" w:eastAsia="Times New Roman" w:hAnsi="Arial" w:cs="Arial"/>
          <w:color w:val="222222"/>
          <w:sz w:val="24"/>
          <w:szCs w:val="24"/>
        </w:rPr>
        <w:t>Forum prompt: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Compare two revenue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systems — post 250-word reply and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one peer reply.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r w:rsidR="00236F27" w:rsidRPr="00D10D5E">
        <w:rPr>
          <w:rFonts w:ascii="Arial" w:eastAsia="Times New Roman" w:hAnsi="Arial" w:cs="Arial"/>
          <w:color w:val="222222"/>
          <w:sz w:val="24"/>
          <w:szCs w:val="24"/>
        </w:rPr>
        <w:t>Optional: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Live tutor Q\&amp;A (recorded).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7. </w:t>
      </w:r>
      <w:r w:rsidR="00236F27" w:rsidRPr="00D10D5E">
        <w:rPr>
          <w:rFonts w:ascii="Arial" w:eastAsia="Times New Roman" w:hAnsi="Arial" w:cs="Arial"/>
          <w:color w:val="222222"/>
          <w:sz w:val="24"/>
          <w:szCs w:val="24"/>
        </w:rPr>
        <w:t>Formative quiz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(5 MCQs).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  <w:u w:val="single"/>
        </w:rPr>
        <w:t>J</w:t>
      </w:r>
      <w:r w:rsidR="00236F27" w:rsidRPr="00D10D5E">
        <w:rPr>
          <w:rFonts w:ascii="Arial" w:eastAsia="Times New Roman" w:hAnsi="Arial" w:cs="Arial"/>
          <w:color w:val="222222"/>
          <w:sz w:val="24"/>
          <w:szCs w:val="24"/>
          <w:u w:val="single"/>
        </w:rPr>
        <w:t>ustification</w:t>
      </w:r>
      <w:r w:rsidR="00236F27" w:rsidRPr="00D10D5E">
        <w:rPr>
          <w:rFonts w:ascii="Arial" w:eastAsia="Times New Roman" w:hAnsi="Arial" w:cs="Arial"/>
          <w:color w:val="222222"/>
          <w:sz w:val="24"/>
          <w:szCs w:val="24"/>
        </w:rPr>
        <w:t>: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combines low-bandwidth audio, text and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primary 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sources, scaffold 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>assessment and forum to deepen analysis — balanced for access and pedagogy.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Tutor &amp; student support</w:t>
      </w:r>
    </w:p>
    <w:p w:rsidR="009F6F68" w:rsidRPr="009F6F68" w:rsidRDefault="009F6F68" w:rsidP="00EA2502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Orientation week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>: simple video and PPT/pdf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on how to use LMS, upload assignments, and participate in forums.</w:t>
      </w:r>
    </w:p>
    <w:p w:rsidR="009F6F68" w:rsidRPr="009F6F68" w:rsidRDefault="00236F27" w:rsidP="00EA2502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Tutor model: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Each regional tutor handles 25–40 students, provides two asynchronous</w:t>
      </w:r>
      <w:r w:rsidR="00EA2502">
        <w:rPr>
          <w:rFonts w:ascii="Arial" w:eastAsia="Times New Roman" w:hAnsi="Arial" w:cs="Arial"/>
          <w:color w:val="222222"/>
          <w:sz w:val="24"/>
          <w:szCs w:val="24"/>
        </w:rPr>
        <w:t xml:space="preserve"> feedback cycles per assignment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and conducts one monthly live session.</w:t>
      </w:r>
    </w:p>
    <w:p w:rsidR="009F6F68" w:rsidRPr="009F6F68" w:rsidRDefault="00236F27" w:rsidP="00EA2502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D10D5E">
        <w:rPr>
          <w:rFonts w:ascii="Arial" w:eastAsia="Times New Roman" w:hAnsi="Arial" w:cs="Arial"/>
          <w:color w:val="222222"/>
          <w:sz w:val="24"/>
          <w:szCs w:val="24"/>
        </w:rPr>
        <w:t>Helpdesk:</w:t>
      </w:r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 xml:space="preserve"> email,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>WhatsApp</w:t>
      </w:r>
      <w:proofErr w:type="spellEnd"/>
      <w:r w:rsidR="004D0B81" w:rsidRPr="00D10D5E">
        <w:rPr>
          <w:rFonts w:ascii="Arial" w:eastAsia="Times New Roman" w:hAnsi="Arial" w:cs="Arial"/>
          <w:color w:val="222222"/>
          <w:sz w:val="24"/>
          <w:szCs w:val="24"/>
        </w:rPr>
        <w:t>,</w:t>
      </w:r>
      <w:r w:rsidR="009F6F68"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scheduled phone support for urgent tech issues.</w:t>
      </w:r>
    </w:p>
    <w:p w:rsidR="009F6F68" w:rsidRPr="009F6F68" w:rsidRDefault="009F6F68" w:rsidP="00EA2502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Faculty t</w:t>
      </w:r>
      <w:r w:rsidR="00236F27" w:rsidRPr="00D10D5E">
        <w:rPr>
          <w:rFonts w:ascii="Arial" w:eastAsia="Times New Roman" w:hAnsi="Arial" w:cs="Arial"/>
          <w:color w:val="222222"/>
          <w:sz w:val="24"/>
          <w:szCs w:val="24"/>
        </w:rPr>
        <w:t>raining:</w:t>
      </w:r>
      <w:r w:rsidRPr="009F6F68">
        <w:rPr>
          <w:rFonts w:ascii="Arial" w:eastAsia="Times New Roman" w:hAnsi="Arial" w:cs="Arial"/>
          <w:color w:val="222222"/>
          <w:sz w:val="24"/>
          <w:szCs w:val="24"/>
        </w:rPr>
        <w:t xml:space="preserve"> short online workshops on giving feedback, moderating forums, and using digital tools.</w:t>
      </w: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F6F68" w:rsidRPr="009F6F68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b/>
          <w:bCs/>
          <w:color w:val="222222"/>
          <w:sz w:val="24"/>
          <w:szCs w:val="24"/>
        </w:rPr>
        <w:t>Quality assurance &amp; evaluation</w:t>
      </w:r>
    </w:p>
    <w:p w:rsidR="009F6F68" w:rsidRPr="009F6F68" w:rsidRDefault="009F6F68" w:rsidP="00EA2502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Pilot one module, collect learner analytics (engagement, drop-out), open-ended feedback, and tutor input.</w:t>
      </w:r>
    </w:p>
    <w:p w:rsidR="009F6F68" w:rsidRPr="009F6F68" w:rsidRDefault="009F6F68" w:rsidP="00EA2502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Use iterative improvement: revise content and workflows before running full course.</w:t>
      </w:r>
    </w:p>
    <w:p w:rsidR="008C1B0A" w:rsidRPr="00D10D5E" w:rsidRDefault="009F6F68" w:rsidP="00D10D5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F6F68">
        <w:rPr>
          <w:rFonts w:ascii="Arial" w:eastAsia="Times New Roman" w:hAnsi="Arial" w:cs="Arial"/>
          <w:color w:val="222222"/>
          <w:sz w:val="24"/>
          <w:szCs w:val="24"/>
        </w:rPr>
        <w:t>Maintain repository of versions and align final exam with stated learning outcomes.</w:t>
      </w:r>
    </w:p>
    <w:sectPr w:rsidR="008C1B0A" w:rsidRPr="00D10D5E" w:rsidSect="00E938CB"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2D"/>
    <w:rsid w:val="001052AA"/>
    <w:rsid w:val="001541CE"/>
    <w:rsid w:val="0015729E"/>
    <w:rsid w:val="00182B7E"/>
    <w:rsid w:val="001A379C"/>
    <w:rsid w:val="001C1952"/>
    <w:rsid w:val="001F2D2C"/>
    <w:rsid w:val="00236F27"/>
    <w:rsid w:val="002B1325"/>
    <w:rsid w:val="003C2707"/>
    <w:rsid w:val="003C3A65"/>
    <w:rsid w:val="003F6A2D"/>
    <w:rsid w:val="00412842"/>
    <w:rsid w:val="004A4055"/>
    <w:rsid w:val="004C170C"/>
    <w:rsid w:val="004D0B81"/>
    <w:rsid w:val="00524480"/>
    <w:rsid w:val="00545C46"/>
    <w:rsid w:val="00593782"/>
    <w:rsid w:val="005C6E5E"/>
    <w:rsid w:val="005E6A8E"/>
    <w:rsid w:val="00697043"/>
    <w:rsid w:val="006A32CA"/>
    <w:rsid w:val="007133FF"/>
    <w:rsid w:val="007720FB"/>
    <w:rsid w:val="007D2CDB"/>
    <w:rsid w:val="008051AD"/>
    <w:rsid w:val="00807DEB"/>
    <w:rsid w:val="008A51FC"/>
    <w:rsid w:val="00907F8E"/>
    <w:rsid w:val="00923986"/>
    <w:rsid w:val="009C2B60"/>
    <w:rsid w:val="009F6F68"/>
    <w:rsid w:val="00A46C3B"/>
    <w:rsid w:val="00A65488"/>
    <w:rsid w:val="00A73AEA"/>
    <w:rsid w:val="00B53044"/>
    <w:rsid w:val="00B63284"/>
    <w:rsid w:val="00C2627E"/>
    <w:rsid w:val="00C44428"/>
    <w:rsid w:val="00CE6568"/>
    <w:rsid w:val="00CF0D45"/>
    <w:rsid w:val="00D0582A"/>
    <w:rsid w:val="00D10D5E"/>
    <w:rsid w:val="00D25C2A"/>
    <w:rsid w:val="00DF4399"/>
    <w:rsid w:val="00DF4D49"/>
    <w:rsid w:val="00E523A2"/>
    <w:rsid w:val="00E67514"/>
    <w:rsid w:val="00E90662"/>
    <w:rsid w:val="00E938CB"/>
    <w:rsid w:val="00EA2502"/>
    <w:rsid w:val="00F1789A"/>
    <w:rsid w:val="00F510C5"/>
    <w:rsid w:val="00F65219"/>
    <w:rsid w:val="00F8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175DC-671A-48EE-AFA0-BB20D3CF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s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F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talukdar</dc:creator>
  <cp:keywords/>
  <dc:description/>
  <cp:lastModifiedBy>uttam talukdar</cp:lastModifiedBy>
  <cp:revision>3</cp:revision>
  <dcterms:created xsi:type="dcterms:W3CDTF">2025-09-13T18:09:00Z</dcterms:created>
  <dcterms:modified xsi:type="dcterms:W3CDTF">2025-09-19T19:11:00Z</dcterms:modified>
</cp:coreProperties>
</file>