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F31972" w14:textId="77777777" w:rsidR="00FC2569" w:rsidRDefault="00FC2569"/>
    <w:sectPr w:rsidR="00FC256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16B7"/>
    <w:rsid w:val="004916B7"/>
    <w:rsid w:val="00FC25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B0E9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t1137.dotm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Nisslmuller, Utz</dc:creator>
  <cp:keywords/>
  <dc:description/>
  <cp:lastModifiedBy>Nisslmuller, Utz</cp:lastModifiedBy>
  <cp:revision>1</cp:revision>
  <dcterms:created xsi:type="dcterms:W3CDTF">2022-10-26T10:41:00Z</dcterms:created>
  <dcterms:modified xsi:type="dcterms:W3CDTF">2022-10-26T10:43:00Z</dcterms:modified>
</cp:coreProperties>
</file>