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桌宠类产品性能测试完整步骤</w:t>
      </w:r>
    </w:p>
    <w:p>
      <w:pPr>
        <w:jc w:val="center"/>
      </w:pPr>
      <w:r>
        <w:rPr>
          <w:i/>
        </w:rPr>
        <w:t>适用于 Steam、GitHub、官网安装包、开源项目和自研 Demo 的横向评估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c>
          <w:tcPr>
            <w:tcW w:type="dxa" w:w="489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  <w:shd w:fill="EAF3F4"/>
          </w:tcPr>
          <w:p>
            <w:pPr>
              <w:spacing w:after="0"/>
            </w:pPr>
            <w:r>
              <w:rPr>
                <w:b/>
              </w:rPr>
              <w:t>目标</w:t>
            </w:r>
          </w:p>
        </w:tc>
        <w:tc>
          <w:tcPr>
            <w:tcW w:type="dxa" w:w="489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评估桌宠/桌面常驻/overlay/AI 伴侣类产品的运行时资源占用和用户体验影响。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  <w:shd w:fill="EAF3F4"/>
          </w:tcPr>
          <w:p>
            <w:pPr>
              <w:spacing w:after="0"/>
            </w:pPr>
            <w:r>
              <w:rPr>
                <w:b/>
              </w:rPr>
              <w:t>核心指标</w:t>
            </w:r>
          </w:p>
        </w:tc>
        <w:tc>
          <w:tcPr>
            <w:tcW w:type="dxa" w:w="8064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CPU、GPU、内存、显存、帧时间、FPS/1% Low、功耗/温度、网络与权限、主观体验。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  <w:shd w:fill="EAF3F4"/>
          </w:tcPr>
          <w:p>
            <w:pPr>
              <w:spacing w:after="0"/>
            </w:pPr>
            <w:r>
              <w:rPr>
                <w:b/>
              </w:rPr>
              <w:t>适用来源</w:t>
            </w:r>
          </w:p>
        </w:tc>
        <w:tc>
          <w:tcPr>
            <w:tcW w:type="dxa" w:w="8064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Steam、GitHub Release、GitHub 源码运行、官网安装包、itch.io、内部构建。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  <w:shd w:fill="EAF3F4"/>
          </w:tcPr>
          <w:p>
            <w:pPr>
              <w:spacing w:after="0"/>
            </w:pPr>
            <w:r>
              <w:rPr>
                <w:b/>
              </w:rPr>
              <w:t>输出物</w:t>
            </w:r>
          </w:p>
        </w:tc>
        <w:tc>
          <w:tcPr>
            <w:tcW w:type="dxa" w:w="8064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测试记录表、采样数据、汇总评分、问题清单、可复测结论。</w:t>
            </w:r>
          </w:p>
        </w:tc>
      </w:tr>
    </w:tbl>
    <w:p>
      <w:pPr>
        <w:pStyle w:val="Heading1"/>
      </w:pPr>
      <w:r>
        <w:t>1. 测试原则</w:t>
      </w:r>
    </w:p>
    <w:p>
      <w:pPr>
        <w:pStyle w:val="ListBullet"/>
      </w:pPr>
      <w:r>
        <w:t>同一台机器、同一套系统设置、同一套采样工具和同一套场景脚本，保证横向比较公平。</w:t>
      </w:r>
    </w:p>
    <w:p>
      <w:pPr>
        <w:pStyle w:val="ListBullet"/>
      </w:pPr>
      <w:r>
        <w:t>不要只看平均 CPU。桌宠常见问题是峰值、P95、长时间漂移、透明窗口刷新和输入监听带来的隐性成本。</w:t>
      </w:r>
    </w:p>
    <w:p>
      <w:pPr>
        <w:pStyle w:val="ListBullet"/>
      </w:pPr>
      <w:r>
        <w:t>每个产品至少跑三类状态：空闲、交互、长时间常驻；如果它支持 overlay 或游戏伴随，还要做游戏影响测试。</w:t>
      </w:r>
    </w:p>
    <w:p>
      <w:pPr>
        <w:pStyle w:val="ListBullet"/>
      </w:pPr>
      <w:r>
        <w:t>开源/GitHub 项目必须记录版本来源、Release 号或 commit hash，以及是直接运行 exe 还是源码启动。</w:t>
      </w:r>
    </w:p>
    <w:p>
      <w:pPr>
        <w:pStyle w:val="Heading1"/>
      </w:pPr>
      <w:r>
        <w:t>2. 产品样本登记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136"/>
      </w:tblGrid>
      <w:tr>
        <w:tc>
          <w:tcPr>
            <w:tcW w:type="dxa" w:w="4896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896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填写要求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产品名称</w:t>
            </w:r>
          </w:p>
        </w:tc>
        <w:tc>
          <w:tcPr>
            <w:tcW w:type="dxa" w:w="813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例如 BongoCat、Desktop Mate、VPet-Simulator。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来源渠道</w:t>
            </w:r>
          </w:p>
        </w:tc>
        <w:tc>
          <w:tcPr>
            <w:tcW w:type="dxa" w:w="813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r>
              <w:t>Steam / itch.io / GitHub Release / GitHub Source / 官网 / 自研。本轮正式测试口径：除 Desktop Goose 来自 itch.io 外，其余产品均按 Steam 安装记录。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版本标识</w:t>
            </w:r>
          </w:p>
        </w:tc>
        <w:tc>
          <w:tcPr>
            <w:tcW w:type="dxa" w:w="813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Steam build、Release tag、commit hash、安装包版本或内部 build hash。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运行方式</w:t>
            </w:r>
          </w:p>
        </w:tc>
        <w:tc>
          <w:tcPr>
            <w:tcW w:type="dxa" w:w="813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r>
              <w:t>Steam 启动、itch.io 安装包/exe 直接运行、GitHub Release exe 直接运行、Python/Node/Electron 源码运行、Unity build 等。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关键配置</w:t>
            </w:r>
          </w:p>
        </w:tc>
        <w:tc>
          <w:tcPr>
            <w:tcW w:type="dxa" w:w="813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动画帧率、模型大小、AI/语音/麦克风/摄像头/联网是否开启。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进程识别</w:t>
            </w:r>
          </w:p>
        </w:tc>
        <w:tc>
          <w:tcPr>
            <w:tcW w:type="dxa" w:w="813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记录主进程名和可能的子进程，避免只统计一个进程造成漏算。</w:t>
            </w:r>
          </w:p>
        </w:tc>
      </w:tr>
    </w:tbl>
    <w:p>
      <w:pPr>
        <w:pStyle w:val="Heading1"/>
      </w:pPr>
      <w:r>
        <w:t>3. 测试环境准备</w:t>
      </w:r>
    </w:p>
    <w:p>
      <w:pPr>
        <w:pStyle w:val="ListNumber"/>
      </w:pPr>
      <w:r>
        <w:t>重启电脑，等待 5 分钟，让系统后台任务稳定。</w:t>
      </w:r>
    </w:p>
    <w:p>
      <w:pPr>
        <w:pStyle w:val="ListNumber"/>
      </w:pPr>
      <w:r>
        <w:t>关闭无关应用：浏览器、下载器、云同步、大型 IM、录屏软件、游戏启动器后台更新。</w:t>
      </w:r>
    </w:p>
    <w:p>
      <w:pPr>
        <w:pStyle w:val="ListNumber"/>
      </w:pPr>
      <w:r>
        <w:t>固定电源模式：笔记本接电源，Windows 电源模式设为平衡或最佳性能，并在表格中记录。</w:t>
      </w:r>
    </w:p>
    <w:p>
      <w:pPr>
        <w:pStyle w:val="ListNumber"/>
      </w:pPr>
      <w:r>
        <w:t>固定显示环境：记录分辨率、刷新率、缩放比例、主/副屏数量和显卡模式。</w:t>
      </w:r>
    </w:p>
    <w:p>
      <w:pPr>
        <w:pStyle w:val="ListNumber"/>
      </w:pPr>
      <w:r>
        <w:t>固定网络环境：如果产品依赖联网或 AI 服务，记录网络状态和是否开启代理。</w:t>
      </w:r>
    </w:p>
    <w:p>
      <w:pPr>
        <w:pStyle w:val="ListNumber"/>
      </w:pPr>
      <w:r>
        <w:t>先采集系统基线：不启动桌宠，记录 5 分钟系统 CPU/GPU/内存/温度背景值。</w:t>
      </w:r>
    </w:p>
    <w:p>
      <w:pPr>
        <w:pStyle w:val="Heading1"/>
      </w:pPr>
      <w:r>
        <w:t>4. 推荐采集工具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4176"/>
      </w:tblGrid>
      <w:tr>
        <w:tc>
          <w:tcPr>
            <w:tcW w:type="dxa" w:w="3264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工具</w:t>
            </w:r>
          </w:p>
        </w:tc>
        <w:tc>
          <w:tcPr>
            <w:tcW w:type="dxa" w:w="3264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264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建议口径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任务管理器</w:t>
            </w:r>
          </w:p>
        </w:tc>
        <w:tc>
          <w:tcPr>
            <w:tcW w:type="dxa" w:w="381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快速确认进程、GPU Engine、内存、显存</w:t>
            </w:r>
          </w:p>
        </w:tc>
        <w:tc>
          <w:tcPr>
            <w:tcW w:type="dxa" w:w="417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用于人工核对，不作为唯一数据源。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Performance Monitor / typeperf</w:t>
            </w:r>
          </w:p>
        </w:tc>
        <w:tc>
          <w:tcPr>
            <w:tcW w:type="dxa" w:w="381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进程级 CPU、内存、句柄、线程</w:t>
            </w:r>
          </w:p>
        </w:tc>
        <w:tc>
          <w:tcPr>
            <w:tcW w:type="dxa" w:w="417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每 1 秒采样一次，导出 CSV。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HWiNFO / PresentMon</w:t>
            </w:r>
          </w:p>
        </w:tc>
        <w:tc>
          <w:tcPr>
            <w:tcW w:type="dxa" w:w="381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GPU、功耗、温度、帧时间</w:t>
            </w:r>
          </w:p>
        </w:tc>
        <w:tc>
          <w:tcPr>
            <w:tcW w:type="dxa" w:w="417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游戏影响测试时使用。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NVIDIA FrameView / Intel PresentMon</w:t>
            </w:r>
          </w:p>
        </w:tc>
        <w:tc>
          <w:tcPr>
            <w:tcW w:type="dxa" w:w="381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FPS、1% Low、GPU Busy</w:t>
            </w:r>
          </w:p>
        </w:tc>
        <w:tc>
          <w:tcPr>
            <w:tcW w:type="dxa" w:w="417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用于全屏游戏或图形负载测试。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资源监视器 / TCPView</w:t>
            </w:r>
          </w:p>
        </w:tc>
        <w:tc>
          <w:tcPr>
            <w:tcW w:type="dxa" w:w="381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网络连接和文件读写</w:t>
            </w:r>
          </w:p>
        </w:tc>
        <w:tc>
          <w:tcPr>
            <w:tcW w:type="dxa" w:w="417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核对隐性联网和后台活动。</w:t>
            </w:r>
          </w:p>
        </w:tc>
      </w:tr>
    </w:tbl>
    <w:p>
      <w:pPr>
        <w:pStyle w:val="Heading1"/>
      </w:pPr>
      <w:r>
        <w:t>5. 标准测试场景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3960"/>
        <w:gridCol w:w="3096"/>
      </w:tblGrid>
      <w:tr>
        <w:tc>
          <w:tcPr>
            <w:tcW w:type="dxa" w:w="244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44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时长</w:t>
            </w:r>
          </w:p>
        </w:tc>
        <w:tc>
          <w:tcPr>
            <w:tcW w:type="dxa" w:w="244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244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关注指标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系统基线</w:t>
            </w:r>
          </w:p>
        </w:tc>
        <w:tc>
          <w:tcPr>
            <w:tcW w:type="dxa" w:w="151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5 分钟</w:t>
            </w:r>
          </w:p>
        </w:tc>
        <w:tc>
          <w:tcPr>
            <w:tcW w:type="dxa" w:w="396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不启动桌宠，只记录系统背景占用</w:t>
            </w:r>
          </w:p>
        </w:tc>
        <w:tc>
          <w:tcPr>
            <w:tcW w:type="dxa" w:w="309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背景 CPU/GPU/内存/温度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启动峰值</w:t>
            </w:r>
          </w:p>
        </w:tc>
        <w:tc>
          <w:tcPr>
            <w:tcW w:type="dxa" w:w="151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启动后 2 分钟</w:t>
            </w:r>
          </w:p>
        </w:tc>
        <w:tc>
          <w:tcPr>
            <w:tcW w:type="dxa" w:w="396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启动产品并等待进入稳定状态</w:t>
            </w:r>
          </w:p>
        </w:tc>
        <w:tc>
          <w:tcPr>
            <w:tcW w:type="dxa" w:w="309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CPU/GPU 峰值、启动耗时、异常弹窗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空闲常驻</w:t>
            </w:r>
          </w:p>
        </w:tc>
        <w:tc>
          <w:tcPr>
            <w:tcW w:type="dxa" w:w="151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10 分钟</w:t>
            </w:r>
          </w:p>
        </w:tc>
        <w:tc>
          <w:tcPr>
            <w:tcW w:type="dxa" w:w="396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不交互，让桌宠静置</w:t>
            </w:r>
          </w:p>
        </w:tc>
        <w:tc>
          <w:tcPr>
            <w:tcW w:type="dxa" w:w="309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平均/P95 CPU、GPU、内存、显存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基础交互</w:t>
            </w:r>
          </w:p>
        </w:tc>
        <w:tc>
          <w:tcPr>
            <w:tcW w:type="dxa" w:w="151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5 分钟</w:t>
            </w:r>
          </w:p>
        </w:tc>
        <w:tc>
          <w:tcPr>
            <w:tcW w:type="dxa" w:w="396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点击、拖拽、切换动作、移动窗口</w:t>
            </w:r>
          </w:p>
        </w:tc>
        <w:tc>
          <w:tcPr>
            <w:tcW w:type="dxa" w:w="309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峰值、卡顿、输入焦点问题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功能开启</w:t>
            </w:r>
          </w:p>
        </w:tc>
        <w:tc>
          <w:tcPr>
            <w:tcW w:type="dxa" w:w="151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10 分钟</w:t>
            </w:r>
          </w:p>
        </w:tc>
        <w:tc>
          <w:tcPr>
            <w:tcW w:type="dxa" w:w="396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开启语音、AI、摄像头、联网或高帧率动画</w:t>
            </w:r>
          </w:p>
        </w:tc>
        <w:tc>
          <w:tcPr>
            <w:tcW w:type="dxa" w:w="309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额外占用、权限、网络流量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长时间稳定</w:t>
            </w:r>
          </w:p>
        </w:tc>
        <w:tc>
          <w:tcPr>
            <w:tcW w:type="dxa" w:w="151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60 分钟以上</w:t>
            </w:r>
          </w:p>
        </w:tc>
        <w:tc>
          <w:tcPr>
            <w:tcW w:type="dxa" w:w="396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保持常驻，不主动操作</w:t>
            </w:r>
          </w:p>
        </w:tc>
        <w:tc>
          <w:tcPr>
            <w:tcW w:type="dxa" w:w="309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内存泄漏、句柄增长、CPU 漂移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游戏影响</w:t>
            </w:r>
          </w:p>
        </w:tc>
        <w:tc>
          <w:tcPr>
            <w:tcW w:type="dxa" w:w="151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10 分钟/轮</w:t>
            </w:r>
          </w:p>
        </w:tc>
        <w:tc>
          <w:tcPr>
            <w:tcW w:type="dxa" w:w="396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同一游戏同一场景，分别开/关桌宠测试</w:t>
            </w:r>
          </w:p>
        </w:tc>
        <w:tc>
          <w:tcPr>
            <w:tcW w:type="dxa" w:w="309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FPS、1% Low、帧时间、GPU Busy</w:t>
            </w:r>
          </w:p>
        </w:tc>
      </w:tr>
    </w:tbl>
    <w:p>
      <w:pPr>
        <w:pStyle w:val="Heading1"/>
      </w:pPr>
      <w:r>
        <w:t>6. 每个产品的执行步骤</w:t>
      </w:r>
    </w:p>
    <w:p>
      <w:pPr>
        <w:pStyle w:val="ListNumber"/>
      </w:pPr>
      <w:r>
        <w:t>登记产品来源、版本、运行方式、测试配置和进程名。</w:t>
      </w:r>
    </w:p>
    <w:p>
      <w:pPr>
        <w:pStyle w:val="ListNumber"/>
      </w:pPr>
      <w:r>
        <w:t>采集系统基线，并确认基线没有异常后台占用。</w:t>
      </w:r>
    </w:p>
    <w:p>
      <w:pPr>
        <w:pStyle w:val="ListNumber"/>
      </w:pPr>
      <w:r>
        <w:t>启动产品，记录启动时间、首次可交互时间、启动峰值和异常现象。</w:t>
      </w:r>
    </w:p>
    <w:p>
      <w:pPr>
        <w:pStyle w:val="ListNumber"/>
      </w:pPr>
      <w:r>
        <w:t>进入空闲常驻场景，按 1 秒间隔采样至少 10 分钟。</w:t>
      </w:r>
    </w:p>
    <w:p>
      <w:pPr>
        <w:pStyle w:val="ListNumber"/>
      </w:pPr>
      <w:r>
        <w:t>执行固定交互脚本：点击、拖拽、动作切换、窗口置顶/隐藏、托盘恢复。</w:t>
      </w:r>
    </w:p>
    <w:p>
      <w:pPr>
        <w:pStyle w:val="ListNumber"/>
      </w:pPr>
      <w:r>
        <w:t>按产品能力开启高负载功能，例如 AI 对话、语音识别、Live2D、高帧率、摄像头、麦克风。</w:t>
      </w:r>
    </w:p>
    <w:p>
      <w:pPr>
        <w:pStyle w:val="ListNumber"/>
      </w:pPr>
      <w:r>
        <w:t>做长时间稳定性测试，观察内存、句柄、线程数是否持续增长。</w:t>
      </w:r>
    </w:p>
    <w:p>
      <w:pPr>
        <w:pStyle w:val="ListNumber"/>
      </w:pPr>
      <w:r>
        <w:t>如需评估游戏影响，先测游戏单独运行，再测游戏加桌宠运行，比较 FPS、1% Low 和帧时间。</w:t>
      </w:r>
    </w:p>
    <w:p>
      <w:pPr>
        <w:pStyle w:val="ListNumber"/>
      </w:pPr>
      <w:r>
        <w:t>结束后关闭产品，确认进程是否完全退出，是否残留后台服务或托盘进程。</w:t>
      </w:r>
    </w:p>
    <w:p>
      <w:pPr>
        <w:pStyle w:val="ListNumber"/>
      </w:pPr>
      <w:r>
        <w:t>把采样数据、主观体验和问题截图/日志写入 Excel，形成结论。</w:t>
      </w:r>
    </w:p>
    <w:p>
      <w:pPr>
        <w:pStyle w:val="Heading1"/>
      </w:pPr>
      <w:r>
        <w:t>7. 数据口径与计算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456"/>
        <w:gridCol w:w="5040"/>
      </w:tblGrid>
      <w:tr>
        <w:tc>
          <w:tcPr>
            <w:tcW w:type="dxa" w:w="3264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3264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建议统计</w:t>
            </w:r>
          </w:p>
        </w:tc>
        <w:tc>
          <w:tcPr>
            <w:tcW w:type="dxa" w:w="3264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b/>
                <w:color w:val="FFFFFF"/>
              </w:rPr>
              <w:t>解释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CPU</w:t>
            </w:r>
          </w:p>
        </w:tc>
        <w:tc>
          <w:tcPr>
            <w:tcW w:type="dxa" w:w="345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平均值、P95、最大值</w:t>
            </w:r>
          </w:p>
        </w:tc>
        <w:tc>
          <w:tcPr>
            <w:tcW w:type="dxa" w:w="504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P95 比平均值更能反映日常偶发卡顿。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GPU</w:t>
            </w:r>
          </w:p>
        </w:tc>
        <w:tc>
          <w:tcPr>
            <w:tcW w:type="dxa" w:w="345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平均值、P95、最大值、GPU Engine</w:t>
            </w:r>
          </w:p>
        </w:tc>
        <w:tc>
          <w:tcPr>
            <w:tcW w:type="dxa" w:w="504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区分 3D、Copy、Video Decode 等引擎。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内存</w:t>
            </w:r>
          </w:p>
        </w:tc>
        <w:tc>
          <w:tcPr>
            <w:tcW w:type="dxa" w:w="345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平均工作集、最大工作集、结束前后差值</w:t>
            </w:r>
          </w:p>
        </w:tc>
        <w:tc>
          <w:tcPr>
            <w:tcW w:type="dxa" w:w="504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长时间上升需标记疑似泄漏。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显存</w:t>
            </w:r>
          </w:p>
        </w:tc>
        <w:tc>
          <w:tcPr>
            <w:tcW w:type="dxa" w:w="345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平均/最大 Dedicated GPU Memory</w:t>
            </w:r>
          </w:p>
        </w:tc>
        <w:tc>
          <w:tcPr>
            <w:tcW w:type="dxa" w:w="504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透明窗口、Live2D、Unity/Electron 可能占用较高。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句柄/线程</w:t>
            </w:r>
          </w:p>
        </w:tc>
        <w:tc>
          <w:tcPr>
            <w:tcW w:type="dxa" w:w="345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起始值、结束值、增长量</w:t>
            </w:r>
          </w:p>
        </w:tc>
        <w:tc>
          <w:tcPr>
            <w:tcW w:type="dxa" w:w="504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持续增长说明存在资源释放风险。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游戏影响</w:t>
            </w:r>
          </w:p>
        </w:tc>
        <w:tc>
          <w:tcPr>
            <w:tcW w:type="dxa" w:w="345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FPS 降幅、1% Low 降幅、帧时间增幅</w:t>
            </w:r>
          </w:p>
        </w:tc>
        <w:tc>
          <w:tcPr>
            <w:tcW w:type="dxa" w:w="504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比单看平均 FPS 更贴近体感。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主观体验</w:t>
            </w:r>
          </w:p>
        </w:tc>
        <w:tc>
          <w:tcPr>
            <w:tcW w:type="dxa" w:w="3456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1-5 分</w:t>
            </w:r>
          </w:p>
        </w:tc>
        <w:tc>
          <w:tcPr>
            <w:tcW w:type="dxa" w:w="5040"/>
            <w:vAlign w:val="center"/>
            <w:tcBorders>
              <w:top w:val="single" w:sz="6" w:space="0" w:color="B8CDD1"/>
              <w:left w:val="single" w:sz="6" w:space="0" w:color="B8CDD1"/>
              <w:bottom w:val="single" w:sz="6" w:space="0" w:color="B8CDD1"/>
              <w:right w:val="single" w:sz="6" w:space="0" w:color="B8CDD1"/>
            </w:tcBorders>
          </w:tcPr>
          <w:p>
            <w:pPr>
              <w:spacing w:after="0"/>
            </w:pPr>
            <w:r>
              <w:t>记录卡顿、遮挡、抢焦点、输入延迟、发热、风扇噪音。</w:t>
            </w:r>
          </w:p>
        </w:tc>
      </w:tr>
    </w:tbl>
    <w:p>
      <w:pPr>
        <w:pStyle w:val="Heading1"/>
      </w:pPr>
      <w:r>
        <w:t>8. 评分建议</w:t>
      </w:r>
    </w:p>
    <w:p>
      <w:pPr>
        <w:pStyle w:val="ListBullet"/>
      </w:pPr>
      <w:r>
        <w:t>性能评分：CPU、GPU、内存、显存、稳定性和游戏影响各自 1-5 分，5 分最好。</w:t>
      </w:r>
    </w:p>
    <w:p>
      <w:pPr>
        <w:pStyle w:val="ListBullet"/>
      </w:pPr>
      <w:r>
        <w:t>体验评分：启动顺畅、交互响应、视觉遮挡、输入焦点、设置可控性、关闭干净程度各自 1-5 分。</w:t>
      </w:r>
    </w:p>
    <w:p>
      <w:pPr>
        <w:pStyle w:val="ListBullet"/>
      </w:pPr>
      <w:r>
        <w:t>风险标记：出现持续内存增长、无法退出、异常联网、未经提示访问麦克风/摄像头，应直接记录为高风险。</w:t>
      </w:r>
    </w:p>
    <w:p>
      <w:pPr>
        <w:pStyle w:val="ListBullet"/>
      </w:pPr>
      <w:r>
        <w:t>最终结论建议写成：推荐 / 可接受 / 谨慎 / 不推荐，并说明适合的用户场景。</w:t>
      </w:r>
    </w:p>
    <w:p>
      <w:pPr>
        <w:pStyle w:val="Heading1"/>
      </w:pPr>
      <w:r>
        <w:t>9. GitHub/开源产品的额外注意事项</w:t>
      </w:r>
    </w:p>
    <w:p>
      <w:pPr>
        <w:pStyle w:val="ListBullet"/>
      </w:pPr>
      <w:r>
        <w:t>优先使用 GitHub Release 的可执行包做普通用户视角测试；源码运行作为开发者视角补充。</w:t>
      </w:r>
    </w:p>
    <w:p>
      <w:pPr>
        <w:pStyle w:val="ListBullet"/>
      </w:pPr>
      <w:r>
        <w:t>如果项目需要 Python、Node、Electron 或本地模型，要把依赖版本写清楚，否则其他人无法复测。</w:t>
      </w:r>
    </w:p>
    <w:p>
      <w:pPr>
        <w:pStyle w:val="ListBullet"/>
      </w:pPr>
      <w:r>
        <w:t>源码运行时不要把终端、调试器、热重载工具的资源占用误算进产品本体；必要时单独记录。</w:t>
      </w:r>
    </w:p>
    <w:p>
      <w:pPr>
        <w:pStyle w:val="ListBullet"/>
      </w:pPr>
      <w:r>
        <w:t>开源项目可能没有自动更新和签名，安全与权限部分需要单独写明。</w:t>
      </w:r>
    </w:p>
    <w:p>
      <w:pPr>
        <w:pStyle w:val="Heading1"/>
      </w:pPr>
      <w:r>
        <w:t>10. 交付结论模板</w:t>
      </w:r>
    </w:p>
    <w:p>
      <w:r>
        <w:rPr>
          <w:b/>
        </w:rPr>
        <w:t>推荐写法：</w:t>
      </w:r>
      <w:r>
        <w:t>在本机 Windows 环境下，产品 A 空闲常驻 CPU P95 为 X%，内存稳定在 Y MB；开启 AI/语音后 CPU P95 上升到 Z%。长时间 60 分钟未观察到明显内存泄漏。游戏测试中 1% Low 下降 N%，体感影响轻微/明显。因此结论为……</w:t>
      </w:r>
    </w:p>
    <w:p>
      <w:r>
        <w:br w:type="page"/>
      </w:r>
    </w:p>
    <w:p>
      <w:pPr>
        <w:pStyle w:val="Heading1"/>
      </w:pPr>
      <w:r>
        <w:t>附录：最小可执行测试清单</w:t>
      </w:r>
    </w:p>
    <w:p>
      <w:pPr>
        <w:pStyle w:val="ListBullet"/>
      </w:pPr>
      <w:r>
        <w:t>记录产品来源、版本、运行方式和进程名。</w:t>
      </w:r>
    </w:p>
    <w:p>
      <w:pPr>
        <w:pStyle w:val="ListBullet"/>
      </w:pPr>
      <w:r>
        <w:t>采集 5 分钟系统基线。</w:t>
      </w:r>
    </w:p>
    <w:p>
      <w:pPr>
        <w:pStyle w:val="ListBullet"/>
      </w:pPr>
      <w:r>
        <w:t>采集启动后 2 分钟峰值。</w:t>
      </w:r>
    </w:p>
    <w:p>
      <w:pPr>
        <w:pStyle w:val="ListBullet"/>
      </w:pPr>
      <w:r>
        <w:t>采集 10 分钟空闲常驻。</w:t>
      </w:r>
    </w:p>
    <w:p>
      <w:pPr>
        <w:pStyle w:val="ListBullet"/>
      </w:pPr>
      <w:r>
        <w:t>采集 5 分钟交互场景。</w:t>
      </w:r>
    </w:p>
    <w:p>
      <w:pPr>
        <w:pStyle w:val="ListBullet"/>
      </w:pPr>
      <w:r>
        <w:t>按功能采集 AI/语音/高帧率/摄像头等额外场景。</w:t>
      </w:r>
    </w:p>
    <w:p>
      <w:pPr>
        <w:pStyle w:val="ListBullet"/>
      </w:pPr>
      <w:r>
        <w:t>至少做 60 分钟稳定性测试。</w:t>
      </w:r>
    </w:p>
    <w:p>
      <w:pPr>
        <w:pStyle w:val="ListBullet"/>
      </w:pPr>
      <w:r>
        <w:t>如面向游戏用户，做开/关桌宠的游戏影响对比。</w:t>
      </w:r>
    </w:p>
    <w:p>
      <w:pPr>
        <w:pStyle w:val="ListBullet"/>
      </w:pPr>
      <w:r>
        <w:t>填写 Excel，输出推荐等级和风险说明。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5F"/>
          <w:sz w:val="32"/>
        </w:rPr>
        <w:t>附录 B：从环境准备开始的命令化采集流程</w:t>
      </w:r>
    </w:p>
    <w:p>
      <w:r>
        <w:rPr>
          <w:rFonts w:ascii="Microsoft YaHei" w:hAnsi="Microsoft YaHei" w:eastAsia="Microsoft YaHei"/>
          <w:b w:val="0"/>
          <w:sz w:val="21"/>
        </w:rPr>
        <w:t>这一节用于实际执行测试。建议按顺序做，不要跳步；每个产品都用同一套步骤，才能横向比较。</w:t>
      </w:r>
    </w:p>
    <w:p>
      <w:pPr>
        <w:pStyle w:val="Heading2"/>
      </w:pPr>
      <w:r>
        <w:t>B1. 测试前默认路径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$ProjectDir = "D:\desktop_pet"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$ExcelPath = "D:\desktop_pet\桌宠类产品性能测试记录表.xlsx"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$Collector = "D:\desktop_pet\tools\collect_desktop_pet_perf.ps1"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$Importer = "D:\desktop_pet\tools\import_perf_results.py"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$Python = "C:\Users\zoeuuliu\.cache\codex-runtimes\codex-primary-runtime\dependencies\python\python.exe"</w:t>
      </w:r>
    </w:p>
    <w:p>
      <w:r>
        <w:rPr>
          <w:rFonts w:ascii="Microsoft YaHei" w:hAnsi="Microsoft YaHei" w:eastAsia="Microsoft YaHei"/>
          <w:b w:val="0"/>
          <w:sz w:val="21"/>
        </w:rPr>
        <w:t>BongoCat 示例默认使用：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$ProductId = "P001"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$ProductName = "BongoCat"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$ProcessName = "BongoCat"</w:t>
      </w:r>
    </w:p>
    <w:p>
      <w:pPr>
        <w:pStyle w:val="Heading2"/>
      </w:pPr>
      <w:r>
        <w:t>B2. 重启并等待稳定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手动重启电脑。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重启后等待 5 分钟，不要立即测试。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记录当前时间。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Get-Date</w:t>
      </w:r>
    </w:p>
    <w:p>
      <w:pPr>
        <w:pStyle w:val="Heading2"/>
      </w:pPr>
      <w:r>
        <w:t>B3. 关闭干扰应用并检查后台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关闭浏览器、IM、云盘同步、Steam 下载、录屏/直播、IDE、其他桌宠或壁纸软件。</w:t>
      </w:r>
    </w:p>
    <w:p>
      <w:r>
        <w:rPr>
          <w:rFonts w:ascii="Microsoft YaHei" w:hAnsi="Microsoft YaHei" w:eastAsia="Microsoft YaHei"/>
          <w:b w:val="0"/>
          <w:sz w:val="21"/>
        </w:rPr>
        <w:t>查看 CPU 高占用进程：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Get-Process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Sort-Object CPU -Descending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Select-Object -First 20 ProcessName,Id,CPU,@{Name="MemoryMB";Expression={[math]::Round($_.WorkingSet64/1MB,1)}}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Format-Table -AutoSize</w:t>
      </w:r>
    </w:p>
    <w:p>
      <w:r>
        <w:rPr>
          <w:rFonts w:ascii="Microsoft YaHei" w:hAnsi="Microsoft YaHei" w:eastAsia="Microsoft YaHei"/>
          <w:b w:val="0"/>
          <w:sz w:val="21"/>
        </w:rPr>
        <w:t>查看内存高占用进程：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Get-Process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Sort-Object WorkingSet64 -Descending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Select-Object -First 20 ProcessName,Id,@{Name="MemoryMB";Expression={[math]::Round($_.WorkingSet64/1MB,1)}}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Format-Table -AutoSize</w:t>
      </w:r>
    </w:p>
    <w:p>
      <w:pPr>
        <w:pStyle w:val="Heading2"/>
      </w:pPr>
      <w:r>
        <w:t>B4. 记录系统环境</w:t>
      </w:r>
    </w:p>
    <w:p>
      <w:r>
        <w:rPr>
          <w:rFonts w:ascii="Microsoft YaHei" w:hAnsi="Microsoft YaHei" w:eastAsia="Microsoft YaHei"/>
          <w:b w:val="0"/>
          <w:sz w:val="21"/>
        </w:rPr>
        <w:t>记录系统版本：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Get-ComputerInfo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Select-Object WindowsProductName,WindowsVersion,OsHardwareAbstractionLayer,OsTotalVisibleMemorySize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Format-List</w:t>
      </w:r>
    </w:p>
    <w:p>
      <w:r>
        <w:rPr>
          <w:rFonts w:ascii="Microsoft YaHei" w:hAnsi="Microsoft YaHei" w:eastAsia="Microsoft YaHei"/>
          <w:b w:val="0"/>
          <w:sz w:val="21"/>
        </w:rPr>
        <w:t>记录 CPU：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Get-CimInstance Win32_Processor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Select-Object Name,NumberOfCores,NumberOfLogicalProcessors,MaxClockSpeed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Format-List</w:t>
      </w:r>
    </w:p>
    <w:p>
      <w:r>
        <w:rPr>
          <w:rFonts w:ascii="Microsoft YaHei" w:hAnsi="Microsoft YaHei" w:eastAsia="Microsoft YaHei"/>
          <w:b w:val="0"/>
          <w:sz w:val="21"/>
        </w:rPr>
        <w:t>记录 GPU：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Get-CimInstance Win32_VideoController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Select-Object Name,AdapterRAM,DriverVersion,VideoModeDescription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Format-List</w:t>
      </w:r>
    </w:p>
    <w:p>
      <w:r>
        <w:rPr>
          <w:rFonts w:ascii="Microsoft YaHei" w:hAnsi="Microsoft YaHei" w:eastAsia="Microsoft YaHei"/>
          <w:b w:val="0"/>
          <w:sz w:val="21"/>
        </w:rPr>
        <w:t>记录分辨率/刷新率：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Get-CimInstance Win32_VideoController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Select-Object Name,CurrentHorizontalResolution,CurrentVerticalResolution,CurrentRefreshRate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Format-Table -AutoSize</w:t>
      </w:r>
    </w:p>
    <w:p>
      <w:r>
        <w:rPr>
          <w:rFonts w:ascii="Microsoft YaHei" w:hAnsi="Microsoft YaHei" w:eastAsia="Microsoft YaHei"/>
          <w:b w:val="0"/>
          <w:sz w:val="21"/>
        </w:rPr>
        <w:t>记录电源模式：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powercfg /GETACTIVESCHEME</w:t>
      </w:r>
    </w:p>
    <w:p>
      <w:pPr>
        <w:pStyle w:val="Heading2"/>
      </w:pPr>
      <w:r>
        <w:t>B5. 创建目录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New-Item -ItemType Directory -Path D:\desktop_pet\perf_runs -Force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New-Item -ItemType Directory -Path D:\desktop_pet\external_logs -Force</w:t>
      </w:r>
    </w:p>
    <w:p>
      <w:pPr>
        <w:pStyle w:val="Heading2"/>
      </w:pPr>
      <w:r>
        <w:t>B6. 采集系统基线</w:t>
      </w:r>
    </w:p>
    <w:p>
      <w:r>
        <w:rPr>
          <w:rFonts w:ascii="Microsoft YaHei" w:hAnsi="Microsoft YaHei" w:eastAsia="Microsoft YaHei"/>
          <w:b w:val="0"/>
          <w:sz w:val="21"/>
        </w:rPr>
        <w:t>不要启动桌宠，先采 5 分钟桌面基线：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powershell -ExecutionPolicy Bypass -File D:\desktop_pet\tools\collect_desktop_pet_perf.ps1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-ProductId BASELINE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-ProductName SystemBaseline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-ProcessName explorer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-Scenario 系统基线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-DurationSec 300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-IntervalSec 1</w:t>
      </w:r>
    </w:p>
    <w:p>
      <w:pPr>
        <w:pStyle w:val="Heading2"/>
      </w:pPr>
      <w:r>
        <w:t>B7. 启动并确认待测产品</w:t>
      </w:r>
    </w:p>
    <w:p>
      <w:r>
        <w:rPr>
          <w:rFonts w:ascii="Microsoft YaHei" w:hAnsi="Microsoft YaHei" w:eastAsia="Microsoft YaHei"/>
          <w:b w:val="0"/>
          <w:sz w:val="21"/>
        </w:rPr>
        <w:t>手动启动 BongoCat，等待 30-60 秒，然后确认进程存在：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Get-Process -Name BongoCat -ErrorAction SilentlyContinue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Select-Object ProcessName,Id,CPU,@{Name="MemoryMB";Expression={[math]::Round($_.WorkingSet64/1MB,1)}} |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Format-Table -AutoSize</w:t>
      </w:r>
    </w:p>
    <w:p>
      <w:r>
        <w:rPr>
          <w:rFonts w:ascii="Microsoft YaHei" w:hAnsi="Microsoft YaHei" w:eastAsia="Microsoft YaHei"/>
          <w:b w:val="0"/>
          <w:sz w:val="21"/>
        </w:rPr>
        <w:t>如果进程名不确定，打开进程列表查找：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Get-Process | Sort-Object ProcessName | Select-Object ProcessName,Id | Out-GridView</w:t>
      </w:r>
    </w:p>
    <w:p>
      <w:pPr>
        <w:pStyle w:val="Heading2"/>
      </w:pPr>
      <w:r>
        <w:t>B8. 采集启动峰值</w:t>
      </w:r>
    </w:p>
    <w:p>
      <w:r>
        <w:rPr>
          <w:rFonts w:ascii="Microsoft YaHei" w:hAnsi="Microsoft YaHei" w:eastAsia="Microsoft YaHei"/>
          <w:b w:val="0"/>
          <w:sz w:val="21"/>
        </w:rPr>
        <w:t>先关闭产品，运行命令后立刻启动产品，采 2 分钟：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powershell -ExecutionPolicy Bypass -File D:\desktop_pet\tools\collect_desktop_pet_perf.ps1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-ProductId P001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-ProcessName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-Scenario 启动峰值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-DurationSec 120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-IntervalSec 1</w:t>
      </w:r>
    </w:p>
    <w:p>
      <w:pPr>
        <w:pStyle w:val="Heading2"/>
      </w:pPr>
      <w:r>
        <w:t>B9. 采集空闲常驻</w:t>
      </w:r>
    </w:p>
    <w:p>
      <w:r>
        <w:rPr>
          <w:rFonts w:ascii="Microsoft YaHei" w:hAnsi="Microsoft YaHei" w:eastAsia="Microsoft YaHei"/>
          <w:b w:val="0"/>
          <w:sz w:val="21"/>
        </w:rPr>
        <w:t>产品稳定后不操作，采 10 分钟：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powershell -ExecutionPolicy Bypass -File D:\desktop_pet\tools\collect_desktop_pet_perf.ps1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-ProductId P001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-ProcessName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-Scenario 空闲常驻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-DurationSec 600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-IntervalSec 1</w:t>
      </w:r>
    </w:p>
    <w:p>
      <w:pPr>
        <w:pStyle w:val="Heading2"/>
      </w:pPr>
      <w:r>
        <w:t>B10. 采集基础交互</w:t>
      </w:r>
    </w:p>
    <w:p>
      <w:r>
        <w:rPr>
          <w:rFonts w:ascii="Microsoft YaHei" w:hAnsi="Microsoft YaHei" w:eastAsia="Microsoft YaHei"/>
          <w:b w:val="0"/>
          <w:sz w:val="21"/>
        </w:rPr>
        <w:t>运行后在 5 分钟内执行点击、拖拽、切换动作、隐藏/显示、托盘恢复：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powershell -ExecutionPolicy Bypass -File D:\desktop_pet\tools\collect_desktop_pet_perf.ps1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-ProductId P001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-ProcessName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-Scenario 基础交互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-DurationSec 300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-IntervalSec 1</w:t>
      </w:r>
    </w:p>
    <w:p>
      <w:pPr>
        <w:pStyle w:val="Heading2"/>
      </w:pPr>
      <w:r>
        <w:t>B11. 采集功能开启</w:t>
      </w:r>
    </w:p>
    <w:p>
      <w:r>
        <w:rPr>
          <w:rFonts w:ascii="Microsoft YaHei" w:hAnsi="Microsoft YaHei" w:eastAsia="Microsoft YaHei"/>
          <w:b w:val="0"/>
          <w:sz w:val="21"/>
        </w:rPr>
        <w:t>开启 AI、语音、麦克风、摄像头、高帧率或 Live2D 后采 10 分钟：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powershell -ExecutionPolicy Bypass -File D:\desktop_pet\tools\collect_desktop_pet_perf.ps1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-ProductId P001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-ProcessName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-Scenario 功能开启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-DurationSec 600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-IntervalSec 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-Notes "开启高帧率/语音/AI等功能；按实际情况改备注"</w:t>
      </w:r>
    </w:p>
    <w:p>
      <w:r>
        <w:rPr>
          <w:rFonts w:ascii="Microsoft YaHei" w:hAnsi="Microsoft YaHei" w:eastAsia="Microsoft YaHei"/>
          <w:b w:val="0"/>
          <w:sz w:val="21"/>
        </w:rPr>
        <w:t>GitHub 源码项目可能需要一起采 Python/Node/Electron 子进程：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powershell -ExecutionPolicy Bypass -File D:\desktop_pet\tools\collect_desktop_pet_perf.ps1 `</w:t>
        <w:br/>
        <w:t xml:space="preserve">  -ProductId PX01 `</w:t>
        <w:br/>
        <w:t xml:space="preserve">  -ProductName 其他同类产品 `</w:t>
        <w:br/>
        <w:t xml:space="preserve">  -ProcessName python,node,其他同类产品 `</w:t>
        <w:br/>
        <w:t xml:space="preserve">  -Scenario 功能开启 `</w:t>
        <w:br/>
        <w:t xml:space="preserve">  -DurationSec 600 `</w:t>
        <w:br/>
        <w:t xml:space="preserve">  -IntervalSec 1 `</w:t>
        <w:br/>
        <w:t xml:space="preserve">  -Notes "源码运行；包含 Python/Node 子进程"</w:t>
      </w:r>
      <w:r/>
      <w:r>
        <w:rPr>
          <w:rFonts w:ascii="Consolas" w:hAnsi="Consolas" w:eastAsia="Consolas"/>
          <w:b w:val="0"/>
          <w:color w:val="333333"/>
          <w:sz w:val="17"/>
        </w:rPr>
      </w:r>
      <w:r/>
      <w:r>
        <w:rPr>
          <w:rFonts w:ascii="Consolas" w:hAnsi="Consolas" w:eastAsia="Consolas"/>
          <w:b w:val="0"/>
          <w:color w:val="333333"/>
          <w:sz w:val="17"/>
        </w:rPr>
      </w:r>
      <w:r/>
      <w:r>
        <w:rPr>
          <w:rFonts w:ascii="Consolas" w:hAnsi="Consolas" w:eastAsia="Consolas"/>
          <w:b w:val="0"/>
          <w:color w:val="333333"/>
          <w:sz w:val="17"/>
        </w:rPr>
      </w:r>
      <w:r/>
      <w:r>
        <w:rPr>
          <w:rFonts w:ascii="Consolas" w:hAnsi="Consolas" w:eastAsia="Consolas"/>
          <w:b w:val="0"/>
          <w:color w:val="333333"/>
          <w:sz w:val="17"/>
        </w:rPr>
      </w:r>
      <w:r/>
      <w:r>
        <w:rPr>
          <w:rFonts w:ascii="Consolas" w:hAnsi="Consolas" w:eastAsia="Consolas"/>
          <w:b w:val="0"/>
          <w:color w:val="333333"/>
          <w:sz w:val="17"/>
        </w:rPr>
      </w:r>
      <w:r/>
      <w:r>
        <w:rPr>
          <w:rFonts w:ascii="Consolas" w:hAnsi="Consolas" w:eastAsia="Consolas"/>
          <w:b w:val="0"/>
          <w:color w:val="333333"/>
          <w:sz w:val="17"/>
        </w:rPr>
      </w:r>
      <w:r/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pStyle w:val="Heading2"/>
      </w:pPr>
      <w:r>
        <w:t>B12. 采集长时间稳定</w:t>
      </w:r>
    </w:p>
    <w:p>
      <w:r>
        <w:rPr>
          <w:rFonts w:ascii="Microsoft YaHei" w:hAnsi="Microsoft YaHei" w:eastAsia="Microsoft YaHei"/>
          <w:b w:val="0"/>
          <w:sz w:val="21"/>
        </w:rPr>
        <w:t>标准 1 小时：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powershell -ExecutionPolicy Bypass -File D:\desktop_pet\tools\collect_desktop_pet_perf.ps1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-ProductId P001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-ProcessName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-Scenario 长时间稳定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-DurationSec 3600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-IntervalSec 1</w:t>
      </w:r>
    </w:p>
    <w:p>
      <w:r>
        <w:rPr>
          <w:rFonts w:ascii="Microsoft YaHei" w:hAnsi="Microsoft YaHei" w:eastAsia="Microsoft YaHei"/>
          <w:b w:val="0"/>
          <w:sz w:val="21"/>
        </w:rPr>
        <w:t>更严格的 4 小时：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powershell -ExecutionPolicy Bypass -File D:\desktop_pet\tools\collect_desktop_pet_perf.ps1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-ProductId P001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-ProcessName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-Scenario 长时间稳定4小时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-DurationSec 14400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-IntervalSec 1</w:t>
      </w:r>
    </w:p>
    <w:p>
      <w:pPr>
        <w:pStyle w:val="Heading2"/>
      </w:pPr>
      <w:r>
        <w:t>B13. 游戏影响、FPS、温度和功耗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FPS、1% Low、帧时间：用 PresentMon 或 NVIDIA FrameView 额外导出 CSV。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功耗、温度、风扇：用 HWiNFO Sensors Logging 额外导出 CSV。</w:t>
      </w:r>
    </w:p>
    <w:p>
      <w:r>
        <w:rPr>
          <w:rFonts w:ascii="Microsoft YaHei" w:hAnsi="Microsoft YaHei" w:eastAsia="Microsoft YaHei"/>
          <w:b w:val="0"/>
          <w:sz w:val="21"/>
        </w:rPr>
        <w:t>游戏 + 桌宠时，同时运行桌宠采集：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powershell -ExecutionPolicy Bypass -File D:\desktop_pet\tools\collect_desktop_pet_perf.ps1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-ProductId P001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-ProductName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-ProcessName BongoCat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-Scenario 游戏影响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-DurationSec 600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-IntervalSec 1</w:t>
      </w:r>
    </w:p>
    <w:p>
      <w:pPr>
        <w:pStyle w:val="Heading2"/>
      </w:pPr>
      <w:r>
        <w:t>B14. 导入 Excel</w:t>
      </w:r>
    </w:p>
    <w:p>
      <w:r>
        <w:rPr>
          <w:rFonts w:ascii="Microsoft YaHei" w:hAnsi="Microsoft YaHei" w:eastAsia="Microsoft YaHei"/>
          <w:b w:val="0"/>
          <w:sz w:val="21"/>
        </w:rPr>
        <w:t>普通导入：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&amp; C:\Users\zoeuuliu\.cache\codex-runtimes\codex-primary-runtime\dependencies\python\python.exe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D:\desktop_pet\tools\import_perf_results.py</w:t>
      </w:r>
    </w:p>
    <w:p>
      <w:r>
        <w:rPr>
          <w:rFonts w:ascii="Microsoft YaHei" w:hAnsi="Microsoft YaHei" w:eastAsia="Microsoft YaHei"/>
          <w:b w:val="0"/>
          <w:sz w:val="21"/>
        </w:rPr>
        <w:t>带 PresentMon/FrameView 与 HWiNFO 日志导入：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&amp; C:\Users\zoeuuliu\.cache\codex-runtimes\codex-primary-runtime\dependencies\python\python.exe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D:\desktop_pet\tools\import_perf_results.py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--presentmon-csv D:\desktop_pet\external_logs\presentmon_game_with_pet.csv `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--hwinfo-csv D:\desktop_pet\external_logs\hwinfo_bongocat.csv</w:t>
      </w:r>
    </w:p>
    <w:p>
      <w:r>
        <w:rPr>
          <w:rFonts w:ascii="Microsoft YaHei" w:hAnsi="Microsoft YaHei" w:eastAsia="Microsoft YaHei"/>
          <w:b w:val="0"/>
          <w:sz w:val="21"/>
        </w:rPr>
        <w:t>打开 Excel：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Start-Process "D:\desktop_pet\桌宠类产品性能测试记录表.xlsx"</w:t>
      </w:r>
    </w:p>
    <w:p>
      <w:pPr>
        <w:pStyle w:val="Heading2"/>
      </w:pPr>
      <w:r>
        <w:t>B15. 关闭产品并确认残留</w:t>
      </w:r>
    </w:p>
    <w:p>
      <w:pPr>
        <w:spacing w:before="40" w:after="120"/>
        <w:ind w:left="360"/>
      </w:pPr>
      <w:r>
        <w:rPr>
          <w:rFonts w:ascii="Consolas" w:hAnsi="Consolas" w:eastAsia="Consolas"/>
          <w:b w:val="0"/>
          <w:color w:val="333333"/>
          <w:sz w:val="17"/>
        </w:rPr>
        <w:t>Get-Process -Name BongoCat -ErrorAction SilentlyContinue</w:t>
      </w:r>
    </w:p>
    <w:p>
      <w:r>
        <w:rPr>
          <w:rFonts w:ascii="Microsoft YaHei" w:hAnsi="Microsoft YaHei" w:eastAsia="Microsoft YaHei"/>
          <w:b w:val="0"/>
          <w:sz w:val="21"/>
        </w:rPr>
        <w:t>如果关闭后仍有输出，在 Excel 的“问题记录”中登记为无法完全退出或残留后台进程。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5F"/>
          <w:sz w:val="32"/>
        </w:rPr>
        <w:t>附录 C：最终测试产品清单</w:t>
      </w:r>
    </w:p>
    <w:p>
      <w:r>
        <w:rPr>
          <w:rFonts w:ascii="Microsoft YaHei" w:hAnsi="Microsoft YaHei" w:eastAsia="Microsoft YaHei"/>
          <w:b w:val="0"/>
          <w:sz w:val="21"/>
        </w:rPr>
        <w:t>以下是当前最终纳入性能评估的产品清单。除已验证进程名的产品外，其余产品必须在正式采集前先确认启动方式、主进程名和是否存在子进程/渲染进程。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952"/>
        <w:gridCol w:w="2592"/>
        <w:gridCol w:w="1800"/>
        <w:gridCol w:w="3096"/>
      </w:tblGrid>
      <w:tr>
        <w:tc>
          <w:tcPr>
            <w:tcW w:type="dxa" w:w="195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产品ID</w:t>
            </w:r>
          </w:p>
        </w:tc>
        <w:tc>
          <w:tcPr>
            <w:tcW w:type="dxa" w:w="195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</w:t>
            </w:r>
          </w:p>
        </w:tc>
        <w:tc>
          <w:tcPr>
            <w:tcW w:type="dxa" w:w="195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来源/启动</w:t>
            </w:r>
          </w:p>
        </w:tc>
        <w:tc>
          <w:tcPr>
            <w:tcW w:type="dxa" w:w="195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主进程名</w:t>
            </w:r>
          </w:p>
        </w:tc>
        <w:tc>
          <w:tcPr>
            <w:tcW w:type="dxa" w:w="195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测试备注</w:t>
            </w:r>
          </w:p>
        </w:tc>
      </w:tr>
      <w:tr>
        <w:tc>
          <w:tcPr>
            <w:tcW w:type="dxa" w:w="1080"/>
          </w:tcPr>
          <w:p>
            <w:r>
              <w:t>P001</w:t>
            </w:r>
          </w:p>
        </w:tc>
        <w:tc>
          <w:tcPr>
            <w:tcW w:type="dxa" w:w="2952"/>
          </w:tcPr>
          <w:p>
            <w:r>
              <w:t>BongoCat</w:t>
            </w:r>
          </w:p>
        </w:tc>
        <w:tc>
          <w:tcPr>
            <w:tcW w:type="dxa" w:w="2592"/>
          </w:tcPr>
          <w:p>
            <w:r>
              <w:t>GitHub Release/本地安装 / exe 直接运行</w:t>
            </w:r>
          </w:p>
        </w:tc>
        <w:tc>
          <w:tcPr>
            <w:tcW w:type="dxa" w:w="1800"/>
          </w:tcPr>
          <w:p>
            <w:r>
              <w:t>bongo-cat</w:t>
            </w:r>
          </w:p>
        </w:tc>
        <w:tc>
          <w:tcPr>
            <w:tcW w:type="dxa" w:w="3096"/>
          </w:tcPr>
          <w:p>
            <w:r>
              <w:t>路径：C:\Program Files\BongoCat\bongo-cat.exe；安装包 D:\desktop_pet\BongoCat\BongoCat_1.1.0_x64-setup.exe；源码包 D:\desktop_pet\BongoCat\BongoCat-master.zip；子进程/依赖：msedgewebview2；实际测试来源为 GitHub 下载的安装包；运行时确认：bongo-cat.exe；子进程 msedgewebview2.exe</w:t>
            </w:r>
          </w:p>
        </w:tc>
      </w:tr>
      <w:tr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2952"/>
          </w:tcPr>
          <w:p>
            <w:r>
              <w:t>Desktop Mate</w:t>
            </w:r>
          </w:p>
        </w:tc>
        <w:tc>
          <w:tcPr>
            <w:tcW w:type="dxa" w:w="2592"/>
          </w:tcPr>
          <w:p>
            <w:r>
              <w:t>Steam / steam://rungameid/3301060</w:t>
            </w:r>
          </w:p>
        </w:tc>
        <w:tc>
          <w:tcPr>
            <w:tcW w:type="dxa" w:w="1800"/>
          </w:tcPr>
          <w:p>
            <w:r>
              <w:t>DesktopMate</w:t>
            </w:r>
          </w:p>
        </w:tc>
        <w:tc>
          <w:tcPr>
            <w:tcW w:type="dxa" w:w="3096"/>
          </w:tcPr>
          <w:p>
            <w:r>
              <w:t>路径：C:\Program Files (x86)\Steam\steamapps\common\Desktop Mate；子进程/依赖：未观察到固定子进程；运行时确认：DesktopMate.exe</w:t>
            </w:r>
          </w:p>
        </w:tc>
      </w:tr>
      <w:tr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2952"/>
          </w:tcPr>
          <w:p>
            <w:r>
              <w:t>VPet-Simulator</w:t>
            </w:r>
          </w:p>
        </w:tc>
        <w:tc>
          <w:tcPr>
            <w:tcW w:type="dxa" w:w="2592"/>
          </w:tcPr>
          <w:p>
            <w:r>
              <w:t>Steam / steam://rungameid/1920960</w:t>
            </w:r>
          </w:p>
        </w:tc>
        <w:tc>
          <w:tcPr>
            <w:tcW w:type="dxa" w:w="1800"/>
          </w:tcPr>
          <w:p>
            <w:r>
              <w:t>VPet-Simulator.Windows</w:t>
            </w:r>
          </w:p>
        </w:tc>
        <w:tc>
          <w:tcPr>
            <w:tcW w:type="dxa" w:w="3096"/>
          </w:tcPr>
          <w:p>
            <w:r>
              <w:t>路径：C:\Program Files (x86)\Steam\steamapps\common\VPet；子进程/依赖：未观察到固定子进程；运行时确认：VPet-Simulator.Windows.exe</w:t>
            </w:r>
          </w:p>
        </w:tc>
      </w:tr>
      <w:tr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2952"/>
          </w:tcPr>
          <w:p>
            <w:r>
              <w:t>Desktop Goose</w:t>
            </w:r>
          </w:p>
        </w:tc>
        <w:tc>
          <w:tcPr>
            <w:tcW w:type="dxa" w:w="2592"/>
          </w:tcPr>
          <w:p>
            <w:r>
              <w:t>itch.io / itch.io 安装包 / exe 直接运行</w:t>
            </w:r>
          </w:p>
        </w:tc>
        <w:tc>
          <w:tcPr>
            <w:tcW w:type="dxa" w:w="1800"/>
          </w:tcPr>
          <w:p>
            <w:r>
              <w:t>GooseDesktop</w:t>
            </w:r>
          </w:p>
        </w:tc>
        <w:tc>
          <w:tcPr>
            <w:tcW w:type="dxa" w:w="3096"/>
          </w:tcPr>
          <w:p>
            <w:r>
              <w:t>路径：C:\Users\zoeuuliu\Downloads\Desktop Goose v0.31\DesktopGoose v0.31\GooseDesktop.exe；来源页：https://samperson.itch.io/desktop-goose；下载包：C:\Users\zoeuuliu\Downloads\Desktop Goose v0.31.zip；子进程/依赖：未观察到固定子进程；运行时确认：GooseDesktop.exe</w:t>
            </w:r>
          </w:p>
        </w:tc>
      </w:tr>
      <w:tr>
        <w:tc>
          <w:tcPr>
            <w:tcW w:type="dxa" w:w="1080"/>
          </w:tcPr>
          <w:p>
            <w:r>
              <w:t>P005</w:t>
            </w:r>
          </w:p>
        </w:tc>
        <w:tc>
          <w:tcPr>
            <w:tcW w:type="dxa" w:w="2952"/>
          </w:tcPr>
          <w:p>
            <w:r>
              <w:t>Ai Vpet</w:t>
            </w:r>
          </w:p>
        </w:tc>
        <w:tc>
          <w:tcPr>
            <w:tcW w:type="dxa" w:w="2592"/>
          </w:tcPr>
          <w:p>
            <w:r>
              <w:t>Steam / steam://rungameid/3029820</w:t>
            </w:r>
          </w:p>
        </w:tc>
        <w:tc>
          <w:tcPr>
            <w:tcW w:type="dxa" w:w="1800"/>
          </w:tcPr>
          <w:p>
            <w:r>
              <w:t>Ai Vpet</w:t>
            </w:r>
          </w:p>
        </w:tc>
        <w:tc>
          <w:tcPr>
            <w:tcW w:type="dxa" w:w="3096"/>
          </w:tcPr>
          <w:p>
            <w:r>
              <w:t>路径：C:\Program Files (x86)\Steam\steamapps\common\Ai Vpet；子进程/依赖：UnityCrashHandler64；运行时确认：Ai Vpet.exe；子进程 UnityCrashHandler64.exe</w:t>
            </w:r>
          </w:p>
        </w:tc>
      </w:tr>
      <w:tr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2952"/>
          </w:tcPr>
          <w:p>
            <w:r>
              <w:t>Tiny Pasture</w:t>
            </w:r>
          </w:p>
        </w:tc>
        <w:tc>
          <w:tcPr>
            <w:tcW w:type="dxa" w:w="2592"/>
          </w:tcPr>
          <w:p>
            <w:r>
              <w:t>Steam / steam://rungameid/3167550</w:t>
            </w:r>
          </w:p>
        </w:tc>
        <w:tc>
          <w:tcPr>
            <w:tcW w:type="dxa" w:w="1800"/>
          </w:tcPr>
          <w:p>
            <w:r>
              <w:t>TinyPasture</w:t>
            </w:r>
          </w:p>
        </w:tc>
        <w:tc>
          <w:tcPr>
            <w:tcW w:type="dxa" w:w="3096"/>
          </w:tcPr>
          <w:p>
            <w:r>
              <w:t>路径：C:\Program Files (x86)\Steam\steamapps\common\TinyPasture；子进程/依赖：未观察到固定子进程；运行时确认：TinyPasture.exe</w:t>
            </w:r>
          </w:p>
        </w:tc>
      </w:tr>
      <w:tr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2952"/>
          </w:tcPr>
          <w:p>
            <w:r>
              <w:t>Pocket Waifu:Desktop Pet</w:t>
            </w:r>
          </w:p>
        </w:tc>
        <w:tc>
          <w:tcPr>
            <w:tcW w:type="dxa" w:w="2592"/>
          </w:tcPr>
          <w:p>
            <w:r>
              <w:t>Steam / steam://rungameid/2989820</w:t>
            </w:r>
          </w:p>
        </w:tc>
        <w:tc>
          <w:tcPr>
            <w:tcW w:type="dxa" w:w="1800"/>
          </w:tcPr>
          <w:p>
            <w:r>
              <w:t>PocketWaifu</w:t>
            </w:r>
          </w:p>
        </w:tc>
        <w:tc>
          <w:tcPr>
            <w:tcW w:type="dxa" w:w="3096"/>
          </w:tcPr>
          <w:p>
            <w:r>
              <w:t>路径：C:\Program Files (x86)\Steam\steamapps\common\Pocket Waifu Pet；子进程/依赖：UnityCrashHandler64；运行时确认：PocketWaifu.exe；子进程 UnityCrashHandler64.exe</w:t>
            </w:r>
          </w:p>
        </w:tc>
      </w:tr>
      <w:tr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2952"/>
          </w:tcPr>
          <w:p>
            <w:r>
              <w:t>Rusty's Retirement</w:t>
            </w:r>
          </w:p>
        </w:tc>
        <w:tc>
          <w:tcPr>
            <w:tcW w:type="dxa" w:w="2592"/>
          </w:tcPr>
          <w:p>
            <w:r>
              <w:t>Steam / steam://rungameid/2666510</w:t>
            </w:r>
          </w:p>
        </w:tc>
        <w:tc>
          <w:tcPr>
            <w:tcW w:type="dxa" w:w="1800"/>
          </w:tcPr>
          <w:p>
            <w:r>
              <w:t>Rusty's Retirement</w:t>
            </w:r>
          </w:p>
        </w:tc>
        <w:tc>
          <w:tcPr>
            <w:tcW w:type="dxa" w:w="3096"/>
          </w:tcPr>
          <w:p>
            <w:r>
              <w:t>路径：C:\Program Files (x86)\Steam\steamapps\common\Rusty's Retirement；子进程/依赖：UnityCrashHandler64；运行时确认：Rusty's Retirement.exe；子进程 UnityCrashHandler64.exe</w:t>
            </w:r>
          </w:p>
        </w:tc>
      </w:tr>
      <w:tr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2952"/>
          </w:tcPr>
          <w:p>
            <w:r>
              <w:t>MateEngine</w:t>
            </w:r>
          </w:p>
        </w:tc>
        <w:tc>
          <w:tcPr>
            <w:tcW w:type="dxa" w:w="2592"/>
          </w:tcPr>
          <w:p>
            <w:r>
              <w:t>Steam / steam://rungameid/3625270</w:t>
            </w:r>
          </w:p>
        </w:tc>
        <w:tc>
          <w:tcPr>
            <w:tcW w:type="dxa" w:w="1800"/>
          </w:tcPr>
          <w:p>
            <w:r>
              <w:t>MateEngineX</w:t>
            </w:r>
          </w:p>
        </w:tc>
        <w:tc>
          <w:tcPr>
            <w:tcW w:type="dxa" w:w="3096"/>
          </w:tcPr>
          <w:p>
            <w:r>
              <w:t>路径：C:\Program Files (x86)\Steam\steamapps\common\MateEngine；子进程/依赖：UnityCrashHandler64；运行时确认：MateEngineX.exe；子进程 UnityCrashHandler64.exe</w:t>
            </w:r>
          </w:p>
        </w:tc>
      </w:tr>
      <w:tr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2952"/>
          </w:tcPr>
          <w:p>
            <w:r>
              <w:t>Ai桌面宠物</w:t>
            </w:r>
          </w:p>
        </w:tc>
        <w:tc>
          <w:tcPr>
            <w:tcW w:type="dxa" w:w="2592"/>
          </w:tcPr>
          <w:p>
            <w:r>
              <w:t>Steam / steam://rungameid/4227700</w:t>
            </w:r>
          </w:p>
        </w:tc>
        <w:tc>
          <w:tcPr>
            <w:tcW w:type="dxa" w:w="1800"/>
          </w:tcPr>
          <w:p>
            <w:r>
              <w:t>AIDesktopPet</w:t>
            </w:r>
          </w:p>
        </w:tc>
        <w:tc>
          <w:tcPr>
            <w:tcW w:type="dxa" w:w="3096"/>
          </w:tcPr>
          <w:p>
            <w:r>
              <w:t>路径：C:\Program Files (x86)\Steam\steamapps\common\AIDesktopPet；子进程/依赖：AIDesktopPet 多进程；AI 功能可能拉起 python/pythonw/ffmpeg/node；运行时确认：AIDesktopPet.exe 多进程</w:t>
            </w:r>
          </w:p>
        </w:tc>
      </w:tr>
      <w:tr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2952"/>
          </w:tcPr>
          <w:p>
            <w:r>
              <w:t>角落里的艾果 Eggo</w:t>
            </w:r>
          </w:p>
        </w:tc>
        <w:tc>
          <w:tcPr>
            <w:tcW w:type="dxa" w:w="2592"/>
          </w:tcPr>
          <w:p>
            <w:r>
              <w:t>Steam / steam://rungameid/3700760</w:t>
            </w:r>
          </w:p>
        </w:tc>
        <w:tc>
          <w:tcPr>
            <w:tcW w:type="dxa" w:w="1800"/>
          </w:tcPr>
          <w:p>
            <w:r>
              <w:t>Eggo</w:t>
            </w:r>
          </w:p>
        </w:tc>
        <w:tc>
          <w:tcPr>
            <w:tcW w:type="dxa" w:w="3096"/>
          </w:tcPr>
          <w:p>
            <w:r>
              <w:t>路径：C:\Program Files (x86)\Steam\steamapps\common\Eggo；子进程/依赖：未观察到固定子进程；运行时确认：Eggo.exe</w:t>
            </w:r>
          </w:p>
        </w:tc>
      </w:tr>
      <w:tr>
        <w:tc>
          <w:tcPr>
            <w:tcW w:type="dxa" w:w="1080"/>
          </w:tcPr>
          <w:p>
            <w:r>
              <w:t>P012</w:t>
            </w:r>
          </w:p>
        </w:tc>
        <w:tc>
          <w:tcPr>
            <w:tcW w:type="dxa" w:w="2952"/>
          </w:tcPr>
          <w:p>
            <w:r>
              <w:t>Molili Ai Friends: Ai 桌面宠物</w:t>
            </w:r>
          </w:p>
        </w:tc>
        <w:tc>
          <w:tcPr>
            <w:tcW w:type="dxa" w:w="2592"/>
          </w:tcPr>
          <w:p>
            <w:r>
              <w:t>Steam / steam://rungameid/4141770</w:t>
            </w:r>
          </w:p>
        </w:tc>
        <w:tc>
          <w:tcPr>
            <w:tcW w:type="dxa" w:w="1800"/>
          </w:tcPr>
          <w:p>
            <w:r>
              <w:t>Molili</w:t>
            </w:r>
          </w:p>
        </w:tc>
        <w:tc>
          <w:tcPr>
            <w:tcW w:type="dxa" w:w="3096"/>
          </w:tcPr>
          <w:p>
            <w:r>
              <w:t>路径：C:\Program Files (x86)\Steam\steamapps\common\Molili；子进程/依赖：msedgewebview2；运行时确认：Molili.exe；子进程 msedgewebview2.exe</w:t>
            </w:r>
          </w:p>
        </w:tc>
      </w:tr>
      <w:tr>
        <w:tc>
          <w:tcPr>
            <w:tcW w:type="dxa" w:w="1080"/>
          </w:tcPr>
          <w:p>
            <w:r>
              <w:t>P013</w:t>
            </w:r>
          </w:p>
        </w:tc>
        <w:tc>
          <w:tcPr>
            <w:tcW w:type="dxa" w:w="2952"/>
          </w:tcPr>
          <w:p>
            <w:r>
              <w:t>猫娘计划 - N.E.K.O</w:t>
            </w:r>
          </w:p>
        </w:tc>
        <w:tc>
          <w:tcPr>
            <w:tcW w:type="dxa" w:w="2592"/>
          </w:tcPr>
          <w:p>
            <w:r>
              <w:t>Steam / steam://rungameid/4099310</w:t>
            </w:r>
          </w:p>
        </w:tc>
        <w:tc>
          <w:tcPr>
            <w:tcW w:type="dxa" w:w="1800"/>
          </w:tcPr>
          <w:p>
            <w:r>
              <w:t>N.E.K.O</w:t>
            </w:r>
          </w:p>
        </w:tc>
        <w:tc>
          <w:tcPr>
            <w:tcW w:type="dxa" w:w="3096"/>
          </w:tcPr>
          <w:p>
            <w:r>
              <w:t>路径：C:\Program Files (x86)\Steam\steamapps\common\n.e.k.o；子进程/依赖：N.E.K.O 多进程；projectneko_server/openfang；运行时确认：N.E.K.O.exe 多进程；子进程 projectneko_server.exe、openfang.exe</w:t>
            </w:r>
          </w:p>
        </w:tc>
      </w:tr>
    </w:tbl>
    <w:p>
      <w:pPr>
        <w:pStyle w:val="Heading2"/>
      </w:pPr>
      <w:r>
        <w:t>C1. 正式测试前必须完成的进程校验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启动产品后，用 Get-Process 或任务管理器确认主进程名。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如果产品基于 Electron、Tauri、WebView2、Unity 启动器或浏览器前端，必须把子进程树纳入统计。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采集脚本输出中 process_found_rate 必须为 100%，process_count 不能为 0。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 CPU/GPU/内存全部为 0，数据直接判定无效，不写入正式结论。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F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2F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