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BE6D8D" w:rsidRDefault="0086047F">
      <w:pPr>
        <w:jc w:val="center"/>
        <w:rPr>
          <w:b/>
        </w:rPr>
      </w:pPr>
      <w:r>
        <w:rPr>
          <w:b/>
        </w:rPr>
        <w:t>ЛАБОРАТОРИЙН АЖИЛ №15</w:t>
      </w:r>
    </w:p>
    <w:p w:rsidR="00BE6D8D" w:rsidRDefault="004C0544">
      <w:pPr>
        <w:jc w:val="center"/>
      </w:pPr>
      <w:r>
        <w:t>БҮЛЭГЛЭЛТ АШИГЛАН ТООЦООЛОЛ ХИЙХ</w:t>
      </w:r>
    </w:p>
    <w:p w:rsidR="00BE6D8D" w:rsidRDefault="004C0544">
      <w:pPr>
        <w:pBdr>
          <w:top w:val="single" w:sz="4" w:space="1" w:color="000000"/>
          <w:bottom w:val="single" w:sz="4" w:space="1" w:color="000000"/>
        </w:pBdr>
        <w:shd w:val="clear" w:color="auto" w:fill="D9D9D9"/>
        <w:jc w:val="both"/>
        <w:rPr>
          <w:b/>
        </w:rPr>
      </w:pPr>
      <w:r>
        <w:rPr>
          <w:b/>
          <w:i/>
        </w:rPr>
        <w:t xml:space="preserve">Зорилго: </w:t>
      </w:r>
      <w:r>
        <w:rPr>
          <w:i/>
        </w:rPr>
        <w:t xml:space="preserve">GROUP BY нөөц үгийн тусламжтайгаар бичлэгүүдийг бүлэглээж харуулах, бүлэг дээр үйлдэл хийх, бүлэглэлт дотор нөхцөл шалгах боломж бүрдүүлж өгдөг HAVING ашиглах чадвар эзэмшинэ. </w:t>
      </w:r>
    </w:p>
    <w:p w:rsidR="00BE6D8D" w:rsidRDefault="004C0544">
      <w:pPr>
        <w:ind w:firstLine="720"/>
        <w:jc w:val="both"/>
      </w:pPr>
      <w:r>
        <w:rPr>
          <w:b/>
        </w:rPr>
        <w:t>GROUP BY</w:t>
      </w:r>
      <w:r>
        <w:t>: Жишээ нь системд нийт 100 000 удаагийн баримт бүртгэгдсэн бөгөөд үүнээс “хурд хэтрүүлсэн” зөрчил хэд, “улаан гэрлээр уулзвар нэвтэрсэн” зөрчил хэдэн удаа бүртгэгдсэн г.м зөрчлийн төрөл бүрээр тоолох даалгавар байсан гэж үзье. Тиймээс бүх бичлэгээ зөрчлий</w:t>
      </w:r>
      <w:r>
        <w:t xml:space="preserve">н төрлөөр нь бүлэглэж ангилаад бүлэгт бүрт хэдэн зөрчил байгааг тоолох шаардлагатай болно. Иймээс бид зөрчийн нэр бүхий талбараар нь бүлэглэх үйлдэл хийнэ. </w:t>
      </w:r>
    </w:p>
    <w:p w:rsidR="00BE6D8D" w:rsidRDefault="004C0544">
      <w:pPr>
        <w:ind w:firstLine="720"/>
        <w:jc w:val="both"/>
      </w:pPr>
      <w:r>
        <w:rPr>
          <w:b/>
        </w:rPr>
        <w:t>HAVING</w:t>
      </w:r>
      <w:r>
        <w:t>: Нөхцөл шалгахад ашигладаг хэдий ч WHERE-с ялгаатай нь бичлэгүүдийг бүлгүүдэд хуваагаад нөхц</w:t>
      </w:r>
      <w:r>
        <w:t xml:space="preserve">лийг бичлэг тус бүрт биш, тэдгээр тус бүрээр шаардаж, шаардлага хангасан бүлгүүдийг харуулна. Бүлэглэж байгаа учир GROUP BY хамт ашиглагдана. </w:t>
      </w:r>
    </w:p>
    <w:p w:rsidR="00BE6D8D" w:rsidRDefault="004C0544">
      <w:pPr>
        <w:keepNext/>
        <w:rPr>
          <w:b/>
          <w:u w:val="single"/>
        </w:rPr>
      </w:pPr>
      <w:r>
        <w:rPr>
          <w:noProof/>
          <w:lang w:val="en-US"/>
        </w:rPr>
        <w:drawing>
          <wp:inline distT="0" distB="0" distL="0" distR="0">
            <wp:extent cx="5928113" cy="2993270"/>
            <wp:effectExtent l="0" t="0" r="0" b="0"/>
            <wp:docPr id="73" name="image8.jpg" descr="D:\SYLLABUS\Database Programing\Database Programing\2020 lab\ERD.JPG"/>
            <wp:cNvGraphicFramePr/>
            <a:graphic xmlns:a="http://schemas.openxmlformats.org/drawingml/2006/main">
              <a:graphicData uri="http://schemas.openxmlformats.org/drawingml/2006/picture">
                <pic:pic xmlns:pic="http://schemas.openxmlformats.org/drawingml/2006/picture">
                  <pic:nvPicPr>
                    <pic:cNvPr id="0" name="image8.jpg" descr="D:\SYLLABUS\Database Programing\Database Programing\2020 lab\ERD.JPG"/>
                    <pic:cNvPicPr preferRelativeResize="0"/>
                  </pic:nvPicPr>
                  <pic:blipFill>
                    <a:blip r:embed="rId8"/>
                    <a:srcRect/>
                    <a:stretch>
                      <a:fillRect/>
                    </a:stretch>
                  </pic:blipFill>
                  <pic:spPr>
                    <a:xfrm>
                      <a:off x="0" y="0"/>
                      <a:ext cx="5928113" cy="2993270"/>
                    </a:xfrm>
                    <a:prstGeom prst="rect">
                      <a:avLst/>
                    </a:prstGeom>
                    <a:ln/>
                  </pic:spPr>
                </pic:pic>
              </a:graphicData>
            </a:graphic>
          </wp:inline>
        </w:drawing>
      </w:r>
    </w:p>
    <w:p w:rsidR="00BE6D8D" w:rsidRDefault="004C0544">
      <w:pPr>
        <w:rPr>
          <w:b/>
        </w:rPr>
      </w:pPr>
      <w:r>
        <w:rPr>
          <w:b/>
          <w:u w:val="single"/>
        </w:rPr>
        <w:t>ГҮЙЦЭТГЭХ АРГАЧЛАЛ:</w:t>
      </w:r>
      <w:r>
        <w:rPr>
          <w:b/>
        </w:rPr>
        <w:t xml:space="preserve"> </w:t>
      </w:r>
    </w:p>
    <w:p w:rsidR="00BE6D8D" w:rsidRDefault="004C0544">
      <w:pPr>
        <w:jc w:val="both"/>
        <w:rPr>
          <w:i/>
        </w:rPr>
      </w:pPr>
      <w:r>
        <w:rPr>
          <w:i/>
          <w:u w:val="single"/>
        </w:rPr>
        <w:t>Жишээ12.1</w:t>
      </w:r>
      <w:r>
        <w:rPr>
          <w:i/>
        </w:rPr>
        <w:t>: Зөрчил гаргасан машин бүрийн гаргасан зөрчлийг тоолж харуулъя.</w:t>
      </w:r>
    </w:p>
    <w:p w:rsidR="00BE6D8D" w:rsidRDefault="004C0544">
      <w:pPr>
        <w:jc w:val="both"/>
        <w:rPr>
          <w:i/>
        </w:rPr>
      </w:pPr>
      <w:r>
        <w:rPr>
          <w:noProof/>
          <w:lang w:val="en-US"/>
        </w:rPr>
        <w:drawing>
          <wp:inline distT="114300" distB="114300" distL="114300" distR="114300">
            <wp:extent cx="6015680" cy="635000"/>
            <wp:effectExtent l="0" t="0" r="0" b="0"/>
            <wp:docPr id="7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6015680" cy="635000"/>
                    </a:xfrm>
                    <a:prstGeom prst="rect">
                      <a:avLst/>
                    </a:prstGeom>
                    <a:ln/>
                  </pic:spPr>
                </pic:pic>
              </a:graphicData>
            </a:graphic>
          </wp:inline>
        </w:drawing>
      </w:r>
      <w:r>
        <w:rPr>
          <w:noProof/>
          <w:lang w:val="en-US"/>
        </w:rPr>
        <w:drawing>
          <wp:anchor distT="0" distB="0" distL="114300" distR="114300" simplePos="0" relativeHeight="251658240" behindDoc="0" locked="0" layoutInCell="1" hidden="0" allowOverlap="1">
            <wp:simplePos x="0" y="0"/>
            <wp:positionH relativeFrom="column">
              <wp:posOffset>4610100</wp:posOffset>
            </wp:positionH>
            <wp:positionV relativeFrom="paragraph">
              <wp:posOffset>228600</wp:posOffset>
            </wp:positionV>
            <wp:extent cx="1105104" cy="473615"/>
            <wp:effectExtent l="0" t="0" r="0" b="0"/>
            <wp:wrapNone/>
            <wp:docPr id="7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1105104" cy="473615"/>
                    </a:xfrm>
                    <a:prstGeom prst="rect">
                      <a:avLst/>
                    </a:prstGeom>
                    <a:ln/>
                  </pic:spPr>
                </pic:pic>
              </a:graphicData>
            </a:graphic>
          </wp:anchor>
        </w:drawing>
      </w:r>
    </w:p>
    <w:p w:rsidR="00BE6D8D" w:rsidRDefault="004C0544">
      <w:pPr>
        <w:jc w:val="both"/>
        <w:rPr>
          <w:i/>
        </w:rPr>
      </w:pPr>
      <w:r>
        <w:rPr>
          <w:i/>
          <w:u w:val="single"/>
        </w:rPr>
        <w:t>Жишээ12.2</w:t>
      </w:r>
      <w:r>
        <w:rPr>
          <w:i/>
        </w:rPr>
        <w:t xml:space="preserve">: 2 </w:t>
      </w:r>
      <w:r>
        <w:rPr>
          <w:i/>
        </w:rPr>
        <w:t xml:space="preserve">буюу түүнээс олон зөрчил гаргасан машины дугаарыг гаргасан зөрчлийн тоотой харуулъя. </w:t>
      </w:r>
    </w:p>
    <w:p w:rsidR="00BE6D8D" w:rsidRDefault="004C0544">
      <w:pPr>
        <w:jc w:val="both"/>
        <w:rPr>
          <w:i/>
        </w:rPr>
      </w:pPr>
      <w:r>
        <w:rPr>
          <w:noProof/>
          <w:lang w:val="en-US"/>
        </w:rPr>
        <w:drawing>
          <wp:inline distT="114300" distB="114300" distL="114300" distR="114300">
            <wp:extent cx="6015680" cy="876300"/>
            <wp:effectExtent l="0" t="0" r="0" b="0"/>
            <wp:docPr id="7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6015680" cy="876300"/>
                    </a:xfrm>
                    <a:prstGeom prst="rect">
                      <a:avLst/>
                    </a:prstGeom>
                    <a:ln/>
                  </pic:spPr>
                </pic:pic>
              </a:graphicData>
            </a:graphic>
          </wp:inline>
        </w:drawing>
      </w:r>
      <w:r>
        <w:rPr>
          <w:noProof/>
          <w:lang w:val="en-US"/>
        </w:rPr>
        <w:drawing>
          <wp:anchor distT="0" distB="0" distL="114300" distR="114300" simplePos="0" relativeHeight="251659264" behindDoc="0" locked="0" layoutInCell="1" hidden="0" allowOverlap="1">
            <wp:simplePos x="0" y="0"/>
            <wp:positionH relativeFrom="column">
              <wp:posOffset>3906982</wp:posOffset>
            </wp:positionH>
            <wp:positionV relativeFrom="paragraph">
              <wp:posOffset>226726</wp:posOffset>
            </wp:positionV>
            <wp:extent cx="1588294" cy="552450"/>
            <wp:effectExtent l="0" t="0" r="0" b="0"/>
            <wp:wrapNone/>
            <wp:docPr id="7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588294" cy="552450"/>
                    </a:xfrm>
                    <a:prstGeom prst="rect">
                      <a:avLst/>
                    </a:prstGeom>
                    <a:ln/>
                  </pic:spPr>
                </pic:pic>
              </a:graphicData>
            </a:graphic>
          </wp:anchor>
        </w:drawing>
      </w:r>
    </w:p>
    <w:p w:rsidR="00BE6D8D" w:rsidRDefault="004C0544">
      <w:pPr>
        <w:jc w:val="both"/>
        <w:rPr>
          <w:i/>
        </w:rPr>
      </w:pPr>
      <w:r>
        <w:rPr>
          <w:i/>
          <w:u w:val="single"/>
        </w:rPr>
        <w:t>Жишээ12.3</w:t>
      </w:r>
      <w:r>
        <w:rPr>
          <w:i/>
        </w:rPr>
        <w:t>: Хоногт дунджаар хичнээн зөрчил бүртгэгдэж байгааг харуулна уу? Өдөр тутам олон тооны  зөрчил бүртгэгддэг учир өдөр өдрөөр нь бүлэглэж тоолсны дараа тэдгээри</w:t>
      </w:r>
      <w:r>
        <w:rPr>
          <w:i/>
        </w:rPr>
        <w:t>йн дунджийг олох дараах асуулгын үр дүнд гарсан ‘ТОО’ баганаас дунджийг олно гэж төсөөлөгдөж байна.</w:t>
      </w:r>
      <w:r>
        <w:rPr>
          <w:noProof/>
          <w:lang w:val="en-US"/>
        </w:rPr>
        <w:drawing>
          <wp:anchor distT="0" distB="0" distL="114300" distR="114300" simplePos="0" relativeHeight="251660288" behindDoc="0" locked="0" layoutInCell="1" hidden="0" allowOverlap="1">
            <wp:simplePos x="0" y="0"/>
            <wp:positionH relativeFrom="column">
              <wp:posOffset>4331165</wp:posOffset>
            </wp:positionH>
            <wp:positionV relativeFrom="paragraph">
              <wp:posOffset>532062</wp:posOffset>
            </wp:positionV>
            <wp:extent cx="753934" cy="909638"/>
            <wp:effectExtent l="0" t="0" r="0" b="0"/>
            <wp:wrapNone/>
            <wp:docPr id="7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753934" cy="909638"/>
                    </a:xfrm>
                    <a:prstGeom prst="rect">
                      <a:avLst/>
                    </a:prstGeom>
                    <a:ln/>
                  </pic:spPr>
                </pic:pic>
              </a:graphicData>
            </a:graphic>
          </wp:anchor>
        </w:drawing>
      </w:r>
    </w:p>
    <w:p w:rsidR="00BE6D8D" w:rsidRDefault="004C0544">
      <w:pPr>
        <w:jc w:val="both"/>
        <w:rPr>
          <w:i/>
        </w:rPr>
      </w:pPr>
      <w:r>
        <w:rPr>
          <w:noProof/>
          <w:lang w:val="en-US"/>
        </w:rPr>
        <w:drawing>
          <wp:inline distT="0" distB="0" distL="0" distR="0">
            <wp:extent cx="3675592" cy="719138"/>
            <wp:effectExtent l="0" t="0" r="0" b="0"/>
            <wp:docPr id="7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675592" cy="719138"/>
                    </a:xfrm>
                    <a:prstGeom prst="rect">
                      <a:avLst/>
                    </a:prstGeom>
                    <a:ln/>
                  </pic:spPr>
                </pic:pic>
              </a:graphicData>
            </a:graphic>
          </wp:inline>
        </w:drawing>
      </w:r>
    </w:p>
    <w:p w:rsidR="00BE6D8D" w:rsidRDefault="004C0544">
      <w:pPr>
        <w:jc w:val="both"/>
      </w:pPr>
      <w:r>
        <w:lastRenderedPageBreak/>
        <w:t>Харин                                                 гэж бичвэл дотор байгаа функц эхэлж ажиллаад, түүний үр дүн дээр гадна талын функц ажиллах зарчимта</w:t>
      </w:r>
      <w:r>
        <w:t>й. Гэвч эдгээр функцүүдийг давхар ашиглаж болдоггүй. Иймд бид үүнийг дэд асуулгаар шийднэ.</w:t>
      </w:r>
      <w:r>
        <w:rPr>
          <w:noProof/>
          <w:lang w:val="en-US"/>
        </w:rPr>
        <w:drawing>
          <wp:anchor distT="0" distB="0" distL="114300" distR="114300" simplePos="0" relativeHeight="251661312" behindDoc="0" locked="0" layoutInCell="1" hidden="0" allowOverlap="1">
            <wp:simplePos x="0" y="0"/>
            <wp:positionH relativeFrom="column">
              <wp:posOffset>493874</wp:posOffset>
            </wp:positionH>
            <wp:positionV relativeFrom="paragraph">
              <wp:posOffset>20144</wp:posOffset>
            </wp:positionV>
            <wp:extent cx="1777323" cy="174461"/>
            <wp:effectExtent l="0" t="0" r="0" b="0"/>
            <wp:wrapNone/>
            <wp:docPr id="7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1777323" cy="174461"/>
                    </a:xfrm>
                    <a:prstGeom prst="rect">
                      <a:avLst/>
                    </a:prstGeom>
                    <a:ln/>
                  </pic:spPr>
                </pic:pic>
              </a:graphicData>
            </a:graphic>
          </wp:anchor>
        </w:drawing>
      </w:r>
    </w:p>
    <w:p w:rsidR="00BE6D8D" w:rsidRDefault="004C0544">
      <w:r>
        <w:rPr>
          <w:noProof/>
          <w:lang w:val="en-US"/>
        </w:rPr>
        <w:drawing>
          <wp:inline distT="0" distB="0" distL="0" distR="0">
            <wp:extent cx="3719513" cy="1180230"/>
            <wp:effectExtent l="0" t="0" r="0" b="0"/>
            <wp:docPr id="7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3719513" cy="1180230"/>
                    </a:xfrm>
                    <a:prstGeom prst="rect">
                      <a:avLst/>
                    </a:prstGeom>
                    <a:ln/>
                  </pic:spPr>
                </pic:pic>
              </a:graphicData>
            </a:graphic>
          </wp:inline>
        </w:drawing>
      </w:r>
      <w:r>
        <w:t xml:space="preserve"> </w:t>
      </w:r>
      <w:r>
        <w:rPr>
          <w:noProof/>
          <w:lang w:val="en-US"/>
        </w:rPr>
        <w:drawing>
          <wp:anchor distT="0" distB="0" distL="114300" distR="114300" simplePos="0" relativeHeight="251662336" behindDoc="0" locked="0" layoutInCell="1" hidden="0" allowOverlap="1">
            <wp:simplePos x="0" y="0"/>
            <wp:positionH relativeFrom="column">
              <wp:posOffset>4165478</wp:posOffset>
            </wp:positionH>
            <wp:positionV relativeFrom="paragraph">
              <wp:posOffset>353565</wp:posOffset>
            </wp:positionV>
            <wp:extent cx="1217901" cy="552450"/>
            <wp:effectExtent l="0" t="0" r="0" b="0"/>
            <wp:wrapNone/>
            <wp:docPr id="6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1217901" cy="552450"/>
                    </a:xfrm>
                    <a:prstGeom prst="rect">
                      <a:avLst/>
                    </a:prstGeom>
                    <a:ln/>
                  </pic:spPr>
                </pic:pic>
              </a:graphicData>
            </a:graphic>
          </wp:anchor>
        </w:drawing>
      </w:r>
    </w:p>
    <w:p w:rsidR="00BE6D8D" w:rsidRDefault="00BE6D8D">
      <w:pPr>
        <w:rPr>
          <w:b/>
          <w:u w:val="single"/>
        </w:rPr>
      </w:pPr>
    </w:p>
    <w:p w:rsidR="00BE6D8D" w:rsidRDefault="004C0544">
      <w:pPr>
        <w:rPr>
          <w:b/>
        </w:rPr>
      </w:pPr>
      <w:r>
        <w:rPr>
          <w:b/>
          <w:u w:val="single"/>
        </w:rPr>
        <w:t>ГҮЙЦЭТГЭХ ДААЛГАВАР:</w:t>
      </w:r>
      <w:r>
        <w:rPr>
          <w:b/>
        </w:rPr>
        <w:t xml:space="preserve"> </w:t>
      </w:r>
    </w:p>
    <w:p w:rsidR="00BE6D8D" w:rsidRDefault="004C0544">
      <w:pPr>
        <w:numPr>
          <w:ilvl w:val="0"/>
          <w:numId w:val="1"/>
        </w:numPr>
        <w:pBdr>
          <w:top w:val="nil"/>
          <w:left w:val="nil"/>
          <w:bottom w:val="nil"/>
          <w:right w:val="nil"/>
          <w:between w:val="nil"/>
        </w:pBdr>
        <w:jc w:val="both"/>
        <w:rPr>
          <w:color w:val="000000"/>
        </w:rPr>
      </w:pPr>
      <w:r>
        <w:rPr>
          <w:color w:val="000000"/>
        </w:rPr>
        <w:t>Камер бүрт бүртгэгдэж байгаа зөрчлүүдийг тоолж харуулна уу?</w:t>
      </w:r>
    </w:p>
    <w:p w:rsidR="00BE6D8D" w:rsidRDefault="004C0544">
      <w:pPr>
        <w:numPr>
          <w:ilvl w:val="0"/>
          <w:numId w:val="1"/>
        </w:numPr>
        <w:pBdr>
          <w:top w:val="nil"/>
          <w:left w:val="nil"/>
          <w:bottom w:val="nil"/>
          <w:right w:val="nil"/>
          <w:between w:val="nil"/>
        </w:pBdr>
        <w:jc w:val="both"/>
        <w:rPr>
          <w:color w:val="000000"/>
        </w:rPr>
      </w:pPr>
      <w:r>
        <w:rPr>
          <w:color w:val="000000"/>
        </w:rPr>
        <w:t>Маркаар нь ангилж, ямар маркийн машин хэд байгааг харуулна уу?</w:t>
      </w:r>
    </w:p>
    <w:p w:rsidR="00BE6D8D" w:rsidRDefault="004C0544">
      <w:pPr>
        <w:numPr>
          <w:ilvl w:val="0"/>
          <w:numId w:val="1"/>
        </w:numPr>
        <w:pBdr>
          <w:top w:val="nil"/>
          <w:left w:val="nil"/>
          <w:bottom w:val="nil"/>
          <w:right w:val="nil"/>
          <w:between w:val="nil"/>
        </w:pBdr>
        <w:jc w:val="both"/>
        <w:rPr>
          <w:color w:val="000000"/>
        </w:rPr>
      </w:pPr>
      <w:r>
        <w:rPr>
          <w:color w:val="000000"/>
        </w:rPr>
        <w:t>Зөрчил бүрийг хичнээн удаа давтагдсаныг харуул.</w:t>
      </w:r>
    </w:p>
    <w:p w:rsidR="00BE6D8D" w:rsidRDefault="004C0544">
      <w:pPr>
        <w:numPr>
          <w:ilvl w:val="0"/>
          <w:numId w:val="1"/>
        </w:numPr>
        <w:jc w:val="both"/>
      </w:pPr>
      <w:r>
        <w:t xml:space="preserve">Бүртгэгдсэн машинуудыг төрлөөр нь тоол. </w:t>
      </w:r>
    </w:p>
    <w:p w:rsidR="0086047F" w:rsidRPr="0086047F" w:rsidRDefault="0086047F" w:rsidP="0086047F">
      <w:pPr>
        <w:numPr>
          <w:ilvl w:val="0"/>
          <w:numId w:val="1"/>
        </w:numPr>
        <w:pBdr>
          <w:top w:val="nil"/>
          <w:left w:val="nil"/>
          <w:bottom w:val="nil"/>
          <w:right w:val="nil"/>
          <w:between w:val="nil"/>
        </w:pBdr>
        <w:shd w:val="clear" w:color="auto" w:fill="FFFFFF" w:themeFill="background1"/>
        <w:jc w:val="both"/>
      </w:pPr>
      <w:r w:rsidRPr="0086047F">
        <w:t>Хурд хэтрүүлсэн зөрчил a)  хоногт  б) сард дунджаар хэдэн удаа бүртгэгдэж байгааг харуулна уу?</w:t>
      </w:r>
    </w:p>
    <w:p w:rsidR="0086047F" w:rsidRPr="0086047F" w:rsidRDefault="0086047F" w:rsidP="0086047F">
      <w:pPr>
        <w:numPr>
          <w:ilvl w:val="0"/>
          <w:numId w:val="1"/>
        </w:numPr>
        <w:pBdr>
          <w:top w:val="nil"/>
          <w:left w:val="nil"/>
          <w:bottom w:val="nil"/>
          <w:right w:val="nil"/>
          <w:between w:val="nil"/>
        </w:pBdr>
        <w:shd w:val="clear" w:color="auto" w:fill="FFFFFF" w:themeFill="background1"/>
        <w:jc w:val="both"/>
      </w:pPr>
      <w:r w:rsidRPr="0086047F">
        <w:t>Энэ сард хурд хэтрүүлсэн зөрчил хичнээн гарсан бэ?</w:t>
      </w:r>
    </w:p>
    <w:p w:rsidR="00BE6D8D" w:rsidRDefault="00BE6D8D">
      <w:pPr>
        <w:pBdr>
          <w:top w:val="nil"/>
          <w:left w:val="nil"/>
          <w:bottom w:val="nil"/>
          <w:right w:val="nil"/>
          <w:between w:val="nil"/>
        </w:pBdr>
        <w:ind w:left="1080"/>
        <w:jc w:val="both"/>
      </w:pPr>
      <w:bookmarkStart w:id="0" w:name="_GoBack"/>
      <w:bookmarkEnd w:id="0"/>
    </w:p>
    <w:p w:rsidR="00BE6D8D" w:rsidRDefault="004C0544">
      <w:pPr>
        <w:pBdr>
          <w:top w:val="single" w:sz="4" w:space="1" w:color="000000"/>
        </w:pBdr>
        <w:shd w:val="clear" w:color="auto" w:fill="D9D9D9"/>
        <w:rPr>
          <w:b/>
          <w:u w:val="single"/>
        </w:rPr>
      </w:pPr>
      <w:r>
        <w:rPr>
          <w:b/>
          <w:u w:val="single"/>
        </w:rPr>
        <w:t>ГЭРИЙН ДААЛГАВАР:</w:t>
      </w:r>
    </w:p>
    <w:p w:rsidR="00BE6D8D" w:rsidRDefault="004C0544">
      <w:pPr>
        <w:shd w:val="clear" w:color="auto" w:fill="D9D9D9"/>
      </w:pPr>
      <w:r>
        <w:t>Дараах бодлогыг бодож кодыг тэмдэглэнэ үү.</w:t>
      </w:r>
    </w:p>
    <w:p w:rsidR="00BE6D8D" w:rsidRDefault="004C0544">
      <w:pPr>
        <w:numPr>
          <w:ilvl w:val="0"/>
          <w:numId w:val="2"/>
        </w:numPr>
        <w:pBdr>
          <w:top w:val="nil"/>
          <w:left w:val="nil"/>
          <w:bottom w:val="nil"/>
          <w:right w:val="nil"/>
          <w:between w:val="nil"/>
        </w:pBdr>
        <w:shd w:val="clear" w:color="auto" w:fill="D9D9D9"/>
        <w:jc w:val="both"/>
        <w:rPr>
          <w:i/>
          <w:color w:val="000000"/>
        </w:rPr>
      </w:pPr>
      <w:r>
        <w:rPr>
          <w:i/>
          <w:color w:val="000000"/>
        </w:rPr>
        <w:t>Group by, Having ашигласан 5 жишээ бодлого зохиож бодно уу.</w:t>
      </w:r>
    </w:p>
    <w:p w:rsidR="00BE6D8D" w:rsidRDefault="004C0544">
      <w:pPr>
        <w:shd w:val="clear" w:color="auto" w:fill="D9D9D9"/>
        <w:rPr>
          <w:b/>
        </w:rPr>
      </w:pPr>
      <w:r>
        <w:rPr>
          <w:b/>
        </w:rPr>
        <w:t xml:space="preserve">Ашиглах материал: </w:t>
      </w:r>
    </w:p>
    <w:p w:rsidR="00BE6D8D" w:rsidRDefault="004C0544">
      <w:pPr>
        <w:pBdr>
          <w:bottom w:val="single" w:sz="4" w:space="1" w:color="000000"/>
        </w:pBdr>
        <w:shd w:val="clear" w:color="auto" w:fill="D9D9D9"/>
        <w:jc w:val="both"/>
      </w:pPr>
      <w:r>
        <w:rPr>
          <w:i/>
        </w:rPr>
        <w:t>Ч.Долгоржав, Ц.Баттогтох  “Өгөгдлийн сангийн үндэс” Улаанбаатар 2018 он, х.64-69</w:t>
      </w:r>
    </w:p>
    <w:p w:rsidR="00BE6D8D" w:rsidRDefault="00BE6D8D"/>
    <w:p w:rsidR="00BE6D8D" w:rsidRDefault="00BE6D8D">
      <w:bookmarkStart w:id="1" w:name="_heading=h.gjdgxs" w:colFirst="0" w:colLast="0"/>
      <w:bookmarkEnd w:id="1"/>
    </w:p>
    <w:sectPr w:rsidR="00BE6D8D">
      <w:headerReference w:type="default" r:id="rId18"/>
      <w:footerReference w:type="default" r:id="rId19"/>
      <w:pgSz w:w="11907" w:h="16839"/>
      <w:pgMar w:top="426" w:right="992" w:bottom="81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0544" w:rsidRDefault="004C0544">
      <w:r>
        <w:separator/>
      </w:r>
    </w:p>
  </w:endnote>
  <w:endnote w:type="continuationSeparator" w:id="0">
    <w:p w:rsidR="004C0544" w:rsidRDefault="004C05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20002A87" w:usb1="00000000" w:usb2="00000000" w:usb3="00000000" w:csb0="000001FF" w:csb1="00000000"/>
  </w:font>
  <w:font w:name="Arial">
    <w:panose1 w:val="020B0604020202020204"/>
    <w:charset w:val="CC"/>
    <w:family w:val="swiss"/>
    <w:pitch w:val="variable"/>
    <w:sig w:usb0="20002A87" w:usb1="00000000" w:usb2="00000000" w:usb3="00000000" w:csb0="000001FF"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200247B" w:usb2="00000009" w:usb3="00000000" w:csb0="000001F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6D8D" w:rsidRDefault="00BE6D8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0544" w:rsidRDefault="004C0544">
      <w:r>
        <w:separator/>
      </w:r>
    </w:p>
  </w:footnote>
  <w:footnote w:type="continuationSeparator" w:id="0">
    <w:p w:rsidR="004C0544" w:rsidRDefault="004C05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6D8D" w:rsidRDefault="004C0544">
    <w:pPr>
      <w:tabs>
        <w:tab w:val="center" w:pos="4680"/>
        <w:tab w:val="right" w:pos="9360"/>
      </w:tabs>
      <w:spacing w:before="426"/>
      <w:jc w:val="right"/>
    </w:pPr>
    <w:r>
      <w:rPr>
        <w:b/>
        <w: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B76C11"/>
    <w:multiLevelType w:val="multilevel"/>
    <w:tmpl w:val="32D43A3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5F5B7D47"/>
    <w:multiLevelType w:val="multilevel"/>
    <w:tmpl w:val="E28E186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D8D"/>
    <w:rsid w:val="004C0544"/>
    <w:rsid w:val="0086047F"/>
    <w:rsid w:val="00BE6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B3BAE6"/>
  <w15:docId w15:val="{650B7AAA-CEA3-472F-88EE-845302B0C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mn-M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60"/>
      <w:outlineLvl w:val="0"/>
    </w:pPr>
    <w:rPr>
      <w:rFonts w:ascii="Arial" w:eastAsia="Arial" w:hAnsi="Arial" w:cs="Arial"/>
      <w:b/>
      <w:sz w:val="32"/>
      <w:szCs w:val="32"/>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5214BF"/>
    <w:pPr>
      <w:ind w:left="720"/>
      <w:contextualSpacing/>
    </w:pPr>
  </w:style>
  <w:style w:type="paragraph" w:styleId="Header">
    <w:name w:val="header"/>
    <w:basedOn w:val="Normal"/>
    <w:link w:val="HeaderChar"/>
    <w:uiPriority w:val="99"/>
    <w:unhideWhenUsed/>
    <w:rsid w:val="002C7734"/>
    <w:pPr>
      <w:tabs>
        <w:tab w:val="center" w:pos="4680"/>
        <w:tab w:val="right" w:pos="9360"/>
      </w:tabs>
    </w:pPr>
  </w:style>
  <w:style w:type="character" w:customStyle="1" w:styleId="HeaderChar">
    <w:name w:val="Header Char"/>
    <w:basedOn w:val="DefaultParagraphFont"/>
    <w:link w:val="Header"/>
    <w:uiPriority w:val="99"/>
    <w:rsid w:val="002C7734"/>
  </w:style>
  <w:style w:type="paragraph" w:styleId="Footer">
    <w:name w:val="footer"/>
    <w:basedOn w:val="Normal"/>
    <w:link w:val="FooterChar"/>
    <w:uiPriority w:val="99"/>
    <w:unhideWhenUsed/>
    <w:rsid w:val="002C7734"/>
    <w:pPr>
      <w:tabs>
        <w:tab w:val="center" w:pos="4680"/>
        <w:tab w:val="right" w:pos="9360"/>
      </w:tabs>
    </w:pPr>
  </w:style>
  <w:style w:type="character" w:customStyle="1" w:styleId="FooterChar">
    <w:name w:val="Footer Char"/>
    <w:basedOn w:val="DefaultParagraphFont"/>
    <w:link w:val="Footer"/>
    <w:uiPriority w:val="99"/>
    <w:rsid w:val="002C7734"/>
  </w:style>
  <w:style w:type="paragraph" w:styleId="BalloonText">
    <w:name w:val="Balloon Text"/>
    <w:basedOn w:val="Normal"/>
    <w:link w:val="BalloonTextChar"/>
    <w:uiPriority w:val="99"/>
    <w:semiHidden/>
    <w:unhideWhenUsed/>
    <w:rsid w:val="000563E2"/>
    <w:rPr>
      <w:rFonts w:ascii="Arial" w:hAnsi="Arial" w:cs="Arial"/>
      <w:sz w:val="18"/>
      <w:szCs w:val="18"/>
    </w:rPr>
  </w:style>
  <w:style w:type="character" w:customStyle="1" w:styleId="BalloonTextChar">
    <w:name w:val="Balloon Text Char"/>
    <w:basedOn w:val="DefaultParagraphFont"/>
    <w:link w:val="BalloonText"/>
    <w:uiPriority w:val="99"/>
    <w:semiHidden/>
    <w:rsid w:val="000563E2"/>
    <w:rPr>
      <w:rFonts w:ascii="Arial" w:hAnsi="Arial" w:cs="Arial"/>
      <w:sz w:val="18"/>
      <w:szCs w:val="18"/>
    </w:rPr>
  </w:style>
  <w:style w:type="paragraph" w:styleId="NormalWeb">
    <w:name w:val="Normal (Web)"/>
    <w:basedOn w:val="Normal"/>
    <w:uiPriority w:val="99"/>
    <w:semiHidden/>
    <w:unhideWhenUsed/>
    <w:rsid w:val="00FC63B3"/>
    <w:pPr>
      <w:spacing w:before="100" w:beforeAutospacing="1" w:after="100" w:afterAutospacing="1"/>
    </w:pPr>
    <w:rPr>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yd/58f1IFG6G2rpLSumjyEZOgg==">CgMxLjAyCGguZ2pkZ3hzOAByITE1SldKT1pXNDlmMi1zdUJ5UUdEeF9kdkNEWGNEYUpvQw==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Pages>
  <Words>332</Words>
  <Characters>1898</Characters>
  <Application>Microsoft Office Word</Application>
  <DocSecurity>0</DocSecurity>
  <Lines>15</Lines>
  <Paragraphs>4</Paragraphs>
  <ScaleCrop>false</ScaleCrop>
  <Company/>
  <LinksUpToDate>false</LinksUpToDate>
  <CharactersWithSpaces>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Oogi</dc:creator>
  <cp:lastModifiedBy>Windows User</cp:lastModifiedBy>
  <cp:revision>2</cp:revision>
  <dcterms:created xsi:type="dcterms:W3CDTF">2017-05-16T06:39:00Z</dcterms:created>
  <dcterms:modified xsi:type="dcterms:W3CDTF">2023-12-12T17:37:00Z</dcterms:modified>
</cp:coreProperties>
</file>