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hint="eastAsia" w:ascii="华文楷体" w:hAnsi="华文楷体" w:eastAsia="华文楷体"/>
          <w:b/>
          <w:sz w:val="36"/>
          <w:szCs w:val="36"/>
          <w:lang w:eastAsia="zh-CN"/>
        </w:rPr>
      </w:pPr>
    </w:p>
    <w:p>
      <w:pPr>
        <w:spacing w:line="360" w:lineRule="auto"/>
        <w:jc w:val="center"/>
        <w:outlineLvl w:val="0"/>
        <w:rPr>
          <w:rFonts w:hint="eastAsia" w:ascii="华文楷体" w:hAnsi="华文楷体" w:eastAsia="华文楷体"/>
          <w:b/>
          <w:sz w:val="36"/>
          <w:szCs w:val="36"/>
          <w:lang w:eastAsia="zh-CN"/>
        </w:rPr>
      </w:pPr>
    </w:p>
    <w:p>
      <w:pPr>
        <w:spacing w:line="360" w:lineRule="auto"/>
        <w:jc w:val="center"/>
        <w:outlineLvl w:val="0"/>
        <w:rPr>
          <w:rFonts w:hint="eastAsia" w:ascii="华文楷体" w:hAnsi="华文楷体" w:eastAsia="华文楷体"/>
          <w:b/>
          <w:sz w:val="36"/>
          <w:szCs w:val="36"/>
          <w:lang w:eastAsia="zh-CN"/>
        </w:rPr>
      </w:pPr>
    </w:p>
    <w:p>
      <w:pPr>
        <w:spacing w:line="360" w:lineRule="auto"/>
        <w:jc w:val="center"/>
        <w:outlineLvl w:val="0"/>
        <w:rPr>
          <w:rFonts w:hint="eastAsia" w:ascii="华文楷体" w:hAnsi="华文楷体" w:eastAsia="华文楷体"/>
          <w:b/>
          <w:sz w:val="36"/>
          <w:szCs w:val="36"/>
          <w:lang w:eastAsia="zh-CN"/>
        </w:rPr>
      </w:pPr>
    </w:p>
    <w:p>
      <w:pPr>
        <w:spacing w:line="360" w:lineRule="auto"/>
        <w:jc w:val="center"/>
        <w:outlineLvl w:val="0"/>
        <w:rPr>
          <w:rFonts w:hint="eastAsia" w:ascii="华文楷体" w:hAnsi="华文楷体" w:eastAsia="华文楷体"/>
          <w:b/>
          <w:sz w:val="36"/>
          <w:szCs w:val="36"/>
          <w:lang w:eastAsia="zh-CN"/>
        </w:rPr>
      </w:pPr>
    </w:p>
    <w:p>
      <w:pPr>
        <w:spacing w:line="360" w:lineRule="auto"/>
        <w:jc w:val="center"/>
        <w:outlineLvl w:val="0"/>
        <w:rPr>
          <w:rFonts w:hint="eastAsia" w:ascii="华文楷体" w:hAnsi="华文楷体" w:eastAsia="华文楷体"/>
          <w:b/>
          <w:sz w:val="36"/>
          <w:szCs w:val="36"/>
          <w:lang w:eastAsia="zh-CN"/>
        </w:rPr>
      </w:pPr>
    </w:p>
    <w:p>
      <w:pPr>
        <w:spacing w:line="360" w:lineRule="auto"/>
        <w:jc w:val="center"/>
        <w:outlineLvl w:val="0"/>
        <w:rPr>
          <w:rFonts w:ascii="华文楷体" w:hAnsi="华文楷体" w:eastAsia="华文楷体"/>
          <w:b/>
          <w:sz w:val="36"/>
          <w:szCs w:val="36"/>
          <w:lang w:eastAsia="zh-CN"/>
        </w:rPr>
      </w:pPr>
      <w:r>
        <w:rPr>
          <w:rFonts w:hint="eastAsia" w:ascii="华文楷体" w:hAnsi="华文楷体" w:eastAsia="华文楷体"/>
          <w:b/>
          <w:sz w:val="36"/>
          <w:szCs w:val="36"/>
          <w:lang w:eastAsia="zh-CN"/>
        </w:rPr>
        <w:t>20</w:t>
      </w:r>
      <w:r>
        <w:rPr>
          <w:rFonts w:ascii="华文楷体" w:hAnsi="华文楷体" w:eastAsia="华文楷体"/>
          <w:b/>
          <w:sz w:val="36"/>
          <w:szCs w:val="36"/>
          <w:lang w:eastAsia="zh-CN"/>
        </w:rPr>
        <w:t>20</w:t>
      </w:r>
      <w:r>
        <w:rPr>
          <w:rFonts w:hint="eastAsia" w:ascii="华文楷体" w:hAnsi="华文楷体" w:eastAsia="华文楷体"/>
          <w:b/>
          <w:sz w:val="36"/>
          <w:szCs w:val="36"/>
          <w:lang w:eastAsia="zh-CN"/>
        </w:rPr>
        <w:t>年新工科联盟-Xilinx暑期学校团队项目设计文档</w:t>
      </w:r>
    </w:p>
    <w:p>
      <w:pPr>
        <w:spacing w:line="360" w:lineRule="auto"/>
        <w:jc w:val="center"/>
        <w:outlineLvl w:val="0"/>
        <w:rPr>
          <w:b/>
          <w:sz w:val="24"/>
          <w:szCs w:val="24"/>
          <w:u w:val="single"/>
          <w:lang w:eastAsia="zh-CN"/>
        </w:rPr>
      </w:pPr>
      <w:r>
        <w:rPr>
          <w:rFonts w:hint="eastAsia"/>
          <w:b/>
          <w:sz w:val="24"/>
          <w:szCs w:val="24"/>
          <w:u w:val="single"/>
          <w:lang w:eastAsia="zh-CN"/>
        </w:rPr>
        <w:t>设计文稿提交格式</w:t>
      </w:r>
    </w:p>
    <w:p>
      <w:pPr>
        <w:spacing w:line="360" w:lineRule="auto"/>
        <w:jc w:val="center"/>
        <w:outlineLvl w:val="0"/>
        <w:rPr>
          <w:b/>
          <w:sz w:val="24"/>
          <w:szCs w:val="24"/>
          <w:lang w:eastAsia="zh-CN"/>
        </w:rPr>
      </w:pPr>
      <w:r>
        <w:rPr>
          <w:rFonts w:hint="eastAsia"/>
          <w:b/>
          <w:sz w:val="24"/>
          <w:szCs w:val="24"/>
        </w:rPr>
        <w:t>(Project Paper Submission Template)</w:t>
      </w: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both"/>
        <w:outlineLvl w:val="0"/>
        <w:rPr>
          <w:b/>
          <w:sz w:val="24"/>
          <w:szCs w:val="24"/>
          <w:lang w:eastAsia="zh-CN"/>
        </w:rPr>
      </w:pPr>
    </w:p>
    <w:p>
      <w:pPr>
        <w:spacing w:line="360" w:lineRule="auto"/>
        <w:jc w:val="center"/>
        <w:outlineLvl w:val="0"/>
        <w:rPr>
          <w:b/>
          <w:sz w:val="24"/>
          <w:szCs w:val="24"/>
          <w:lang w:eastAsia="zh-CN"/>
        </w:rPr>
      </w:pPr>
    </w:p>
    <w:p>
      <w:pPr>
        <w:spacing w:line="360" w:lineRule="auto"/>
        <w:jc w:val="both"/>
        <w:outlineLvl w:val="0"/>
        <w:rPr>
          <w:b/>
          <w:sz w:val="24"/>
          <w:szCs w:val="24"/>
          <w:lang w:eastAsia="zh-CN"/>
        </w:rPr>
      </w:pPr>
    </w:p>
    <w:tbl>
      <w:tblPr>
        <w:tblStyle w:val="5"/>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设计作品名称</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both"/>
              <w:rPr>
                <w:rFonts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经典游戏复现——贪吃蛇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参赛队员姓名、学号、学校及所在院系</w:t>
            </w:r>
          </w:p>
        </w:tc>
        <w:tc>
          <w:tcPr>
            <w:tcW w:w="7555" w:type="dxa"/>
            <w:tcBorders>
              <w:top w:val="single" w:color="auto" w:sz="4" w:space="0"/>
              <w:left w:val="single" w:color="auto" w:sz="4" w:space="0"/>
              <w:right w:val="single" w:color="auto" w:sz="4" w:space="0"/>
            </w:tcBorders>
            <w:vAlign w:val="center"/>
          </w:tcPr>
          <w:p>
            <w:pPr>
              <w:widowControl w:val="0"/>
              <w:jc w:val="both"/>
              <w:rPr>
                <w:rFonts w:hint="eastAsia"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韩坤城 22017313</w:t>
            </w:r>
            <w:r>
              <w:rPr>
                <w:rFonts w:asciiTheme="majorEastAsia" w:hAnsiTheme="majorEastAsia" w:eastAsiaTheme="majorEastAsia"/>
                <w:color w:val="000000"/>
                <w:kern w:val="2"/>
                <w:sz w:val="21"/>
                <w:szCs w:val="21"/>
                <w:lang w:eastAsia="zh-CN"/>
              </w:rPr>
              <w:t xml:space="preserve"> </w:t>
            </w:r>
            <w:r>
              <w:rPr>
                <w:rFonts w:hint="eastAsia" w:asciiTheme="majorEastAsia" w:hAnsiTheme="majorEastAsia" w:eastAsiaTheme="majorEastAsia"/>
                <w:color w:val="000000"/>
                <w:kern w:val="2"/>
                <w:sz w:val="21"/>
                <w:szCs w:val="21"/>
                <w:lang w:eastAsia="zh-CN"/>
              </w:rPr>
              <w:t>东南大学 仪器科学与工程学院</w:t>
            </w:r>
          </w:p>
          <w:p>
            <w:pPr>
              <w:widowControl w:val="0"/>
              <w:jc w:val="both"/>
              <w:rPr>
                <w:rFonts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彭维锋 22017317</w:t>
            </w:r>
            <w:r>
              <w:rPr>
                <w:rFonts w:asciiTheme="majorEastAsia" w:hAnsiTheme="majorEastAsia" w:eastAsiaTheme="majorEastAsia"/>
                <w:color w:val="000000"/>
                <w:kern w:val="2"/>
                <w:sz w:val="21"/>
                <w:szCs w:val="21"/>
                <w:lang w:eastAsia="zh-CN"/>
              </w:rPr>
              <w:t xml:space="preserve"> </w:t>
            </w:r>
            <w:r>
              <w:rPr>
                <w:rFonts w:hint="eastAsia" w:asciiTheme="majorEastAsia" w:hAnsiTheme="majorEastAsia" w:eastAsiaTheme="majorEastAsia"/>
                <w:color w:val="000000"/>
                <w:kern w:val="2"/>
                <w:sz w:val="21"/>
                <w:szCs w:val="21"/>
                <w:lang w:eastAsia="zh-CN"/>
              </w:rPr>
              <w:t>东南大学 仪器科学与工程学院</w:t>
            </w:r>
          </w:p>
          <w:p>
            <w:pPr>
              <w:widowControl w:val="0"/>
              <w:jc w:val="both"/>
              <w:rPr>
                <w:rFonts w:asciiTheme="majorEastAsia" w:hAnsiTheme="majorEastAsia" w:eastAsiaTheme="majorEastAsia"/>
                <w:color w:val="000000"/>
                <w:kern w:val="2"/>
                <w:sz w:val="21"/>
                <w:szCs w:val="21"/>
                <w:lang w:eastAsia="zh-CN"/>
              </w:rPr>
            </w:pPr>
          </w:p>
          <w:p>
            <w:pPr>
              <w:widowControl w:val="0"/>
              <w:jc w:val="both"/>
              <w:rPr>
                <w:rFonts w:asciiTheme="majorEastAsia" w:hAnsiTheme="majorEastAsia" w:eastAsiaTheme="majorEastAsia"/>
                <w:color w:val="000000"/>
                <w:kern w:val="2"/>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Github链接</w:t>
            </w:r>
          </w:p>
        </w:tc>
        <w:tc>
          <w:tcPr>
            <w:tcW w:w="7555" w:type="dxa"/>
            <w:tcBorders>
              <w:top w:val="single" w:color="auto" w:sz="4" w:space="0"/>
              <w:left w:val="single" w:color="auto" w:sz="4" w:space="0"/>
              <w:right w:val="single" w:color="auto" w:sz="4" w:space="0"/>
            </w:tcBorders>
            <w:vAlign w:val="center"/>
          </w:tcPr>
          <w:p>
            <w:pPr>
              <w:widowControl w:val="0"/>
              <w:jc w:val="both"/>
              <w:rPr>
                <w:rFonts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https://github.com/uuuf/FPGA-GAME</w:t>
            </w:r>
          </w:p>
        </w:tc>
      </w:tr>
    </w:tbl>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rFonts w:eastAsia="黑体"/>
          <w:b/>
          <w:color w:val="000000"/>
          <w:kern w:val="2"/>
          <w:sz w:val="24"/>
          <w:szCs w:val="24"/>
          <w:lang w:eastAsia="zh-CN"/>
        </w:rPr>
      </w:pPr>
      <w:r>
        <w:rPr>
          <w:rFonts w:eastAsia="黑体"/>
          <w:b/>
          <w:color w:val="000000"/>
          <w:kern w:val="2"/>
          <w:lang w:eastAsia="zh-CN"/>
        </w:rPr>
        <w:br w:type="page"/>
      </w:r>
      <w:r>
        <w:rPr>
          <w:rFonts w:hint="eastAsia" w:eastAsia="黑体"/>
          <w:b/>
          <w:color w:val="000000"/>
          <w:kern w:val="2"/>
          <w:sz w:val="24"/>
          <w:szCs w:val="24"/>
          <w:lang w:eastAsia="zh-CN"/>
        </w:rPr>
        <w:t>第一部分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设计概述</w:t>
      </w:r>
      <w:r>
        <w:rPr>
          <w:rFonts w:eastAsia="黑体"/>
          <w:color w:val="000000"/>
          <w:kern w:val="2"/>
          <w:sz w:val="21"/>
          <w:szCs w:val="21"/>
          <w:lang w:eastAsia="zh-CN"/>
        </w:rPr>
        <w:t xml:space="preserve"> /Design Introduction</w:t>
      </w:r>
    </w:p>
    <w:p>
      <w:pPr>
        <w:widowControl w:val="0"/>
        <w:jc w:val="both"/>
        <w:rPr>
          <w:rFonts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（请概括地描述一下你的设计，包括设计目的、应用领域及适用范围等。撰写过程中应注重突出设计实现的主要/特色功能）</w:t>
      </w:r>
    </w:p>
    <w:p>
      <w:pPr>
        <w:widowControl w:val="0"/>
        <w:ind w:firstLine="420" w:firstLineChars="20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在本次的项目中，我们设计的项目是以F</w:t>
      </w:r>
      <w:r>
        <w:rPr>
          <w:rFonts w:asciiTheme="minorEastAsia" w:hAnsiTheme="minorEastAsia" w:eastAsiaTheme="minorEastAsia"/>
          <w:color w:val="000000"/>
          <w:kern w:val="2"/>
          <w:sz w:val="21"/>
          <w:szCs w:val="21"/>
          <w:lang w:eastAsia="zh-CN"/>
        </w:rPr>
        <w:t>PGA</w:t>
      </w:r>
      <w:r>
        <w:rPr>
          <w:rFonts w:hint="eastAsia" w:asciiTheme="minorEastAsia" w:hAnsiTheme="minorEastAsia" w:eastAsiaTheme="minorEastAsia"/>
          <w:color w:val="000000"/>
          <w:kern w:val="2"/>
          <w:sz w:val="21"/>
          <w:szCs w:val="21"/>
          <w:lang w:eastAsia="zh-CN"/>
        </w:rPr>
        <w:t>复现经典游戏贪吃蛇，贪吃蛇是一款十分经典的休闲益智类游戏，简单耐玩，游戏方法为通过上下左右控制蛇移动的方向吃苹果得分，并防止蛇头撞墙或者撞到蛇身，吃的越多积分越多，同时蛇的身子会越长，积攒一定分数过关。</w:t>
      </w:r>
    </w:p>
    <w:p>
      <w:pPr>
        <w:widowControl w:val="0"/>
        <w:ind w:firstLine="420" w:firstLineChars="20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eastAsia="zh-CN"/>
        </w:rPr>
        <w:t>本次设计中，我们利用现有的软件环境及开发板设备、现有的显示器硬件，同时购买了H</w:t>
      </w:r>
      <w:r>
        <w:rPr>
          <w:rFonts w:asciiTheme="minorEastAsia" w:hAnsiTheme="minorEastAsia" w:eastAsiaTheme="minorEastAsia"/>
          <w:color w:val="000000"/>
          <w:kern w:val="2"/>
          <w:sz w:val="21"/>
          <w:szCs w:val="21"/>
          <w:lang w:eastAsia="zh-CN"/>
        </w:rPr>
        <w:t>DMI</w:t>
      </w:r>
      <w:r>
        <w:rPr>
          <w:rFonts w:hint="eastAsia" w:asciiTheme="minorEastAsia" w:hAnsiTheme="minorEastAsia" w:eastAsiaTheme="minorEastAsia"/>
          <w:color w:val="000000"/>
          <w:kern w:val="2"/>
          <w:sz w:val="21"/>
          <w:szCs w:val="21"/>
          <w:lang w:eastAsia="zh-CN"/>
        </w:rPr>
        <w:t>线以进行项目，首先进行了系统设计的学习，然后分块设计了系统，实现</w:t>
      </w:r>
      <w:r>
        <w:rPr>
          <w:rFonts w:hint="eastAsia" w:asciiTheme="minorEastAsia" w:hAnsiTheme="minorEastAsia" w:eastAsiaTheme="minorEastAsia"/>
          <w:color w:val="000000"/>
          <w:kern w:val="2"/>
          <w:sz w:val="21"/>
          <w:szCs w:val="21"/>
          <w:lang w:val="en-US" w:eastAsia="zh-CN"/>
        </w:rPr>
        <w:t>了</w:t>
      </w:r>
      <w:r>
        <w:rPr>
          <w:rFonts w:hint="eastAsia" w:asciiTheme="minorEastAsia" w:hAnsiTheme="minorEastAsia" w:eastAsiaTheme="minorEastAsia"/>
          <w:color w:val="000000"/>
          <w:kern w:val="2"/>
          <w:sz w:val="21"/>
          <w:szCs w:val="21"/>
          <w:lang w:eastAsia="zh-CN"/>
        </w:rPr>
        <w:t>游戏的基本功能。</w:t>
      </w:r>
      <w:r>
        <w:rPr>
          <w:rFonts w:hint="eastAsia" w:asciiTheme="minorEastAsia" w:hAnsiTheme="minorEastAsia" w:eastAsiaTheme="minorEastAsia"/>
          <w:color w:val="000000"/>
          <w:kern w:val="2"/>
          <w:sz w:val="21"/>
          <w:szCs w:val="21"/>
          <w:lang w:val="en-US" w:eastAsia="zh-CN"/>
        </w:rPr>
        <w:t>模块设计图如图1所示，图2为game_player的子模块示意图。</w:t>
      </w:r>
    </w:p>
    <w:p>
      <w:pPr>
        <w:widowControl w:val="0"/>
        <w:jc w:val="both"/>
      </w:pPr>
      <w:r>
        <w:drawing>
          <wp:inline distT="0" distB="0" distL="114300" distR="114300">
            <wp:extent cx="5968365" cy="2254250"/>
            <wp:effectExtent l="0" t="0" r="571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968365" cy="2254250"/>
                    </a:xfrm>
                    <a:prstGeom prst="rect">
                      <a:avLst/>
                    </a:prstGeom>
                    <a:noFill/>
                    <a:ln>
                      <a:noFill/>
                    </a:ln>
                  </pic:spPr>
                </pic:pic>
              </a:graphicData>
            </a:graphic>
          </wp:inline>
        </w:drawing>
      </w:r>
    </w:p>
    <w:p>
      <w:pPr>
        <w:widowControl w:val="0"/>
        <w:jc w:val="center"/>
        <w:rPr>
          <w:rFonts w:hint="default" w:eastAsia="宋体"/>
          <w:lang w:val="en-US" w:eastAsia="zh-CN"/>
        </w:rPr>
      </w:pPr>
      <w:r>
        <w:rPr>
          <w:rFonts w:hint="eastAsia"/>
          <w:lang w:val="en-US" w:eastAsia="zh-CN"/>
        </w:rPr>
        <w:t>图1.1 系统模块设计图</w:t>
      </w:r>
    </w:p>
    <w:p>
      <w:pPr>
        <w:widowControl w:val="0"/>
        <w:jc w:val="center"/>
      </w:pPr>
      <w:r>
        <w:drawing>
          <wp:inline distT="0" distB="0" distL="114300" distR="114300">
            <wp:extent cx="4015740" cy="2217420"/>
            <wp:effectExtent l="0" t="0" r="762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015740" cy="2217420"/>
                    </a:xfrm>
                    <a:prstGeom prst="rect">
                      <a:avLst/>
                    </a:prstGeom>
                    <a:noFill/>
                    <a:ln>
                      <a:noFill/>
                    </a:ln>
                  </pic:spPr>
                </pic:pic>
              </a:graphicData>
            </a:graphic>
          </wp:inline>
        </w:drawing>
      </w:r>
    </w:p>
    <w:p>
      <w:pPr>
        <w:widowControl w:val="0"/>
        <w:jc w:val="center"/>
        <w:rPr>
          <w:rFonts w:hint="default" w:eastAsia="宋体"/>
          <w:lang w:val="en-US" w:eastAsia="zh-CN"/>
        </w:rPr>
      </w:pPr>
      <w:r>
        <w:rPr>
          <w:rFonts w:hint="eastAsia"/>
          <w:lang w:val="en-US" w:eastAsia="zh-CN"/>
        </w:rPr>
        <w:t>图1.2 game_play 子模块设计图</w:t>
      </w: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由图所示，我们的设计清晰明了，逻辑清楚，整体输入有clk_100MHz、key1和key2，输出有HDMI数据TMDS_Tx_Clk_N、TMDS_Tx_Clk_P、TMDS_Tx_Data_N、TMDS_Tx_Data_P。clk_wiz_0提供子模块所需要的分频时钟。game_player包含贪吃蛇的控制以及贪吃蛇的ROM储存（输入像素点坐标X和Y即可 查询坐标点的content是蛇头还是蛇身还是背景），pic_generator根据内容产生RGB数据，driver_HMDI为HDMI接口的驱动，负责像素点的扫描，与rgb2dvi紧密相连，缺一不可，实现RGB并行图像数据信号转换成串行差分信号输出给显示器。</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在设计的过程我们考虑了实际情况，SEA开发板上只有两个方便可用的按键，但是移动方向却有上下左右四个，为了节省硬件资源，设计一段代码，首先判断当前的方向，依据当前的方向确定key1和key2的真正控制方向，比如说，当前蛇正在向上移动，那么key1和key2只能向左或者向右移动。</w:t>
      </w:r>
    </w:p>
    <w:p>
      <w:pPr>
        <w:widowControl w:val="0"/>
        <w:ind w:firstLine="420" w:firstLineChars="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val="en-US" w:eastAsia="zh-CN"/>
        </w:rPr>
        <w:t>另外，在设计和优化过程中，减少了很多冗余线和逻辑块的设计，简化了很多的不必要的代码，所以代码是相对简洁的，而整个项目资源使用量也相对较少，MMCM和PLL使用了50%，BUFG使用了25%,I/0使用了9%，FF和LUT使用了不到1%。</w: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第二部分</w:t>
      </w:r>
    </w:p>
    <w:p>
      <w:pPr>
        <w:widowControl w:val="0"/>
        <w:jc w:val="both"/>
        <w:rPr>
          <w:rFonts w:ascii="黑体" w:eastAsia="黑体"/>
          <w:color w:val="000000"/>
          <w:kern w:val="2"/>
          <w:sz w:val="21"/>
          <w:szCs w:val="21"/>
          <w:lang w:eastAsia="zh-CN"/>
        </w:rPr>
      </w:pPr>
      <w:r>
        <w:rPr>
          <w:rFonts w:hint="eastAsia" w:ascii="黑体" w:eastAsia="黑体"/>
          <w:color w:val="000000"/>
          <w:kern w:val="2"/>
          <w:sz w:val="21"/>
          <w:szCs w:val="21"/>
          <w:lang w:eastAsia="zh-CN"/>
        </w:rPr>
        <w:t>系统组成及功能说明 /</w:t>
      </w:r>
      <w:r>
        <w:rPr>
          <w:rFonts w:eastAsia="黑体"/>
          <w:color w:val="000000"/>
          <w:kern w:val="2"/>
          <w:sz w:val="21"/>
          <w:szCs w:val="21"/>
          <w:lang w:eastAsia="zh-CN"/>
        </w:rPr>
        <w:t>System Construction &amp; Function Description</w:t>
      </w:r>
    </w:p>
    <w:p>
      <w:pPr>
        <w:widowControl w:val="0"/>
        <w:jc w:val="both"/>
        <w:rPr>
          <w:rFonts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（请详细说明你作品要实现的所有功能以及如何组建系统以实现该功能，还包括为实现该功能需要用到的所有参数和所有操作的详细说明，必要的地方多用图表形式表述）</w:t>
      </w:r>
    </w:p>
    <w:p>
      <w:pPr>
        <w:widowControl w:val="0"/>
        <w:ind w:firstLine="420" w:firstLineChars="20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本项目已经完成了贪吃蛇游戏的基本功能，可以实现进行正常的贪吃蛇游戏，在显示器上显示游戏画面，用按键控制蛇改变移动方向以吃到随机生成在图上的苹果得分，以及当蛇头撞到墙或者蛇身时结束游戏。</w:t>
      </w:r>
    </w:p>
    <w:p>
      <w:pPr>
        <w:widowControl w:val="0"/>
        <w:ind w:firstLine="420" w:firstLineChars="20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游戏主要分为以下模块：顶层模块、蛇的控制模块、苹果生成模块、显示模块。</w:t>
      </w:r>
    </w:p>
    <w:p>
      <w:pPr>
        <w:widowControl w:val="0"/>
        <w:ind w:firstLine="420" w:firstLineChars="20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eastAsia="zh-CN"/>
        </w:rPr>
        <w:t>其中顶层模块是主逻辑，为与F</w:t>
      </w:r>
      <w:r>
        <w:rPr>
          <w:rFonts w:asciiTheme="minorEastAsia" w:hAnsiTheme="minorEastAsia" w:eastAsiaTheme="minorEastAsia"/>
          <w:color w:val="000000"/>
          <w:kern w:val="2"/>
          <w:sz w:val="21"/>
          <w:szCs w:val="21"/>
          <w:lang w:eastAsia="zh-CN"/>
        </w:rPr>
        <w:t>PGA</w:t>
      </w:r>
      <w:r>
        <w:rPr>
          <w:rFonts w:hint="eastAsia" w:asciiTheme="minorEastAsia" w:hAnsiTheme="minorEastAsia" w:eastAsiaTheme="minorEastAsia"/>
          <w:color w:val="000000"/>
          <w:kern w:val="2"/>
          <w:sz w:val="21"/>
          <w:szCs w:val="21"/>
          <w:lang w:eastAsia="zh-CN"/>
        </w:rPr>
        <w:t>开发板之间的硬件管脚接口，协调其他模块并行运行和进行时序控制，以控制其他模块有条不紊地运行，定义输入时钟频率为100</w:t>
      </w:r>
      <w:r>
        <w:rPr>
          <w:rFonts w:asciiTheme="minorEastAsia" w:hAnsiTheme="minorEastAsia" w:eastAsiaTheme="minorEastAsia"/>
          <w:color w:val="000000"/>
          <w:kern w:val="2"/>
          <w:sz w:val="21"/>
          <w:szCs w:val="21"/>
          <w:lang w:eastAsia="zh-CN"/>
        </w:rPr>
        <w:t>MH</w:t>
      </w:r>
      <w:r>
        <w:rPr>
          <w:rFonts w:hint="eastAsia" w:asciiTheme="minorEastAsia" w:hAnsiTheme="minorEastAsia" w:eastAsiaTheme="minorEastAsia"/>
          <w:color w:val="000000"/>
          <w:kern w:val="2"/>
          <w:sz w:val="21"/>
          <w:szCs w:val="21"/>
          <w:lang w:eastAsia="zh-CN"/>
        </w:rPr>
        <w:t>z，定义复位开关用于激活和关闭游戏界面</w:t>
      </w:r>
      <w:r>
        <w:rPr>
          <w:rFonts w:hint="eastAsia" w:asciiTheme="minorEastAsia" w:hAnsiTheme="minorEastAsia" w:eastAsiaTheme="minorEastAsia"/>
          <w:color w:val="000000"/>
          <w:kern w:val="2"/>
          <w:sz w:val="21"/>
          <w:szCs w:val="21"/>
          <w:lang w:val="en-US" w:eastAsia="zh-CN"/>
        </w:rPr>
        <w:t>以及控制按键key1和key2。输出为RGB图像数据串行差分信号给显示器。</w:t>
      </w:r>
    </w:p>
    <w:p>
      <w:pPr>
        <w:widowControl w:val="0"/>
        <w:jc w:val="both"/>
      </w:pPr>
      <w:r>
        <w:drawing>
          <wp:inline distT="0" distB="0" distL="114300" distR="114300">
            <wp:extent cx="5973445" cy="2171065"/>
            <wp:effectExtent l="0" t="0" r="63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973445" cy="2171065"/>
                    </a:xfrm>
                    <a:prstGeom prst="rect">
                      <a:avLst/>
                    </a:prstGeom>
                    <a:noFill/>
                    <a:ln>
                      <a:noFill/>
                    </a:ln>
                  </pic:spPr>
                </pic:pic>
              </a:graphicData>
            </a:graphic>
          </wp:inline>
        </w:drawing>
      </w:r>
    </w:p>
    <w:p>
      <w:pPr>
        <w:widowControl w:val="0"/>
        <w:jc w:val="center"/>
        <w:rPr>
          <w:rFonts w:hint="default" w:eastAsia="宋体"/>
          <w:lang w:val="en-US" w:eastAsia="zh-CN"/>
        </w:rPr>
      </w:pPr>
      <w:r>
        <w:rPr>
          <w:rFonts w:hint="eastAsia"/>
          <w:lang w:val="en-US" w:eastAsia="zh-CN"/>
        </w:rPr>
        <w:t>图2.1 顶层模块定义</w:t>
      </w:r>
    </w:p>
    <w:p>
      <w:pPr>
        <w:widowControl w:val="0"/>
        <w:ind w:firstLine="420" w:firstLineChars="20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控制模块中，</w:t>
      </w:r>
      <w:r>
        <w:rPr>
          <w:rFonts w:hint="eastAsia" w:asciiTheme="minorEastAsia" w:hAnsiTheme="minorEastAsia" w:eastAsiaTheme="minorEastAsia"/>
          <w:color w:val="000000"/>
          <w:kern w:val="2"/>
          <w:sz w:val="21"/>
          <w:szCs w:val="21"/>
          <w:lang w:val="en-US" w:eastAsia="zh-CN"/>
        </w:rPr>
        <w:t>完成了蛇的移动控制以及蛇身的ROM储存，实现了输入像素点X、Y坐标输出坐标像素点内容，根据内容由pic_genertor子模块输出RGB数据。</w:t>
      </w:r>
      <w:r>
        <w:rPr>
          <w:rFonts w:hint="eastAsia" w:asciiTheme="minorEastAsia" w:hAnsiTheme="minorEastAsia" w:eastAsiaTheme="minorEastAsia"/>
          <w:color w:val="000000"/>
          <w:kern w:val="2"/>
          <w:sz w:val="21"/>
          <w:szCs w:val="21"/>
          <w:lang w:eastAsia="zh-CN"/>
        </w:rPr>
        <w:t>将整个屏幕分为很多个小方格，每个小方格包含一种元素：墙、头、身、苹果，控制蛇的运动其实就是控制蛇在方格间移动的情况，通过按键改变蛇头的移动方向，蛇头方向改变后，整个蛇身随之移动，将蛇头的前一个位置赋给后一个方格点，由于蛇在向右移动时，下一个运动状态只能是向上或者向下，向下运动时下一个状态只能是向左或者向右，因此只需要两个按键输入来控制即可，蛇的初始状态设定在复位后选择固定的几个小方格作为蛇的位置，屏幕中最外一圈方格作为墙，当蛇的位置与墙的位置发生重合时，则判断为其撞墙，当蛇的头部和其他身体所处的方格发生重合，则认为撞到了自己。</w:t>
      </w:r>
    </w:p>
    <w:p>
      <w:pPr>
        <w:widowControl w:val="0"/>
        <w:jc w:val="both"/>
      </w:pPr>
      <w:r>
        <w:drawing>
          <wp:inline distT="0" distB="0" distL="114300" distR="114300">
            <wp:extent cx="5969635" cy="3731895"/>
            <wp:effectExtent l="0" t="0" r="4445"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5969635" cy="3731895"/>
                    </a:xfrm>
                    <a:prstGeom prst="rect">
                      <a:avLst/>
                    </a:prstGeom>
                    <a:noFill/>
                    <a:ln>
                      <a:noFill/>
                    </a:ln>
                  </pic:spPr>
                </pic:pic>
              </a:graphicData>
            </a:graphic>
          </wp:inline>
        </w:drawing>
      </w:r>
    </w:p>
    <w:p>
      <w:pPr>
        <w:widowControl w:val="0"/>
        <w:jc w:val="center"/>
        <w:rPr>
          <w:rFonts w:hint="default" w:eastAsia="宋体"/>
          <w:lang w:val="en-US" w:eastAsia="zh-CN"/>
        </w:rPr>
      </w:pPr>
      <w:r>
        <w:rPr>
          <w:rFonts w:hint="eastAsia"/>
          <w:lang w:val="en-US" w:eastAsia="zh-CN"/>
        </w:rPr>
        <w:t>图2.2 控制模块定义</w:t>
      </w:r>
    </w:p>
    <w:p>
      <w:pPr>
        <w:widowControl w:val="0"/>
        <w:ind w:firstLine="420" w:firstLineChars="20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苹果</w:t>
      </w:r>
      <w:r>
        <w:rPr>
          <w:rFonts w:hint="eastAsia" w:asciiTheme="minorEastAsia" w:hAnsiTheme="minorEastAsia" w:eastAsiaTheme="minorEastAsia"/>
          <w:color w:val="000000"/>
          <w:kern w:val="2"/>
          <w:sz w:val="21"/>
          <w:szCs w:val="21"/>
          <w:lang w:val="en-US" w:eastAsia="zh-CN"/>
        </w:rPr>
        <w:t>随机</w:t>
      </w:r>
      <w:r>
        <w:rPr>
          <w:rFonts w:hint="eastAsia" w:asciiTheme="minorEastAsia" w:hAnsiTheme="minorEastAsia" w:eastAsiaTheme="minorEastAsia"/>
          <w:color w:val="000000"/>
          <w:kern w:val="2"/>
          <w:sz w:val="21"/>
          <w:szCs w:val="21"/>
          <w:lang w:eastAsia="zh-CN"/>
        </w:rPr>
        <w:t>生成模块</w:t>
      </w:r>
      <w:r>
        <w:rPr>
          <w:rFonts w:hint="eastAsia" w:asciiTheme="minorEastAsia" w:hAnsiTheme="minorEastAsia" w:eastAsiaTheme="minorEastAsia"/>
          <w:color w:val="000000"/>
          <w:kern w:val="2"/>
          <w:sz w:val="21"/>
          <w:szCs w:val="21"/>
          <w:lang w:val="en-US" w:eastAsia="zh-CN"/>
        </w:rPr>
        <w:t>实现了苹果的随机生成，根据驱动信号决定是否生成，同时输出苹果坐标位置。</w:t>
      </w:r>
      <w:r>
        <w:rPr>
          <w:rFonts w:hint="eastAsia" w:asciiTheme="minorEastAsia" w:hAnsiTheme="minorEastAsia" w:eastAsiaTheme="minorEastAsia"/>
          <w:color w:val="000000"/>
          <w:kern w:val="2"/>
          <w:sz w:val="21"/>
          <w:szCs w:val="21"/>
          <w:lang w:eastAsia="zh-CN"/>
        </w:rPr>
        <w:t>在游戏开始时会通过随机数列在随机位置生成一个苹果，并检测小蛇是否已经吃到了苹果，如果蛇的位置和苹果位置发生重合，则产生一个新的苹果，同样是通过随机数列生成一个坐标，将此坐标作为苹果的坐标。</w:t>
      </w:r>
    </w:p>
    <w:p>
      <w:pPr>
        <w:widowControl w:val="0"/>
        <w:jc w:val="both"/>
      </w:pPr>
      <w:r>
        <w:drawing>
          <wp:inline distT="0" distB="0" distL="114300" distR="114300">
            <wp:extent cx="5970270" cy="3181350"/>
            <wp:effectExtent l="0" t="0" r="3810" b="38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5970270" cy="3181350"/>
                    </a:xfrm>
                    <a:prstGeom prst="rect">
                      <a:avLst/>
                    </a:prstGeom>
                    <a:noFill/>
                    <a:ln>
                      <a:noFill/>
                    </a:ln>
                  </pic:spPr>
                </pic:pic>
              </a:graphicData>
            </a:graphic>
          </wp:inline>
        </w:drawing>
      </w:r>
    </w:p>
    <w:p>
      <w:pPr>
        <w:widowControl w:val="0"/>
        <w:jc w:val="center"/>
        <w:rPr>
          <w:rFonts w:hint="eastAsia"/>
          <w:lang w:val="en-US" w:eastAsia="zh-CN"/>
        </w:rPr>
      </w:pPr>
      <w:r>
        <w:rPr>
          <w:rFonts w:hint="eastAsia"/>
          <w:lang w:val="en-US" w:eastAsia="zh-CN"/>
        </w:rPr>
        <w:t>图2.3 苹果随机生成模块定义</w:t>
      </w:r>
    </w:p>
    <w:p>
      <w:pPr>
        <w:widowControl w:val="0"/>
        <w:jc w:val="center"/>
        <w:rPr>
          <w:rFonts w:hint="default"/>
          <w:lang w:val="en-US" w:eastAsia="zh-CN"/>
        </w:rPr>
      </w:pPr>
    </w:p>
    <w:p>
      <w:pPr>
        <w:widowControl w:val="0"/>
        <w:ind w:firstLine="420" w:firstLineChars="20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显示模块</w:t>
      </w:r>
      <w:r>
        <w:rPr>
          <w:rFonts w:hint="eastAsia" w:asciiTheme="minorEastAsia" w:hAnsiTheme="minorEastAsia" w:eastAsiaTheme="minorEastAsia"/>
          <w:color w:val="000000"/>
          <w:kern w:val="2"/>
          <w:sz w:val="21"/>
          <w:szCs w:val="21"/>
          <w:lang w:val="en-US" w:eastAsia="zh-CN"/>
        </w:rPr>
        <w:t>生成</w:t>
      </w:r>
      <w:r>
        <w:rPr>
          <w:rFonts w:hint="eastAsia" w:asciiTheme="minorEastAsia" w:hAnsiTheme="minorEastAsia" w:eastAsiaTheme="minorEastAsia"/>
          <w:color w:val="000000"/>
          <w:kern w:val="2"/>
          <w:sz w:val="21"/>
          <w:szCs w:val="21"/>
          <w:lang w:eastAsia="zh-CN"/>
        </w:rPr>
        <w:t>，实现RGB并行图像数据信号转换成串行差分信号输出给显示器。</w:t>
      </w:r>
      <w:r>
        <w:rPr>
          <w:rFonts w:hint="eastAsia" w:asciiTheme="minorEastAsia" w:hAnsiTheme="minorEastAsia" w:eastAsiaTheme="minorEastAsia"/>
          <w:color w:val="000000"/>
          <w:kern w:val="2"/>
          <w:sz w:val="21"/>
          <w:szCs w:val="21"/>
          <w:lang w:val="en-US" w:eastAsia="zh-CN"/>
        </w:rPr>
        <w:t>本次显示是基于HDMI接口完成的1080p分辨率的显示。</w:t>
      </w:r>
      <w:r>
        <w:rPr>
          <w:rFonts w:hint="eastAsia" w:asciiTheme="minorEastAsia" w:hAnsiTheme="minorEastAsia" w:eastAsiaTheme="minorEastAsia"/>
          <w:color w:val="000000"/>
          <w:kern w:val="2"/>
          <w:sz w:val="21"/>
          <w:szCs w:val="21"/>
          <w:lang w:eastAsia="zh-CN"/>
        </w:rPr>
        <w:t>driver_HMDI为HDMI接口的驱动，负责像素点的扫描，与</w:t>
      </w:r>
      <w:r>
        <w:rPr>
          <w:rFonts w:hint="eastAsia" w:asciiTheme="minorEastAsia" w:hAnsiTheme="minorEastAsia" w:eastAsiaTheme="minorEastAsia"/>
          <w:color w:val="000000"/>
          <w:kern w:val="2"/>
          <w:sz w:val="21"/>
          <w:szCs w:val="21"/>
          <w:lang w:val="en-US" w:eastAsia="zh-CN"/>
        </w:rPr>
        <w:t>IP核</w:t>
      </w:r>
      <w:r>
        <w:rPr>
          <w:rFonts w:hint="eastAsia" w:asciiTheme="minorEastAsia" w:hAnsiTheme="minorEastAsia" w:eastAsiaTheme="minorEastAsia"/>
          <w:color w:val="000000"/>
          <w:kern w:val="2"/>
          <w:sz w:val="21"/>
          <w:szCs w:val="21"/>
          <w:lang w:eastAsia="zh-CN"/>
        </w:rPr>
        <w:t>rgb2dvi紧密相连，缺一不可，实现RGB并行图像数据信号转换成串行差分信号输出给显示器。</w:t>
      </w:r>
    </w:p>
    <w:p>
      <w:pPr>
        <w:widowControl w:val="0"/>
        <w:jc w:val="both"/>
      </w:pPr>
      <w:r>
        <w:drawing>
          <wp:inline distT="0" distB="0" distL="114300" distR="114300">
            <wp:extent cx="5974715" cy="3911600"/>
            <wp:effectExtent l="0" t="0" r="14605" b="50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974715" cy="3911600"/>
                    </a:xfrm>
                    <a:prstGeom prst="rect">
                      <a:avLst/>
                    </a:prstGeom>
                    <a:noFill/>
                    <a:ln>
                      <a:noFill/>
                    </a:ln>
                  </pic:spPr>
                </pic:pic>
              </a:graphicData>
            </a:graphic>
          </wp:inline>
        </w:drawing>
      </w:r>
    </w:p>
    <w:p>
      <w:pPr>
        <w:widowControl w:val="0"/>
        <w:jc w:val="center"/>
        <w:rPr>
          <w:rFonts w:asciiTheme="minorEastAsia" w:hAnsiTheme="minorEastAsia" w:eastAsiaTheme="minorEastAsia"/>
          <w:color w:val="000000"/>
          <w:kern w:val="2"/>
          <w:sz w:val="21"/>
          <w:szCs w:val="21"/>
          <w:lang w:eastAsia="zh-CN"/>
        </w:rPr>
      </w:pPr>
      <w:r>
        <w:rPr>
          <w:rFonts w:hint="eastAsia"/>
          <w:lang w:val="en-US" w:eastAsia="zh-CN"/>
        </w:rPr>
        <w:t>图2.4 显示模块定义</w:t>
      </w:r>
    </w:p>
    <w:p>
      <w:pPr>
        <w:widowControl w:val="0"/>
        <w:jc w:val="center"/>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第三部分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完成情况及性能参数</w:t>
      </w:r>
      <w:r>
        <w:rPr>
          <w:rFonts w:eastAsia="黑体"/>
          <w:color w:val="000000"/>
          <w:kern w:val="2"/>
          <w:sz w:val="21"/>
          <w:szCs w:val="21"/>
          <w:lang w:eastAsia="zh-CN"/>
        </w:rPr>
        <w:t xml:space="preserve"> /</w:t>
      </w:r>
      <w:r>
        <w:rPr>
          <w:rFonts w:hint="eastAsia" w:eastAsia="黑体"/>
          <w:color w:val="000000"/>
          <w:kern w:val="2"/>
          <w:sz w:val="21"/>
          <w:szCs w:val="21"/>
          <w:lang w:eastAsia="zh-CN"/>
        </w:rPr>
        <w:t xml:space="preserve">Final Design &amp; </w:t>
      </w:r>
      <w:r>
        <w:rPr>
          <w:rFonts w:eastAsia="黑体"/>
          <w:color w:val="000000"/>
          <w:kern w:val="2"/>
          <w:sz w:val="21"/>
          <w:szCs w:val="21"/>
          <w:lang w:eastAsia="zh-CN"/>
        </w:rPr>
        <w:t>Performance Parameters</w:t>
      </w:r>
    </w:p>
    <w:p>
      <w:pPr>
        <w:widowControl w:val="0"/>
        <w:outlineLvl w:val="0"/>
        <w:rPr>
          <w:rFonts w:ascii="楷体_GB2312" w:eastAsia="楷体_GB2312"/>
          <w:color w:val="000000"/>
          <w:kern w:val="2"/>
          <w:lang w:eastAsia="zh-CN"/>
        </w:rPr>
      </w:pPr>
      <w:r>
        <w:rPr>
          <w:rFonts w:hint="eastAsia" w:ascii="楷体_GB2312" w:eastAsia="楷体_GB2312"/>
          <w:color w:val="000000"/>
          <w:kern w:val="2"/>
          <w:lang w:eastAsia="zh-CN"/>
        </w:rPr>
        <w:t>完成情况：分模块完成作品（已实现的功能）：</w:t>
      </w:r>
    </w:p>
    <w:p>
      <w:pPr>
        <w:widowControl w:val="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连接显示屏后，开始游戏，蛇的位置固定，随机生成一个苹果：</w:t>
      </w:r>
    </w:p>
    <w:p>
      <w:pPr>
        <w:widowControl w:val="0"/>
        <w:jc w:val="both"/>
        <w:rPr>
          <w:rFonts w:asciiTheme="minorEastAsia" w:hAnsiTheme="minorEastAsia" w:eastAsiaTheme="minorEastAsia"/>
          <w:color w:val="000000"/>
          <w:kern w:val="2"/>
          <w:sz w:val="21"/>
          <w:szCs w:val="21"/>
          <w:lang w:eastAsia="zh-CN"/>
        </w:rPr>
      </w:pPr>
      <w:r>
        <w:drawing>
          <wp:inline distT="0" distB="0" distL="0" distR="0">
            <wp:extent cx="5976620" cy="320294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t="2324"/>
                    <a:stretch>
                      <a:fillRect/>
                    </a:stretch>
                  </pic:blipFill>
                  <pic:spPr>
                    <a:xfrm>
                      <a:off x="0" y="0"/>
                      <a:ext cx="5976620" cy="3202940"/>
                    </a:xfrm>
                    <a:prstGeom prst="rect">
                      <a:avLst/>
                    </a:prstGeom>
                    <a:ln>
                      <a:noFill/>
                    </a:ln>
                  </pic:spPr>
                </pic:pic>
              </a:graphicData>
            </a:graphic>
          </wp:inline>
        </w:drawing>
      </w:r>
    </w:p>
    <w:p>
      <w:pPr>
        <w:widowControl w:val="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控制蛇头方向移动，使其吃苹果：</w:t>
      </w:r>
    </w:p>
    <w:p>
      <w:pPr>
        <w:widowControl w:val="0"/>
        <w:jc w:val="both"/>
        <w:rPr>
          <w:rFonts w:asciiTheme="minorEastAsia" w:hAnsiTheme="minorEastAsia" w:eastAsiaTheme="minorEastAsia"/>
          <w:color w:val="000000"/>
          <w:kern w:val="2"/>
          <w:sz w:val="21"/>
          <w:szCs w:val="21"/>
          <w:lang w:eastAsia="zh-CN"/>
        </w:rPr>
      </w:pPr>
      <w:r>
        <w:drawing>
          <wp:inline distT="0" distB="0" distL="0" distR="0">
            <wp:extent cx="5976620" cy="324993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976620" cy="3249930"/>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当吃掉一个苹果后，会在屏幕上随机生成另一个苹果：</w:t>
      </w:r>
    </w:p>
    <w:p>
      <w:pPr>
        <w:widowControl w:val="0"/>
        <w:jc w:val="both"/>
        <w:rPr>
          <w:rFonts w:asciiTheme="minorEastAsia" w:hAnsiTheme="minorEastAsia" w:eastAsiaTheme="minorEastAsia"/>
          <w:color w:val="000000"/>
          <w:kern w:val="2"/>
          <w:sz w:val="21"/>
          <w:szCs w:val="21"/>
          <w:lang w:eastAsia="zh-CN"/>
        </w:rPr>
      </w:pPr>
      <w:r>
        <w:drawing>
          <wp:inline distT="0" distB="0" distL="0" distR="0">
            <wp:extent cx="5976620" cy="34163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976620" cy="3416300"/>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当吃掉一定数量的苹果后（本次设置的值为6），会显示游戏胜利：</w:t>
      </w:r>
    </w:p>
    <w:p>
      <w:pPr>
        <w:widowControl w:val="0"/>
        <w:jc w:val="both"/>
        <w:rPr>
          <w:rFonts w:hint="eastAsia" w:asciiTheme="minorEastAsia" w:hAnsiTheme="minorEastAsia" w:eastAsiaTheme="minorEastAsia"/>
          <w:color w:val="000000"/>
          <w:kern w:val="2"/>
          <w:sz w:val="21"/>
          <w:szCs w:val="21"/>
          <w:lang w:eastAsia="zh-CN"/>
        </w:rPr>
      </w:pPr>
      <w:r>
        <w:drawing>
          <wp:inline distT="0" distB="0" distL="0" distR="0">
            <wp:extent cx="5905500" cy="3335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t="1795" r="1190"/>
                    <a:stretch>
                      <a:fillRect/>
                    </a:stretch>
                  </pic:blipFill>
                  <pic:spPr>
                    <a:xfrm>
                      <a:off x="0" y="0"/>
                      <a:ext cx="5905500" cy="3335020"/>
                    </a:xfrm>
                    <a:prstGeom prst="rect">
                      <a:avLst/>
                    </a:prstGeom>
                    <a:ln>
                      <a:noFill/>
                    </a:ln>
                  </pic:spPr>
                </pic:pic>
              </a:graphicData>
            </a:graphic>
          </wp:inline>
        </w:drawing>
      </w:r>
    </w:p>
    <w:p>
      <w:pPr>
        <w:widowControl w:val="0"/>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当蛇头撞墙或者撞到自身后，会显示游戏失败：</w:t>
      </w:r>
      <w:r>
        <w:rPr>
          <w:rFonts w:asciiTheme="minorEastAsia" w:hAnsiTheme="minorEastAsia" w:eastAsiaTheme="minorEastAsia"/>
          <w:color w:val="000000"/>
          <w:kern w:val="2"/>
          <w:sz w:val="21"/>
          <w:szCs w:val="21"/>
          <w:lang w:eastAsia="zh-CN"/>
        </w:rPr>
        <w:br w:type="textWrapping"/>
      </w:r>
      <w:r>
        <w:drawing>
          <wp:inline distT="0" distB="0" distL="0" distR="0">
            <wp:extent cx="5976620" cy="323024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976620" cy="3230245"/>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第四部分</w:t>
      </w:r>
    </w:p>
    <w:p>
      <w:pPr>
        <w:rPr>
          <w:rFonts w:eastAsia="黑体"/>
          <w:color w:val="000000"/>
          <w:kern w:val="2"/>
          <w:sz w:val="21"/>
          <w:szCs w:val="21"/>
          <w:lang w:eastAsia="zh-CN"/>
        </w:rPr>
      </w:pPr>
      <w:r>
        <w:rPr>
          <w:rFonts w:hint="eastAsia" w:eastAsia="黑体"/>
          <w:color w:val="000000"/>
          <w:kern w:val="2"/>
          <w:sz w:val="21"/>
          <w:szCs w:val="21"/>
          <w:lang w:eastAsia="zh-CN"/>
        </w:rPr>
        <w:t>总结</w:t>
      </w:r>
      <w:r>
        <w:rPr>
          <w:rFonts w:hint="eastAsia" w:eastAsia="PMingLiU"/>
          <w:color w:val="000000"/>
          <w:kern w:val="2"/>
          <w:sz w:val="21"/>
          <w:szCs w:val="21"/>
          <w:lang w:eastAsia="zh-CN"/>
        </w:rPr>
        <w:t xml:space="preserve"> /</w:t>
      </w:r>
      <w:r>
        <w:rPr>
          <w:rFonts w:eastAsia="黑体"/>
          <w:color w:val="000000"/>
          <w:kern w:val="2"/>
          <w:sz w:val="21"/>
          <w:szCs w:val="21"/>
          <w:lang w:eastAsia="zh-CN"/>
        </w:rPr>
        <w:t>Conclusion</w:t>
      </w:r>
      <w:r>
        <w:rPr>
          <w:rFonts w:hint="eastAsia" w:eastAsia="黑体"/>
          <w:color w:val="000000"/>
          <w:kern w:val="2"/>
          <w:sz w:val="21"/>
          <w:szCs w:val="21"/>
          <w:lang w:eastAsia="zh-CN"/>
        </w:rPr>
        <w:t>s</w:t>
      </w:r>
    </w:p>
    <w:p>
      <w:pPr>
        <w:widowControl w:val="0"/>
        <w:ind w:firstLine="420" w:firstLineChars="20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eastAsia="zh-CN"/>
        </w:rPr>
        <w:t>本次项目设计中，我们完成了贪吃蛇游戏基本的游戏功能，实现了游戏的正常运行，包括游戏内容在屏幕上的显示、蛇的控制、苹果的生成、游戏结束的判定等，通过设计的过程，我们锻炼了利用F</w:t>
      </w:r>
      <w:r>
        <w:rPr>
          <w:rFonts w:asciiTheme="minorEastAsia" w:hAnsiTheme="minorEastAsia" w:eastAsiaTheme="minorEastAsia"/>
          <w:color w:val="000000"/>
          <w:kern w:val="2"/>
          <w:sz w:val="21"/>
          <w:szCs w:val="21"/>
          <w:lang w:eastAsia="zh-CN"/>
        </w:rPr>
        <w:t>PGA</w:t>
      </w:r>
      <w:r>
        <w:rPr>
          <w:rFonts w:hint="eastAsia" w:asciiTheme="minorEastAsia" w:hAnsiTheme="minorEastAsia" w:eastAsiaTheme="minorEastAsia"/>
          <w:color w:val="000000"/>
          <w:kern w:val="2"/>
          <w:sz w:val="21"/>
          <w:szCs w:val="21"/>
          <w:lang w:eastAsia="zh-CN"/>
        </w:rPr>
        <w:t>设计项目的综合能力、寻找并调试修改错误的能力、软硬件结合操作能力和团队协作能力，现在能够熟练地掌握</w:t>
      </w:r>
      <w:r>
        <w:rPr>
          <w:rFonts w:asciiTheme="minorEastAsia" w:hAnsiTheme="minorEastAsia" w:eastAsiaTheme="minorEastAsia"/>
          <w:color w:val="000000"/>
          <w:kern w:val="2"/>
          <w:sz w:val="21"/>
          <w:szCs w:val="21"/>
          <w:lang w:eastAsia="zh-CN"/>
        </w:rPr>
        <w:t>FPGA</w:t>
      </w:r>
      <w:r>
        <w:rPr>
          <w:rFonts w:hint="eastAsia" w:asciiTheme="minorEastAsia" w:hAnsiTheme="minorEastAsia" w:eastAsiaTheme="minorEastAsia"/>
          <w:color w:val="000000"/>
          <w:kern w:val="2"/>
          <w:sz w:val="21"/>
          <w:szCs w:val="21"/>
          <w:lang w:eastAsia="zh-CN"/>
        </w:rPr>
        <w:t>设计项目的流程和操作，</w:t>
      </w:r>
      <w:r>
        <w:rPr>
          <w:rFonts w:hint="eastAsia" w:asciiTheme="minorEastAsia" w:hAnsiTheme="minorEastAsia" w:eastAsiaTheme="minorEastAsia"/>
          <w:color w:val="000000"/>
          <w:kern w:val="2"/>
          <w:sz w:val="21"/>
          <w:szCs w:val="21"/>
          <w:lang w:val="en-US" w:eastAsia="zh-CN"/>
        </w:rPr>
        <w:t>为以后的生产实习奠定了很大的基础。</w:t>
      </w:r>
    </w:p>
    <w:p>
      <w:pPr>
        <w:widowControl w:val="0"/>
        <w:ind w:firstLine="420" w:firstLineChars="200"/>
        <w:jc w:val="both"/>
        <w:rPr>
          <w:rFonts w:asciiTheme="minorEastAsia" w:hAnsiTheme="minorEastAsia" w:eastAsiaTheme="minorEastAsia"/>
          <w:sz w:val="21"/>
          <w:szCs w:val="21"/>
          <w:lang w:eastAsia="zh-CN"/>
        </w:rPr>
      </w:pPr>
      <w:r>
        <w:rPr>
          <w:rFonts w:hint="eastAsia" w:asciiTheme="minorEastAsia" w:hAnsiTheme="minorEastAsia" w:eastAsiaTheme="minorEastAsia"/>
          <w:color w:val="000000"/>
          <w:kern w:val="2"/>
          <w:sz w:val="21"/>
          <w:szCs w:val="21"/>
          <w:lang w:eastAsia="zh-CN"/>
        </w:rPr>
        <w:t>但我们的代码编写能力还存在一定的不足，因此我们并没有实现更多的游戏拓展功能如障碍设置、多关卡设置等，我</w:t>
      </w:r>
      <w:bookmarkStart w:id="0" w:name="_GoBack"/>
      <w:bookmarkEnd w:id="0"/>
      <w:r>
        <w:rPr>
          <w:rFonts w:hint="eastAsia" w:asciiTheme="minorEastAsia" w:hAnsiTheme="minorEastAsia" w:eastAsiaTheme="minorEastAsia"/>
          <w:color w:val="000000"/>
          <w:kern w:val="2"/>
          <w:sz w:val="21"/>
          <w:szCs w:val="21"/>
          <w:lang w:eastAsia="zh-CN"/>
        </w:rPr>
        <w:t>们进行了一些尝试但最终以失败结尾，虽然在本次的项目中我们没有实现，但在以后的空闲时间里，我们会尝试完成这些部分，以进一步锻炼自己的项目能力。</w:t>
      </w:r>
      <w:r>
        <w:rPr>
          <w:rFonts w:asciiTheme="minorEastAsia" w:hAnsiTheme="minorEastAsia" w:eastAsiaTheme="minorEastAsia"/>
          <w:sz w:val="21"/>
          <w:szCs w:val="21"/>
          <w:lang w:eastAsia="zh-CN"/>
        </w:rPr>
        <w:tab/>
      </w:r>
    </w:p>
    <w:p>
      <w:pPr>
        <w:widowControl w:val="0"/>
        <w:ind w:firstLine="420" w:firstLineChars="200"/>
        <w:jc w:val="both"/>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在此，我们非常感谢本次暑期学校课程的相关老师、培训人员、助教等的辛勤付出，为我们提供了这么好的一个平台，了解到了FPGA的发展趋势，我们收获丰富，感谢本次课程！</w:t>
      </w:r>
    </w:p>
    <w:sectPr>
      <w:headerReference r:id="rId5" w:type="first"/>
      <w:headerReference r:id="rId3" w:type="default"/>
      <w:headerReference r:id="rId4" w:type="even"/>
      <w:pgSz w:w="11906" w:h="16838"/>
      <w:pgMar w:top="1361" w:right="1247" w:bottom="1361" w:left="124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_GB2312">
    <w:panose1 w:val="02010609030101010101"/>
    <w:charset w:val="86"/>
    <w:family w:val="modern"/>
    <w:pitch w:val="default"/>
    <w:sig w:usb0="00000001" w:usb1="080E0000" w:usb2="0000000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 xml:space="preserve">2020年新工科联盟-Xilinx暑期学校团队项目设计文档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evenAndOddHeaders w:val="1"/>
  <w:drawingGridHorizontalSpacing w:val="10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2EA"/>
    <w:rsid w:val="000715E1"/>
    <w:rsid w:val="00080FE7"/>
    <w:rsid w:val="00090D9D"/>
    <w:rsid w:val="000E5EF7"/>
    <w:rsid w:val="00162FC0"/>
    <w:rsid w:val="001A3A30"/>
    <w:rsid w:val="001C425A"/>
    <w:rsid w:val="001C5BC1"/>
    <w:rsid w:val="001E4852"/>
    <w:rsid w:val="001F77AC"/>
    <w:rsid w:val="00233A1F"/>
    <w:rsid w:val="002E31AC"/>
    <w:rsid w:val="002F1EF6"/>
    <w:rsid w:val="00332E56"/>
    <w:rsid w:val="003844E6"/>
    <w:rsid w:val="004278BF"/>
    <w:rsid w:val="0043355E"/>
    <w:rsid w:val="004418A5"/>
    <w:rsid w:val="00487B7F"/>
    <w:rsid w:val="004C3EAC"/>
    <w:rsid w:val="004D442C"/>
    <w:rsid w:val="004E7248"/>
    <w:rsid w:val="004F7F46"/>
    <w:rsid w:val="005923E5"/>
    <w:rsid w:val="005A57FA"/>
    <w:rsid w:val="005C5E2E"/>
    <w:rsid w:val="00613531"/>
    <w:rsid w:val="00665D80"/>
    <w:rsid w:val="00680424"/>
    <w:rsid w:val="006A2A5F"/>
    <w:rsid w:val="00705F10"/>
    <w:rsid w:val="007A507B"/>
    <w:rsid w:val="007B292E"/>
    <w:rsid w:val="007B6761"/>
    <w:rsid w:val="007C2F9A"/>
    <w:rsid w:val="0084173B"/>
    <w:rsid w:val="008C0EDB"/>
    <w:rsid w:val="008F4F9F"/>
    <w:rsid w:val="009126A8"/>
    <w:rsid w:val="009312EA"/>
    <w:rsid w:val="00940137"/>
    <w:rsid w:val="009C55DD"/>
    <w:rsid w:val="009F2EB1"/>
    <w:rsid w:val="00B260EB"/>
    <w:rsid w:val="00B312DF"/>
    <w:rsid w:val="00B63351"/>
    <w:rsid w:val="00B91431"/>
    <w:rsid w:val="00B955B2"/>
    <w:rsid w:val="00C01DAC"/>
    <w:rsid w:val="00C648A7"/>
    <w:rsid w:val="00C71277"/>
    <w:rsid w:val="00C805DF"/>
    <w:rsid w:val="00C8252E"/>
    <w:rsid w:val="00CB69B4"/>
    <w:rsid w:val="00D1295A"/>
    <w:rsid w:val="00E92C5B"/>
    <w:rsid w:val="00EE75DF"/>
    <w:rsid w:val="00F526EF"/>
    <w:rsid w:val="00F60266"/>
    <w:rsid w:val="00F70AA3"/>
    <w:rsid w:val="00FE4574"/>
    <w:rsid w:val="115665EC"/>
    <w:rsid w:val="35DF118D"/>
    <w:rsid w:val="3DCA1D9B"/>
    <w:rsid w:val="3FAC521B"/>
    <w:rsid w:val="416C3EE9"/>
    <w:rsid w:val="657919BD"/>
    <w:rsid w:val="661331A9"/>
    <w:rsid w:val="732A1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0"/>
      <w:szCs w:val="20"/>
      <w:lang w:val="en-US" w:eastAsia="en-US"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uiPriority w:val="99"/>
    <w:rPr>
      <w:sz w:val="18"/>
      <w:szCs w:val="18"/>
    </w:rPr>
  </w:style>
  <w:style w:type="paragraph" w:styleId="3">
    <w:name w:val="footer"/>
    <w:basedOn w:val="1"/>
    <w:link w:val="8"/>
    <w:unhideWhenUsed/>
    <w:uiPriority w:val="99"/>
    <w:pPr>
      <w:widowControl w:val="0"/>
      <w:tabs>
        <w:tab w:val="center" w:pos="4153"/>
        <w:tab w:val="right" w:pos="8306"/>
      </w:tabs>
      <w:snapToGrid w:val="0"/>
    </w:pPr>
    <w:rPr>
      <w:rFonts w:asciiTheme="minorHAnsi" w:hAnsiTheme="minorHAnsi" w:eastAsiaTheme="minorEastAsia" w:cstheme="minorBidi"/>
      <w:kern w:val="2"/>
      <w:sz w:val="18"/>
      <w:szCs w:val="18"/>
      <w:lang w:eastAsia="zh-CN"/>
    </w:rPr>
  </w:style>
  <w:style w:type="paragraph" w:styleId="4">
    <w:name w:val="header"/>
    <w:basedOn w:val="1"/>
    <w:link w:val="7"/>
    <w:unhideWhenUsed/>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lang w:eastAsia="zh-CN"/>
    </w:rPr>
  </w:style>
  <w:style w:type="character" w:customStyle="1" w:styleId="7">
    <w:name w:val="页眉 字符"/>
    <w:basedOn w:val="6"/>
    <w:link w:val="4"/>
    <w:uiPriority w:val="99"/>
    <w:rPr>
      <w:sz w:val="18"/>
      <w:szCs w:val="18"/>
    </w:rPr>
  </w:style>
  <w:style w:type="character" w:customStyle="1" w:styleId="8">
    <w:name w:val="页脚 字符"/>
    <w:basedOn w:val="6"/>
    <w:link w:val="3"/>
    <w:uiPriority w:val="99"/>
    <w:rPr>
      <w:sz w:val="18"/>
      <w:szCs w:val="18"/>
    </w:rPr>
  </w:style>
  <w:style w:type="paragraph" w:customStyle="1" w:styleId="9">
    <w:name w:val="Default"/>
    <w:uiPriority w:val="0"/>
    <w:pPr>
      <w:widowControl w:val="0"/>
      <w:autoSpaceDE w:val="0"/>
      <w:autoSpaceDN w:val="0"/>
      <w:adjustRightInd w:val="0"/>
    </w:pPr>
    <w:rPr>
      <w:rFonts w:ascii="宋体" w:hAnsi="Times New Roman" w:eastAsia="宋体" w:cs="宋体"/>
      <w:color w:val="000000"/>
      <w:kern w:val="0"/>
      <w:sz w:val="24"/>
      <w:szCs w:val="24"/>
      <w:lang w:val="en-US" w:eastAsia="zh-CN" w:bidi="ar-SA"/>
    </w:rPr>
  </w:style>
  <w:style w:type="character" w:customStyle="1" w:styleId="10">
    <w:name w:val="批注框文本 字符"/>
    <w:basedOn w:val="6"/>
    <w:link w:val="2"/>
    <w:semiHidden/>
    <w:uiPriority w:val="99"/>
    <w:rPr>
      <w:rFonts w:ascii="Times New Roman" w:hAnsi="Times New Roman" w:eastAsia="宋体" w:cs="Times New Roman"/>
      <w:kern w:val="0"/>
      <w:sz w:val="18"/>
      <w:szCs w:val="18"/>
      <w:lang w:eastAsia="en-US"/>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1C6820-F8A8-461C-B074-F53A82A22E20}">
  <ds:schemaRefs/>
</ds:datastoreItem>
</file>

<file path=docProps/app.xml><?xml version="1.0" encoding="utf-8"?>
<Properties xmlns="http://schemas.openxmlformats.org/officeDocument/2006/extended-properties" xmlns:vt="http://schemas.openxmlformats.org/officeDocument/2006/docPropsVTypes">
  <Template>Normal.dotm</Template>
  <Pages>6</Pages>
  <Words>313</Words>
  <Characters>1789</Characters>
  <Lines>14</Lines>
  <Paragraphs>4</Paragraphs>
  <TotalTime>24</TotalTime>
  <ScaleCrop>false</ScaleCrop>
  <LinksUpToDate>false</LinksUpToDate>
  <CharactersWithSpaces>2098</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2019-07-09T01:48:00Z</dcterms:created>
  <dc:creator>drs</dc:creator>
  <cp:keywords>Public, , , , , , , , , </cp:keywords>
  <cp:lastModifiedBy>七色</cp:lastModifiedBy>
  <dcterms:modified xsi:type="dcterms:W3CDTF">2020-08-01T07:24:13Z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y fmtid="{D5CDD505-2E9C-101B-9397-08002B2CF9AE}" pid="13" name="KSOProductBuildVer">
    <vt:lpwstr>2052-11.1.0.9828</vt:lpwstr>
  </property>
</Properties>
</file>