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page contains the definitions of all variables included in the data sources table.</w:t>
      </w:r>
    </w:p>
    <w:p>
      <w:pPr>
        <w:pStyle w:val="Heading3"/>
      </w:pPr>
      <w:bookmarkStart w:id="21" w:name="data-dictionary"/>
      <w:bookmarkEnd w:id="21"/>
      <w:r>
        <w:t xml:space="preserve">Data Dictionary</w:t>
      </w:r>
    </w:p>
    <w:p>
      <w:pPr>
        <w:pStyle w:val="FirstParagraph"/>
      </w:pPr>
      <w:r>
        <w:rPr>
          <w:b/>
        </w:rPr>
        <w:t xml:space="preserve">Data Source:</w:t>
      </w:r>
      <w:r>
        <w:t xml:space="preserve"> </w:t>
      </w:r>
      <w:r>
        <w:t xml:space="preserve">An organization collecting the data and link to the organization.</w:t>
      </w:r>
    </w:p>
    <w:p>
      <w:pPr>
        <w:pStyle w:val="BodyText"/>
      </w:pPr>
      <w:r>
        <w:rPr>
          <w:b/>
        </w:rPr>
        <w:t xml:space="preserve">Credentials:</w:t>
      </w:r>
      <w:r>
        <w:t xml:space="preserve"> </w:t>
      </w:r>
      <w:r>
        <w:t xml:space="preserve">Indicates if the dataset includes information on credentials.</w:t>
      </w:r>
    </w:p>
    <w:p>
      <w:pPr>
        <w:numPr>
          <w:numId w:val="1001"/>
          <w:ilvl w:val="0"/>
        </w:numPr>
      </w:pPr>
      <w:r>
        <w:rPr>
          <w:i/>
        </w:rPr>
        <w:t xml:space="preserve">Yes</w:t>
      </w:r>
    </w:p>
    <w:p>
      <w:pPr>
        <w:numPr>
          <w:numId w:val="1001"/>
          <w:ilvl w:val="0"/>
        </w:numPr>
      </w:pPr>
      <w:r>
        <w:rPr>
          <w:i/>
        </w:rPr>
        <w:t xml:space="preserve">No</w:t>
      </w:r>
    </w:p>
    <w:p>
      <w:pPr>
        <w:pStyle w:val="FirstParagraph"/>
      </w:pPr>
      <w:r>
        <w:rPr>
          <w:b/>
        </w:rPr>
        <w:t xml:space="preserve">Skills:</w:t>
      </w:r>
      <w:r>
        <w:t xml:space="preserve"> </w:t>
      </w:r>
      <w:r>
        <w:t xml:space="preserve">Indicates if the dataset includes information on skills.</w:t>
      </w:r>
    </w:p>
    <w:p>
      <w:pPr>
        <w:numPr>
          <w:numId w:val="1002"/>
          <w:ilvl w:val="0"/>
        </w:numPr>
      </w:pPr>
      <w:r>
        <w:rPr>
          <w:i/>
        </w:rPr>
        <w:t xml:space="preserve">Yes</w:t>
      </w:r>
    </w:p>
    <w:p>
      <w:pPr>
        <w:numPr>
          <w:numId w:val="1002"/>
          <w:ilvl w:val="0"/>
        </w:numPr>
      </w:pPr>
      <w:r>
        <w:rPr>
          <w:i/>
        </w:rPr>
        <w:t xml:space="preserve">No</w:t>
      </w:r>
    </w:p>
    <w:p>
      <w:pPr>
        <w:pStyle w:val="FirstParagraph"/>
      </w:pPr>
      <w:r>
        <w:rPr>
          <w:b/>
        </w:rPr>
        <w:t xml:space="preserve">Jobs:</w:t>
      </w:r>
      <w:r>
        <w:t xml:space="preserve"> </w:t>
      </w:r>
      <w:r>
        <w:t xml:space="preserve">Indicates if the dataset includes information on jobs.</w:t>
      </w:r>
    </w:p>
    <w:p>
      <w:pPr>
        <w:numPr>
          <w:numId w:val="1003"/>
          <w:ilvl w:val="0"/>
        </w:numPr>
      </w:pPr>
      <w:r>
        <w:rPr>
          <w:i/>
        </w:rPr>
        <w:t xml:space="preserve">Yes</w:t>
      </w:r>
    </w:p>
    <w:p>
      <w:pPr>
        <w:numPr>
          <w:numId w:val="1003"/>
          <w:ilvl w:val="0"/>
        </w:numPr>
      </w:pPr>
      <w:r>
        <w:rPr>
          <w:i/>
        </w:rPr>
        <w:t xml:space="preserve">No</w:t>
      </w:r>
    </w:p>
    <w:p>
      <w:pPr>
        <w:pStyle w:val="FirstParagraph"/>
      </w:pPr>
      <w:r>
        <w:rPr>
          <w:b/>
        </w:rPr>
        <w:t xml:space="preserve">Employers:</w:t>
      </w:r>
      <w:r>
        <w:t xml:space="preserve"> </w:t>
      </w:r>
      <w:r>
        <w:t xml:space="preserve">Indicates if the dataset includes information on employers.</w:t>
      </w:r>
    </w:p>
    <w:p>
      <w:pPr>
        <w:numPr>
          <w:numId w:val="1004"/>
          <w:ilvl w:val="0"/>
        </w:numPr>
      </w:pPr>
      <w:r>
        <w:rPr>
          <w:i/>
        </w:rPr>
        <w:t xml:space="preserve">Yes</w:t>
      </w:r>
    </w:p>
    <w:p>
      <w:pPr>
        <w:numPr>
          <w:numId w:val="1004"/>
          <w:ilvl w:val="0"/>
        </w:numPr>
      </w:pPr>
      <w:r>
        <w:rPr>
          <w:i/>
        </w:rPr>
        <w:t xml:space="preserve">No</w:t>
      </w:r>
    </w:p>
    <w:p>
      <w:pPr>
        <w:pStyle w:val="FirstParagraph"/>
      </w:pPr>
      <w:r>
        <w:rPr>
          <w:b/>
        </w:rPr>
        <w:t xml:space="preserve">STW Relevant:</w:t>
      </w:r>
      <w:r>
        <w:t xml:space="preserve"> </w:t>
      </w:r>
      <w:r>
        <w:t xml:space="preserve">A description of how the data source can be used to describe the STW.</w:t>
      </w:r>
    </w:p>
    <w:p>
      <w:pPr>
        <w:pStyle w:val="BodyText"/>
      </w:pPr>
      <w:r>
        <w:rPr>
          <w:b/>
        </w:rPr>
        <w:t xml:space="preserve">Dataset Name:</w:t>
      </w:r>
      <w:r>
        <w:t xml:space="preserve"> </w:t>
      </w:r>
      <w:r>
        <w:t xml:space="preserve">An organization’s name for the dataset and link to the dataset.</w:t>
      </w:r>
    </w:p>
    <w:p>
      <w:pPr>
        <w:pStyle w:val="BodyText"/>
      </w:pPr>
      <w:r>
        <w:rPr>
          <w:b/>
        </w:rPr>
        <w:t xml:space="preserve">Dataset Link:</w:t>
      </w:r>
      <w:r>
        <w:t xml:space="preserve"> </w:t>
      </w:r>
      <w:r>
        <w:t xml:space="preserve">A link, if available, to the dataset.</w:t>
      </w:r>
    </w:p>
    <w:p>
      <w:pPr>
        <w:pStyle w:val="BodyText"/>
      </w:pPr>
      <w:r>
        <w:rPr>
          <w:b/>
        </w:rPr>
        <w:t xml:space="preserve">Dataset Subject:</w:t>
      </w:r>
      <w:r>
        <w:t xml:space="preserve"> </w:t>
      </w:r>
      <w:r>
        <w:t xml:space="preserve">The main topic(s) addressed in the dataset.</w:t>
      </w:r>
    </w:p>
    <w:p>
      <w:pPr>
        <w:numPr>
          <w:numId w:val="1005"/>
          <w:ilvl w:val="0"/>
        </w:numPr>
      </w:pPr>
      <w:r>
        <w:rPr>
          <w:i/>
        </w:rPr>
        <w:t xml:space="preserve">Education/Training</w:t>
      </w:r>
    </w:p>
    <w:p>
      <w:pPr>
        <w:numPr>
          <w:numId w:val="1005"/>
          <w:ilvl w:val="0"/>
        </w:numPr>
      </w:pPr>
      <w:r>
        <w:rPr>
          <w:i/>
        </w:rPr>
        <w:t xml:space="preserve">Licenses/Certifications</w:t>
      </w:r>
    </w:p>
    <w:p>
      <w:pPr>
        <w:numPr>
          <w:numId w:val="1005"/>
          <w:ilvl w:val="0"/>
        </w:numPr>
      </w:pPr>
      <w:r>
        <w:rPr>
          <w:i/>
        </w:rPr>
        <w:t xml:space="preserve">Jobs/Employment</w:t>
      </w:r>
    </w:p>
    <w:p>
      <w:pPr>
        <w:numPr>
          <w:numId w:val="1005"/>
          <w:ilvl w:val="0"/>
        </w:numPr>
      </w:pPr>
      <w:r>
        <w:rPr>
          <w:i/>
        </w:rPr>
        <w:t xml:space="preserve">Industry</w:t>
      </w:r>
    </w:p>
    <w:p>
      <w:pPr>
        <w:pStyle w:val="FirstParagraph"/>
      </w:pPr>
      <w:r>
        <w:rPr>
          <w:b/>
        </w:rPr>
        <w:t xml:space="preserve">Organization Type:</w:t>
      </w:r>
      <w:r>
        <w:t xml:space="preserve"> </w:t>
      </w:r>
      <w:r>
        <w:t xml:space="preserve">Indicates if the organization providing the dataset is for-profit, non-profit, or federal.</w:t>
      </w:r>
    </w:p>
    <w:p>
      <w:pPr>
        <w:numPr>
          <w:numId w:val="1006"/>
          <w:ilvl w:val="0"/>
        </w:numPr>
      </w:pPr>
      <w:r>
        <w:rPr>
          <w:i/>
        </w:rPr>
        <w:t xml:space="preserve">For-Profit</w:t>
      </w:r>
    </w:p>
    <w:p>
      <w:pPr>
        <w:numPr>
          <w:numId w:val="1006"/>
          <w:ilvl w:val="0"/>
        </w:numPr>
      </w:pPr>
      <w:r>
        <w:rPr>
          <w:i/>
        </w:rPr>
        <w:t xml:space="preserve">Non-Profit</w:t>
      </w:r>
    </w:p>
    <w:p>
      <w:pPr>
        <w:numPr>
          <w:numId w:val="1006"/>
          <w:ilvl w:val="0"/>
        </w:numPr>
      </w:pPr>
      <w:r>
        <w:rPr>
          <w:i/>
        </w:rPr>
        <w:t xml:space="preserve">Federal</w:t>
      </w:r>
    </w:p>
    <w:p>
      <w:pPr>
        <w:pStyle w:val="FirstParagraph"/>
      </w:pPr>
      <w:r>
        <w:rPr>
          <w:b/>
        </w:rPr>
        <w:t xml:space="preserve">Data Type:</w:t>
      </w:r>
      <w:r>
        <w:t xml:space="preserve"> </w:t>
      </w:r>
      <w:r>
        <w:t xml:space="preserve">Describes the data by broad method(s) used for collection.</w:t>
      </w:r>
    </w:p>
    <w:p>
      <w:pPr>
        <w:numPr>
          <w:numId w:val="1007"/>
          <w:ilvl w:val="0"/>
        </w:numPr>
      </w:pPr>
      <w:r>
        <w:rPr>
          <w:i/>
        </w:rPr>
        <w:t xml:space="preserve">Administrative:</w:t>
      </w:r>
      <w:r>
        <w:t xml:space="preserve"> </w:t>
      </w:r>
      <w:r>
        <w:t xml:space="preserve">Collected for the administration of an organization or program by entities, such as government agencies, as they provide services, companies to track orders, and universities to record registered students.</w:t>
      </w:r>
    </w:p>
    <w:p>
      <w:pPr>
        <w:numPr>
          <w:numId w:val="1007"/>
          <w:ilvl w:val="0"/>
        </w:numPr>
      </w:pPr>
      <w:r>
        <w:t xml:space="preserve">Designed (Survey):_ Statistically designed data collections, such as surveys and experiments, and intentional data collections such as astronomical observaations, remote sensing, and health registeries.</w:t>
      </w:r>
    </w:p>
    <w:p>
      <w:pPr>
        <w:numPr>
          <w:numId w:val="1007"/>
          <w:ilvl w:val="0"/>
        </w:numPr>
      </w:pPr>
      <w:r>
        <w:rPr>
          <w:i/>
        </w:rPr>
        <w:t xml:space="preserve">Opportunity:</w:t>
      </w:r>
      <w:r>
        <w:t xml:space="preserve"> </w:t>
      </w:r>
      <w:r>
        <w:t xml:space="preserve">Derived from internet-based information, such as websites and social media and captured through APIs and web scraping.</w:t>
      </w:r>
    </w:p>
    <w:p>
      <w:pPr>
        <w:numPr>
          <w:numId w:val="1007"/>
          <w:ilvl w:val="0"/>
        </w:numPr>
      </w:pPr>
      <w:r>
        <w:rPr>
          <w:i/>
        </w:rPr>
        <w:t xml:space="preserve">Procedural:</w:t>
      </w:r>
      <w:r>
        <w:t xml:space="preserve"> </w:t>
      </w:r>
      <w:r>
        <w:t xml:space="preserve">Focus on processes and policies such as a change in health care coverage or a data repository policy that outlines procedures and metadata required to store data.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A brief explanation of the purpose and history of the dataset.</w:t>
      </w:r>
    </w:p>
    <w:p>
      <w:pPr>
        <w:pStyle w:val="BodyText"/>
      </w:pPr>
      <w:r>
        <w:rPr>
          <w:b/>
        </w:rPr>
        <w:t xml:space="preserve">Audience:</w:t>
      </w:r>
      <w:r>
        <w:t xml:space="preserve"> </w:t>
      </w:r>
      <w:r>
        <w:t xml:space="preserve">Lists the main users of the dataset, or for whom the dataset was compiled.</w:t>
      </w:r>
    </w:p>
    <w:p>
      <w:pPr>
        <w:pStyle w:val="BodyText"/>
      </w:pPr>
      <w:r>
        <w:rPr>
          <w:b/>
        </w:rPr>
        <w:t xml:space="preserve">Population Coverage:</w:t>
      </w:r>
      <w:r>
        <w:t xml:space="preserve"> </w:t>
      </w:r>
      <w:r>
        <w:t xml:space="preserve">Description of the target population and observations in the sample or population.</w:t>
      </w:r>
    </w:p>
    <w:p>
      <w:pPr>
        <w:pStyle w:val="BodyText"/>
      </w:pPr>
      <w:r>
        <w:rPr>
          <w:b/>
        </w:rPr>
        <w:t xml:space="preserve">Unit of Analysis:</w:t>
      </w:r>
      <w:r>
        <w:t xml:space="preserve"> </w:t>
      </w:r>
      <w:r>
        <w:t xml:space="preserve">The smallest unit in the dataset on which information is provided.</w:t>
      </w:r>
    </w:p>
    <w:p>
      <w:pPr>
        <w:pStyle w:val="BodyText"/>
      </w:pPr>
      <w:r>
        <w:rPr>
          <w:b/>
        </w:rPr>
        <w:t xml:space="preserve">Geographic Unit:</w:t>
      </w:r>
      <w:r>
        <w:t xml:space="preserve"> </w:t>
      </w:r>
      <w:r>
        <w:t xml:space="preserve">A list of all geographic variables contained in the dataset.</w:t>
      </w:r>
    </w:p>
    <w:p>
      <w:pPr>
        <w:pStyle w:val="BodyText"/>
      </w:pPr>
      <w:r>
        <w:rPr>
          <w:b/>
        </w:rPr>
        <w:t xml:space="preserve">Time Coverage:</w:t>
      </w:r>
      <w:r>
        <w:t xml:space="preserve"> </w:t>
      </w:r>
      <w:r>
        <w:t xml:space="preserve">The start and end date of the dataset.</w:t>
      </w:r>
    </w:p>
    <w:p>
      <w:pPr>
        <w:pStyle w:val="BodyText"/>
      </w:pPr>
      <w:r>
        <w:rPr>
          <w:b/>
        </w:rPr>
        <w:t xml:space="preserve">Collection Frequency:</w:t>
      </w:r>
      <w:r>
        <w:t xml:space="preserve"> </w:t>
      </w:r>
      <w:r>
        <w:t xml:space="preserve">Indicates how often the data is collected.</w:t>
      </w:r>
    </w:p>
    <w:p>
      <w:pPr>
        <w:pStyle w:val="BodyText"/>
      </w:pPr>
      <w:r>
        <w:rPr>
          <w:b/>
        </w:rPr>
        <w:t xml:space="preserve">When does the data become available?:</w:t>
      </w:r>
      <w:r>
        <w:t xml:space="preserve"> </w:t>
      </w:r>
      <w:r>
        <w:t xml:space="preserve">Indicates how frequently new data are made available.</w:t>
      </w:r>
    </w:p>
    <w:p>
      <w:pPr>
        <w:pStyle w:val="BodyText"/>
      </w:pPr>
      <w:r>
        <w:rPr>
          <w:b/>
        </w:rPr>
        <w:t xml:space="preserve">Can this data be trended?:</w:t>
      </w:r>
      <w:r>
        <w:t xml:space="preserve"> </w:t>
      </w:r>
      <w:r>
        <w:t xml:space="preserve">Indicates if the dataset can be trended.</w:t>
      </w:r>
    </w:p>
    <w:p>
      <w:pPr>
        <w:numPr>
          <w:numId w:val="1008"/>
          <w:ilvl w:val="0"/>
        </w:numPr>
      </w:pPr>
      <w:r>
        <w:rPr>
          <w:i/>
        </w:rPr>
        <w:t xml:space="preserve">Yes</w:t>
      </w:r>
    </w:p>
    <w:p>
      <w:pPr>
        <w:numPr>
          <w:numId w:val="1008"/>
          <w:ilvl w:val="0"/>
        </w:numPr>
      </w:pPr>
      <w:r>
        <w:rPr>
          <w:i/>
        </w:rPr>
        <w:t xml:space="preserve">No</w:t>
      </w:r>
    </w:p>
    <w:p>
      <w:pPr>
        <w:pStyle w:val="FirstParagraph"/>
      </w:pPr>
      <w:r>
        <w:rPr>
          <w:b/>
        </w:rPr>
        <w:t xml:space="preserve">Methodology Report Link:</w:t>
      </w:r>
      <w:r>
        <w:t xml:space="preserve"> </w:t>
      </w:r>
      <w:r>
        <w:t xml:space="preserve">A link, if available, to the methodology report for the dataset.</w:t>
      </w:r>
    </w:p>
    <w:p>
      <w:pPr>
        <w:pStyle w:val="BodyText"/>
      </w:pPr>
      <w:r>
        <w:rPr>
          <w:b/>
        </w:rPr>
        <w:t xml:space="preserve">Data Dictionary Link:</w:t>
      </w:r>
      <w:r>
        <w:t xml:space="preserve"> </w:t>
      </w:r>
      <w:r>
        <w:t xml:space="preserve">A link, if available, to the data dictionary for the dataset.</w:t>
      </w:r>
    </w:p>
    <w:p>
      <w:pPr>
        <w:pStyle w:val="BodyText"/>
      </w:pPr>
      <w:r>
        <w:rPr>
          <w:b/>
        </w:rPr>
        <w:t xml:space="preserve">Data Quality Assessments:</w:t>
      </w:r>
      <w:r>
        <w:t xml:space="preserve"> </w:t>
      </w:r>
      <w:r>
        <w:t xml:space="preserve">A description including biases and issues of the dataset and if the dataset can be benchmarked against an existing survey.</w:t>
      </w:r>
    </w:p>
    <w:p>
      <w:pPr>
        <w:pStyle w:val="BodyText"/>
      </w:pPr>
      <w:r>
        <w:rPr>
          <w:b/>
        </w:rPr>
        <w:t xml:space="preserve">Cost/Price:</w:t>
      </w:r>
      <w:r>
        <w:t xml:space="preserve"> </w:t>
      </w:r>
      <w:r>
        <w:t xml:space="preserve">Lists any fees for using the dataset.</w:t>
      </w:r>
    </w:p>
    <w:p>
      <w:pPr>
        <w:pStyle w:val="BodyText"/>
      </w:pPr>
      <w:r>
        <w:rPr>
          <w:b/>
        </w:rPr>
        <w:t xml:space="preserve">Funding amount to support R&amp;D:</w:t>
      </w:r>
      <w:r>
        <w:t xml:space="preserve"> </w:t>
      </w:r>
      <w:r>
        <w:t xml:space="preserve">Lists any funding provided by the organization for uses of the dataset that support R&amp;D.</w:t>
      </w:r>
    </w:p>
    <w:p>
      <w:pPr>
        <w:pStyle w:val="BodyText"/>
      </w:pPr>
      <w:r>
        <w:rPr>
          <w:b/>
        </w:rPr>
        <w:t xml:space="preserve">Licensing or Training Required?:</w:t>
      </w:r>
      <w:r>
        <w:t xml:space="preserve"> </w:t>
      </w:r>
      <w:r>
        <w:t xml:space="preserve">Indicates if licensing or training is required for use of the dataset.</w:t>
      </w:r>
    </w:p>
    <w:p>
      <w:pPr>
        <w:numPr>
          <w:numId w:val="1009"/>
          <w:ilvl w:val="0"/>
        </w:numPr>
      </w:pPr>
      <w:r>
        <w:rPr>
          <w:i/>
        </w:rPr>
        <w:t xml:space="preserve">Yes</w:t>
      </w:r>
    </w:p>
    <w:p>
      <w:pPr>
        <w:numPr>
          <w:numId w:val="1009"/>
          <w:ilvl w:val="0"/>
        </w:numPr>
      </w:pPr>
      <w:r>
        <w:rPr>
          <w:i/>
        </w:rPr>
        <w:t xml:space="preserve">No</w:t>
      </w:r>
    </w:p>
    <w:p>
      <w:pPr>
        <w:pStyle w:val="FirstParagraph"/>
      </w:pPr>
      <w:r>
        <w:rPr>
          <w:b/>
        </w:rPr>
        <w:t xml:space="preserve">Accessibility:</w:t>
      </w:r>
      <w:r>
        <w:t xml:space="preserve"> </w:t>
      </w:r>
      <w:r>
        <w:t xml:space="preserve">Method(s) of acquiring data.</w:t>
      </w:r>
    </w:p>
    <w:p>
      <w:pPr>
        <w:numPr>
          <w:numId w:val="1010"/>
          <w:ilvl w:val="0"/>
        </w:numPr>
      </w:pPr>
      <w:r>
        <w:rPr>
          <w:i/>
        </w:rPr>
        <w:t xml:space="preserve">Download</w:t>
      </w:r>
    </w:p>
    <w:p>
      <w:pPr>
        <w:numPr>
          <w:numId w:val="1010"/>
          <w:ilvl w:val="0"/>
        </w:numPr>
      </w:pPr>
      <w:r>
        <w:rPr>
          <w:i/>
        </w:rPr>
        <w:t xml:space="preserve">FTP</w:t>
      </w:r>
    </w:p>
    <w:p>
      <w:pPr>
        <w:numPr>
          <w:numId w:val="1010"/>
          <w:ilvl w:val="0"/>
        </w:numPr>
      </w:pPr>
      <w:r>
        <w:rPr>
          <w:i/>
        </w:rPr>
        <w:t xml:space="preserve">Portal</w:t>
      </w:r>
    </w:p>
    <w:p>
      <w:pPr>
        <w:numPr>
          <w:numId w:val="1010"/>
          <w:ilvl w:val="0"/>
        </w:numPr>
      </w:pPr>
      <w:r>
        <w:rPr>
          <w:i/>
        </w:rPr>
        <w:t xml:space="preserve">Webscraping</w:t>
      </w:r>
    </w:p>
    <w:p>
      <w:pPr>
        <w:pStyle w:val="FirstParagraph"/>
      </w:pPr>
      <w:r>
        <w:rPr>
          <w:b/>
        </w:rPr>
        <w:t xml:space="preserve">Data Format:</w:t>
      </w:r>
      <w:r>
        <w:t xml:space="preserve"> </w:t>
      </w:r>
      <w:r>
        <w:t xml:space="preserve">The format(s) in which the data is available.</w:t>
      </w:r>
    </w:p>
    <w:p>
      <w:pPr>
        <w:numPr>
          <w:numId w:val="1011"/>
          <w:ilvl w:val="0"/>
        </w:numPr>
      </w:pPr>
      <w:r>
        <w:rPr>
          <w:i/>
        </w:rPr>
        <w:t xml:space="preserve">CSV</w:t>
      </w:r>
    </w:p>
    <w:p>
      <w:pPr>
        <w:numPr>
          <w:numId w:val="1011"/>
          <w:ilvl w:val="0"/>
        </w:numPr>
      </w:pPr>
      <w:r>
        <w:rPr>
          <w:i/>
        </w:rPr>
        <w:t xml:space="preserve">Excel</w:t>
      </w:r>
    </w:p>
    <w:p>
      <w:pPr>
        <w:numPr>
          <w:numId w:val="1011"/>
          <w:ilvl w:val="0"/>
        </w:numPr>
      </w:pPr>
      <w:r>
        <w:rPr>
          <w:i/>
        </w:rPr>
        <w:t xml:space="preserve">SAS</w:t>
      </w:r>
    </w:p>
    <w:p>
      <w:pPr>
        <w:numPr>
          <w:numId w:val="1011"/>
          <w:ilvl w:val="0"/>
        </w:numPr>
      </w:pPr>
      <w:r>
        <w:rPr>
          <w:i/>
        </w:rPr>
        <w:t xml:space="preserve">SPSS</w:t>
      </w:r>
    </w:p>
    <w:p>
      <w:pPr>
        <w:numPr>
          <w:numId w:val="1011"/>
          <w:ilvl w:val="0"/>
        </w:numPr>
      </w:pPr>
      <w:r>
        <w:rPr>
          <w:i/>
        </w:rPr>
        <w:t xml:space="preserve">R</w:t>
      </w:r>
    </w:p>
    <w:p>
      <w:pPr>
        <w:numPr>
          <w:numId w:val="1011"/>
          <w:ilvl w:val="0"/>
        </w:numPr>
      </w:pPr>
      <w:r>
        <w:rPr>
          <w:i/>
        </w:rPr>
        <w:t xml:space="preserve">JSON</w:t>
      </w:r>
    </w:p>
    <w:p>
      <w:pPr>
        <w:numPr>
          <w:numId w:val="1011"/>
          <w:ilvl w:val="0"/>
        </w:numPr>
      </w:pPr>
      <w:r>
        <w:rPr>
          <w:i/>
        </w:rPr>
        <w:t xml:space="preserve">TXT</w:t>
      </w:r>
    </w:p>
    <w:p>
      <w:pPr>
        <w:numPr>
          <w:numId w:val="1011"/>
          <w:ilvl w:val="0"/>
        </w:numPr>
      </w:pPr>
      <w:r>
        <w:rPr>
          <w:i/>
        </w:rPr>
        <w:t xml:space="preserve">PDF</w:t>
      </w:r>
    </w:p>
    <w:p>
      <w:pPr>
        <w:pStyle w:val="FirstParagraph"/>
      </w:pPr>
      <w:r>
        <w:rPr>
          <w:b/>
        </w:rPr>
        <w:t xml:space="preserve">Individuals Identifiable?:</w:t>
      </w:r>
      <w:r>
        <w:t xml:space="preserve"> </w:t>
      </w:r>
      <w:r>
        <w:t xml:space="preserve">Indicates if personally identifiable information is included in the dataset.</w:t>
      </w:r>
    </w:p>
    <w:p>
      <w:pPr>
        <w:numPr>
          <w:numId w:val="1012"/>
          <w:ilvl w:val="0"/>
        </w:numPr>
      </w:pPr>
      <w:r>
        <w:rPr>
          <w:i/>
        </w:rPr>
        <w:t xml:space="preserve">Yes</w:t>
      </w:r>
    </w:p>
    <w:p>
      <w:pPr>
        <w:numPr>
          <w:numId w:val="1012"/>
          <w:ilvl w:val="0"/>
        </w:numPr>
      </w:pPr>
      <w:r>
        <w:rPr>
          <w:i/>
        </w:rPr>
        <w:t xml:space="preserve">No</w:t>
      </w:r>
    </w:p>
    <w:p>
      <w:pPr>
        <w:pStyle w:val="FirstParagraph"/>
      </w:pPr>
      <w:r>
        <w:rPr>
          <w:b/>
        </w:rPr>
        <w:t xml:space="preserve">Gender:</w:t>
      </w:r>
      <w:r>
        <w:t xml:space="preserve"> </w:t>
      </w:r>
      <w:r>
        <w:t xml:space="preserve">Indicates if information on gender is included in the dataset.</w:t>
      </w:r>
    </w:p>
    <w:p>
      <w:pPr>
        <w:numPr>
          <w:numId w:val="1013"/>
          <w:ilvl w:val="0"/>
        </w:numPr>
      </w:pPr>
      <w:r>
        <w:rPr>
          <w:i/>
        </w:rPr>
        <w:t xml:space="preserve">Yes</w:t>
      </w:r>
    </w:p>
    <w:p>
      <w:pPr>
        <w:numPr>
          <w:numId w:val="1013"/>
          <w:ilvl w:val="0"/>
        </w:numPr>
      </w:pPr>
      <w:r>
        <w:rPr>
          <w:i/>
        </w:rPr>
        <w:t xml:space="preserve">No</w:t>
      </w:r>
    </w:p>
    <w:p>
      <w:pPr>
        <w:pStyle w:val="FirstParagraph"/>
      </w:pPr>
      <w:r>
        <w:rPr>
          <w:b/>
        </w:rPr>
        <w:t xml:space="preserve">Race/Ethnicity:</w:t>
      </w:r>
      <w:r>
        <w:t xml:space="preserve"> </w:t>
      </w:r>
      <w:r>
        <w:t xml:space="preserve">Indicates if information on race or ethnicity is included in the dataset.</w:t>
      </w:r>
    </w:p>
    <w:p>
      <w:pPr>
        <w:numPr>
          <w:numId w:val="1014"/>
          <w:ilvl w:val="0"/>
        </w:numPr>
      </w:pPr>
      <w:r>
        <w:rPr>
          <w:i/>
        </w:rPr>
        <w:t xml:space="preserve">Yes</w:t>
      </w:r>
    </w:p>
    <w:p>
      <w:pPr>
        <w:numPr>
          <w:numId w:val="1014"/>
          <w:ilvl w:val="0"/>
        </w:numPr>
      </w:pPr>
      <w:r>
        <w:rPr>
          <w:i/>
        </w:rPr>
        <w:t xml:space="preserve">No</w:t>
      </w:r>
    </w:p>
    <w:p>
      <w:pPr>
        <w:pStyle w:val="FirstParagraph"/>
      </w:pPr>
      <w:r>
        <w:rPr>
          <w:b/>
        </w:rPr>
        <w:t xml:space="preserve">Persons with Disabilities:</w:t>
      </w:r>
      <w:r>
        <w:t xml:space="preserve"> </w:t>
      </w:r>
      <w:r>
        <w:t xml:space="preserve">Indicates if information on persons with disabilities is included in the dataset.</w:t>
      </w:r>
    </w:p>
    <w:p>
      <w:pPr>
        <w:numPr>
          <w:numId w:val="1015"/>
          <w:ilvl w:val="0"/>
        </w:numPr>
      </w:pPr>
      <w:r>
        <w:rPr>
          <w:i/>
        </w:rPr>
        <w:t xml:space="preserve">Yes</w:t>
      </w:r>
    </w:p>
    <w:p>
      <w:pPr>
        <w:numPr>
          <w:numId w:val="1015"/>
          <w:ilvl w:val="0"/>
        </w:numPr>
      </w:pPr>
      <w:r>
        <w:rPr>
          <w:i/>
        </w:rPr>
        <w:t xml:space="preserve">No</w:t>
      </w:r>
    </w:p>
    <w:p>
      <w:pPr>
        <w:pStyle w:val="FirstParagraph"/>
      </w:pPr>
      <w:r>
        <w:rPr>
          <w:b/>
        </w:rPr>
        <w:t xml:space="preserve">Veterans:</w:t>
      </w:r>
      <w:r>
        <w:t xml:space="preserve"> </w:t>
      </w:r>
      <w:r>
        <w:t xml:space="preserve">Indicates if information on veterans is included in the dataset.</w:t>
      </w:r>
    </w:p>
    <w:p>
      <w:pPr>
        <w:numPr>
          <w:numId w:val="1016"/>
          <w:ilvl w:val="0"/>
        </w:numPr>
      </w:pPr>
      <w:r>
        <w:rPr>
          <w:i/>
        </w:rPr>
        <w:t xml:space="preserve">Yes</w:t>
      </w:r>
    </w:p>
    <w:p>
      <w:pPr>
        <w:numPr>
          <w:numId w:val="1016"/>
          <w:ilvl w:val="0"/>
        </w:numPr>
      </w:pPr>
      <w:r>
        <w:rPr>
          <w:i/>
        </w:rPr>
        <w:t xml:space="preserve">No</w:t>
      </w:r>
    </w:p>
    <w:p>
      <w:pPr>
        <w:pStyle w:val="FirstParagraph"/>
      </w:pPr>
      <w:r>
        <w:rPr>
          <w:b/>
        </w:rPr>
        <w:t xml:space="preserve">Active Military:</w:t>
      </w:r>
      <w:r>
        <w:t xml:space="preserve"> </w:t>
      </w:r>
      <w:r>
        <w:t xml:space="preserve">Indicates if information on active military is included in the dataset.</w:t>
      </w:r>
    </w:p>
    <w:p>
      <w:pPr>
        <w:numPr>
          <w:numId w:val="1017"/>
          <w:ilvl w:val="0"/>
        </w:numPr>
      </w:pPr>
      <w:r>
        <w:rPr>
          <w:i/>
        </w:rPr>
        <w:t xml:space="preserve">Yes</w:t>
      </w:r>
    </w:p>
    <w:p>
      <w:pPr>
        <w:numPr>
          <w:numId w:val="1017"/>
          <w:ilvl w:val="0"/>
        </w:numPr>
      </w:pPr>
      <w:r>
        <w:rPr>
          <w:i/>
        </w:rPr>
        <w:t xml:space="preserve">No</w:t>
      </w:r>
    </w:p>
    <w:p>
      <w:pPr>
        <w:pStyle w:val="FirstParagraph"/>
      </w:pPr>
      <w:r>
        <w:rPr>
          <w:b/>
        </w:rPr>
        <w:t xml:space="preserve">Persons who live on tribal lands?:</w:t>
      </w:r>
      <w:r>
        <w:t xml:space="preserve"> </w:t>
      </w:r>
      <w:r>
        <w:t xml:space="preserve">Indicates if information on tribal lands is included in the dataset.</w:t>
      </w:r>
    </w:p>
    <w:p>
      <w:pPr>
        <w:numPr>
          <w:numId w:val="1018"/>
          <w:ilvl w:val="0"/>
        </w:numPr>
      </w:pPr>
      <w:r>
        <w:rPr>
          <w:i/>
        </w:rPr>
        <w:t xml:space="preserve">Yes</w:t>
      </w:r>
    </w:p>
    <w:p>
      <w:pPr>
        <w:numPr>
          <w:numId w:val="1018"/>
          <w:ilvl w:val="0"/>
        </w:numPr>
      </w:pPr>
      <w:r>
        <w:rPr>
          <w:i/>
        </w:rPr>
        <w:t xml:space="preserve">No</w:t>
      </w:r>
    </w:p>
    <w:p>
      <w:pPr>
        <w:pStyle w:val="FirstParagraph"/>
      </w:pPr>
      <w:r>
        <w:rPr>
          <w:b/>
        </w:rPr>
        <w:t xml:space="preserve">Fields of Study/Types of Training:</w:t>
      </w:r>
      <w:r>
        <w:t xml:space="preserve"> </w:t>
      </w:r>
      <w:r>
        <w:t xml:space="preserve">Indicates if information on field of study or types of training is included in the dataset.</w:t>
      </w:r>
    </w:p>
    <w:p>
      <w:pPr>
        <w:numPr>
          <w:numId w:val="1019"/>
          <w:ilvl w:val="0"/>
        </w:numPr>
      </w:pPr>
      <w:r>
        <w:rPr>
          <w:i/>
        </w:rPr>
        <w:t xml:space="preserve">Yes</w:t>
      </w:r>
    </w:p>
    <w:p>
      <w:pPr>
        <w:numPr>
          <w:numId w:val="1019"/>
          <w:ilvl w:val="0"/>
        </w:numPr>
      </w:pPr>
      <w:r>
        <w:rPr>
          <w:i/>
        </w:rPr>
        <w:t xml:space="preserve">No</w:t>
      </w:r>
    </w:p>
    <w:p>
      <w:pPr>
        <w:pStyle w:val="FirstParagraph"/>
      </w:pPr>
      <w:r>
        <w:rPr>
          <w:b/>
        </w:rPr>
        <w:t xml:space="preserve">Types of Employment/Occupations:</w:t>
      </w:r>
      <w:r>
        <w:t xml:space="preserve"> </w:t>
      </w:r>
      <w:r>
        <w:t xml:space="preserve">Indicates if information on employment or occupations is included in the dataset.</w:t>
      </w:r>
    </w:p>
    <w:p>
      <w:pPr>
        <w:numPr>
          <w:numId w:val="1020"/>
          <w:ilvl w:val="0"/>
        </w:numPr>
      </w:pPr>
      <w:r>
        <w:rPr>
          <w:i/>
        </w:rPr>
        <w:t xml:space="preserve">Yes</w:t>
      </w:r>
    </w:p>
    <w:p>
      <w:pPr>
        <w:numPr>
          <w:numId w:val="1020"/>
          <w:ilvl w:val="0"/>
        </w:numPr>
      </w:pPr>
      <w:r>
        <w:rPr>
          <w:i/>
        </w:rPr>
        <w:t xml:space="preserve">No</w:t>
      </w:r>
    </w:p>
    <w:p>
      <w:pPr>
        <w:pStyle w:val="FirstParagraph"/>
      </w:pPr>
      <w:r>
        <w:t xml:space="preserve">__</w:t>
      </w:r>
      <w:hyperlink r:id="rId22">
        <w:r>
          <w:rPr>
            <w:rStyle w:val="Hyperlink"/>
          </w:rPr>
          <w:t xml:space="preserve">Notes:__</w:t>
        </w:r>
      </w:hyperlink>
      <w:r>
        <w:t xml:space="preserve"> </w:t>
      </w:r>
      <w:r>
        <w:t xml:space="preserve">Any additional information relevant to the data source.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ba0f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f785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Notes:__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Notes:__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2020-03-31T17:39:09Z</dcterms:created>
  <dcterms:modified xsi:type="dcterms:W3CDTF">2020-03-31T17:39:09Z</dcterms:modified>
</cp:coreProperties>
</file>