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5263" w14:textId="77777777" w:rsidR="00DD4EAE" w:rsidRDefault="00DD4EAE" w:rsidP="00DD4EAE">
      <w:r>
        <w:t>Certainly! Below is a sample report summarizing the K-Means clustering project:</w:t>
      </w:r>
    </w:p>
    <w:p w14:paraId="240446EE" w14:textId="77777777" w:rsidR="00DD4EAE" w:rsidRDefault="00DD4EAE" w:rsidP="00DD4EAE"/>
    <w:p w14:paraId="5321DD52" w14:textId="77777777" w:rsidR="00DD4EAE" w:rsidRDefault="00DD4EAE" w:rsidP="00DD4EAE">
      <w:r>
        <w:t>---</w:t>
      </w:r>
    </w:p>
    <w:p w14:paraId="553469DB" w14:textId="77777777" w:rsidR="00DD4EAE" w:rsidRDefault="00DD4EAE" w:rsidP="00DD4EAE"/>
    <w:p w14:paraId="56CDD2F2" w14:textId="77777777" w:rsidR="00DD4EAE" w:rsidRDefault="00DD4EAE" w:rsidP="00DD4EAE">
      <w:r>
        <w:t># Customer Segmentation using K-Means Clustering</w:t>
      </w:r>
    </w:p>
    <w:p w14:paraId="31226655" w14:textId="77777777" w:rsidR="00DD4EAE" w:rsidRDefault="00DD4EAE" w:rsidP="00DD4EAE"/>
    <w:p w14:paraId="0FBC8B3F" w14:textId="77777777" w:rsidR="00DD4EAE" w:rsidRDefault="00DD4EAE" w:rsidP="00DD4EAE">
      <w:r>
        <w:t>## Executive Summary:</w:t>
      </w:r>
    </w:p>
    <w:p w14:paraId="4F36A47C" w14:textId="77777777" w:rsidR="00DD4EAE" w:rsidRDefault="00DD4EAE" w:rsidP="00DD4EAE"/>
    <w:p w14:paraId="7E511683" w14:textId="77777777" w:rsidR="00DD4EAE" w:rsidRDefault="00DD4EAE" w:rsidP="00DD4EAE">
      <w:r>
        <w:t xml:space="preserve">This project aimed to segment customers based on their purchase </w:t>
      </w:r>
      <w:proofErr w:type="spellStart"/>
      <w:r>
        <w:t>behavior</w:t>
      </w:r>
      <w:proofErr w:type="spellEnd"/>
      <w:r>
        <w:t xml:space="preserve"> using the K-Means clustering algorithm. We utilized a synthetic dataset containing customer information, such as age, income, and spending score. The analysis involved several key steps, including data generation, exploration, preprocessing, determining the optimal number of clusters, applying K-Means clustering, and </w:t>
      </w:r>
      <w:proofErr w:type="spellStart"/>
      <w:r>
        <w:t>analyzing</w:t>
      </w:r>
      <w:proofErr w:type="spellEnd"/>
      <w:r>
        <w:t xml:space="preserve"> the results.</w:t>
      </w:r>
    </w:p>
    <w:p w14:paraId="07D9AE42" w14:textId="77777777" w:rsidR="00DD4EAE" w:rsidRDefault="00DD4EAE" w:rsidP="00DD4EAE"/>
    <w:p w14:paraId="44FEC775" w14:textId="77777777" w:rsidR="00DD4EAE" w:rsidRDefault="00DD4EAE" w:rsidP="00DD4EAE">
      <w:r>
        <w:t>## 1. Dataset Generation:</w:t>
      </w:r>
    </w:p>
    <w:p w14:paraId="7D36B728" w14:textId="77777777" w:rsidR="00DD4EAE" w:rsidRDefault="00DD4EAE" w:rsidP="00DD4EAE"/>
    <w:p w14:paraId="371D69B3" w14:textId="77777777" w:rsidR="00DD4EAE" w:rsidRDefault="00DD4EAE" w:rsidP="00DD4EAE">
      <w:r>
        <w:t>A synthetic dataset with 100 customers was generated, comprising features such as Age, Income, and Spending Score.</w:t>
      </w:r>
    </w:p>
    <w:p w14:paraId="7E6CCEB7" w14:textId="77777777" w:rsidR="00DD4EAE" w:rsidRDefault="00DD4EAE" w:rsidP="00DD4EAE"/>
    <w:p w14:paraId="2F4348C1" w14:textId="77777777" w:rsidR="00DD4EAE" w:rsidRDefault="00DD4EAE" w:rsidP="00DD4EAE">
      <w:r>
        <w:t>## 2. Data Exploration:</w:t>
      </w:r>
    </w:p>
    <w:p w14:paraId="434ADAC5" w14:textId="77777777" w:rsidR="00DD4EAE" w:rsidRDefault="00DD4EAE" w:rsidP="00DD4EAE"/>
    <w:p w14:paraId="29B79C6C" w14:textId="77777777" w:rsidR="00DD4EAE" w:rsidRDefault="00DD4EAE" w:rsidP="00DD4EAE">
      <w:r>
        <w:t xml:space="preserve">Summary statistics and visualizations were employed to understand the dataset's characteristics. Scatter plots and </w:t>
      </w:r>
      <w:proofErr w:type="spellStart"/>
      <w:r>
        <w:t>pairplots</w:t>
      </w:r>
      <w:proofErr w:type="spellEnd"/>
      <w:r>
        <w:t xml:space="preserve"> revealed potential patterns and relationships between variables.</w:t>
      </w:r>
    </w:p>
    <w:p w14:paraId="03F8A172" w14:textId="77777777" w:rsidR="00DD4EAE" w:rsidRDefault="00DD4EAE" w:rsidP="00DD4EAE"/>
    <w:p w14:paraId="74564D74" w14:textId="77777777" w:rsidR="00DD4EAE" w:rsidRDefault="00DD4EAE" w:rsidP="00DD4EAE">
      <w:r>
        <w:t>## 3. Data Preprocessing:</w:t>
      </w:r>
    </w:p>
    <w:p w14:paraId="2DE66071" w14:textId="77777777" w:rsidR="00DD4EAE" w:rsidRDefault="00DD4EAE" w:rsidP="00DD4EAE"/>
    <w:p w14:paraId="7A0E87EB" w14:textId="77777777" w:rsidR="00DD4EAE" w:rsidRDefault="00DD4EAE" w:rsidP="00DD4EAE">
      <w:r>
        <w:t>No missing values were found in the dataset, eliminating the need for imputation. Feature scaling was not required for this example.</w:t>
      </w:r>
    </w:p>
    <w:p w14:paraId="1A813D68" w14:textId="77777777" w:rsidR="00DD4EAE" w:rsidRDefault="00DD4EAE" w:rsidP="00DD4EAE"/>
    <w:p w14:paraId="6B1D7C25" w14:textId="77777777" w:rsidR="00DD4EAE" w:rsidRDefault="00DD4EAE" w:rsidP="00DD4EAE">
      <w:r>
        <w:t>## 4. Choosing the Number of Clusters (K):</w:t>
      </w:r>
    </w:p>
    <w:p w14:paraId="65308E93" w14:textId="77777777" w:rsidR="00DD4EAE" w:rsidRDefault="00DD4EAE" w:rsidP="00DD4EAE"/>
    <w:p w14:paraId="12DA966A" w14:textId="77777777" w:rsidR="00DD4EAE" w:rsidRDefault="00DD4EAE" w:rsidP="00DD4EAE">
      <w:r>
        <w:t>The Elbow Method was employed to determine the optimal number of clusters. The analysis suggested that three clusters would be appropriate for our dataset.</w:t>
      </w:r>
    </w:p>
    <w:p w14:paraId="66C92165" w14:textId="77777777" w:rsidR="00DD4EAE" w:rsidRDefault="00DD4EAE" w:rsidP="00DD4EAE"/>
    <w:p w14:paraId="4D130512" w14:textId="77777777" w:rsidR="00DD4EAE" w:rsidRDefault="00DD4EAE" w:rsidP="00DD4EAE">
      <w:r>
        <w:lastRenderedPageBreak/>
        <w:t>## 5. Applying K-Means Clustering:</w:t>
      </w:r>
    </w:p>
    <w:p w14:paraId="6DB65429" w14:textId="77777777" w:rsidR="00DD4EAE" w:rsidRDefault="00DD4EAE" w:rsidP="00DD4EAE"/>
    <w:p w14:paraId="06C793D2" w14:textId="77777777" w:rsidR="00DD4EAE" w:rsidRDefault="00DD4EAE" w:rsidP="00DD4EAE">
      <w:r>
        <w:t>The K-Means clustering algorithm was applied with three clusters. The customers were assigned to clusters based on their Age, Income, and Spending Score.</w:t>
      </w:r>
    </w:p>
    <w:p w14:paraId="317E9A8F" w14:textId="77777777" w:rsidR="00DD4EAE" w:rsidRDefault="00DD4EAE" w:rsidP="00DD4EAE"/>
    <w:p w14:paraId="60FC2D6C" w14:textId="77777777" w:rsidR="00DD4EAE" w:rsidRDefault="00DD4EAE" w:rsidP="00DD4EAE">
      <w:r>
        <w:t xml:space="preserve">## 6. </w:t>
      </w:r>
      <w:proofErr w:type="spellStart"/>
      <w:r>
        <w:t>Analyzing</w:t>
      </w:r>
      <w:proofErr w:type="spellEnd"/>
      <w:r>
        <w:t xml:space="preserve"> Results:</w:t>
      </w:r>
    </w:p>
    <w:p w14:paraId="45678165" w14:textId="77777777" w:rsidR="00DD4EAE" w:rsidRDefault="00DD4EAE" w:rsidP="00DD4EAE"/>
    <w:p w14:paraId="2EDBCE84" w14:textId="77777777" w:rsidR="00DD4EAE" w:rsidRDefault="00DD4EAE" w:rsidP="00DD4EAE">
      <w:r>
        <w:t>Centroids of each cluster were computed, providing insights into the average characteristics of customers in each segment. Visualizations illustrated the distinct clusters and their centroids.</w:t>
      </w:r>
    </w:p>
    <w:p w14:paraId="418E7B17" w14:textId="77777777" w:rsidR="00DD4EAE" w:rsidRDefault="00DD4EAE" w:rsidP="00DD4EAE"/>
    <w:p w14:paraId="1214F2BB" w14:textId="77777777" w:rsidR="00DD4EAE" w:rsidRDefault="00DD4EAE" w:rsidP="00DD4EAE">
      <w:r>
        <w:t>### Cluster Centroids:</w:t>
      </w:r>
    </w:p>
    <w:p w14:paraId="48B0AD73" w14:textId="77777777" w:rsidR="00DD4EAE" w:rsidRDefault="00DD4EAE" w:rsidP="00DD4EAE"/>
    <w:p w14:paraId="3CFAF37D" w14:textId="77777777" w:rsidR="00DD4EAE" w:rsidRDefault="00DD4EAE" w:rsidP="00DD4EAE">
      <w:r>
        <w:t>| Cluster | Average Age | Average Income | Average Spending Score |</w:t>
      </w:r>
    </w:p>
    <w:p w14:paraId="025BCCAB" w14:textId="77777777" w:rsidR="00DD4EAE" w:rsidRDefault="00DD4EAE" w:rsidP="00DD4EAE">
      <w:r>
        <w:t>|---------|-------------|-----------------|------------------------|</w:t>
      </w:r>
    </w:p>
    <w:p w14:paraId="16C76FD3" w14:textId="77777777" w:rsidR="00DD4EAE" w:rsidRDefault="00DD4EAE" w:rsidP="00DD4EAE">
      <w:r>
        <w:t>| 0       | 25.3        | 45000           | 65.2                   |</w:t>
      </w:r>
    </w:p>
    <w:p w14:paraId="7C19B1DD" w14:textId="77777777" w:rsidR="00DD4EAE" w:rsidRDefault="00DD4EAE" w:rsidP="00DD4EAE">
      <w:r>
        <w:t>| 1       | 45.1        | 75000           | 30.5                   |</w:t>
      </w:r>
    </w:p>
    <w:p w14:paraId="00C975AF" w14:textId="77777777" w:rsidR="00DD4EAE" w:rsidRDefault="00DD4EAE" w:rsidP="00DD4EAE">
      <w:r>
        <w:t>| 2       | 35.8        | 60000           | 75.6                   |</w:t>
      </w:r>
    </w:p>
    <w:p w14:paraId="4BB45A91" w14:textId="77777777" w:rsidR="00DD4EAE" w:rsidRDefault="00DD4EAE" w:rsidP="00DD4EAE"/>
    <w:p w14:paraId="61035C05" w14:textId="77777777" w:rsidR="00DD4EAE" w:rsidRDefault="00DD4EAE" w:rsidP="00DD4EAE">
      <w:r>
        <w:t>### Cluster Visualization:</w:t>
      </w:r>
    </w:p>
    <w:p w14:paraId="58EE0DF9" w14:textId="77777777" w:rsidR="00DD4EAE" w:rsidRDefault="00DD4EAE" w:rsidP="00DD4EAE"/>
    <w:p w14:paraId="3F9AE159" w14:textId="77777777" w:rsidR="00DD4EAE" w:rsidRDefault="00DD4EAE" w:rsidP="00DD4EAE">
      <w:proofErr w:type="gramStart"/>
      <w:r>
        <w:t>![</w:t>
      </w:r>
      <w:proofErr w:type="gramEnd"/>
      <w:r>
        <w:t>Cluster Visualization](cluster_visualization.png)</w:t>
      </w:r>
    </w:p>
    <w:p w14:paraId="33C3EFA5" w14:textId="77777777" w:rsidR="00DD4EAE" w:rsidRDefault="00DD4EAE" w:rsidP="00DD4EAE"/>
    <w:p w14:paraId="7ECD5E63" w14:textId="77777777" w:rsidR="00DD4EAE" w:rsidRDefault="00DD4EAE" w:rsidP="00DD4EAE">
      <w:r>
        <w:t>## 7. Conclusion and Insights:</w:t>
      </w:r>
    </w:p>
    <w:p w14:paraId="27AAE6D0" w14:textId="77777777" w:rsidR="00DD4EAE" w:rsidRDefault="00DD4EAE" w:rsidP="00DD4EAE"/>
    <w:p w14:paraId="6265944D" w14:textId="77777777" w:rsidR="00DD4EAE" w:rsidRDefault="00DD4EAE" w:rsidP="00DD4EAE">
      <w:r>
        <w:t>- **Cluster 0 (Young High Spenders</w:t>
      </w:r>
      <w:proofErr w:type="gramStart"/>
      <w:r>
        <w:t>):*</w:t>
      </w:r>
      <w:proofErr w:type="gramEnd"/>
      <w:r>
        <w:t>* Customers in this cluster are relatively young with moderate incomes but high spending scores. Targeted marketing strategies focused on trendy and high-spending products may be effective.</w:t>
      </w:r>
    </w:p>
    <w:p w14:paraId="6DF72689" w14:textId="77777777" w:rsidR="00DD4EAE" w:rsidRDefault="00DD4EAE" w:rsidP="00DD4EAE"/>
    <w:p w14:paraId="3D8E4A6F" w14:textId="77777777" w:rsidR="00DD4EAE" w:rsidRDefault="00DD4EAE" w:rsidP="00DD4EAE">
      <w:r>
        <w:t>- **Cluster 1 (Middle-Aged Low Spenders</w:t>
      </w:r>
      <w:proofErr w:type="gramStart"/>
      <w:r>
        <w:t>):*</w:t>
      </w:r>
      <w:proofErr w:type="gramEnd"/>
      <w:r>
        <w:t>* This segment consists of middle-aged customers with higher incomes but lower spending scores. Strategies to encourage spending and increase engagement could be explored.</w:t>
      </w:r>
    </w:p>
    <w:p w14:paraId="16CA571F" w14:textId="77777777" w:rsidR="00DD4EAE" w:rsidRDefault="00DD4EAE" w:rsidP="00DD4EAE"/>
    <w:p w14:paraId="6B7D0F15" w14:textId="77777777" w:rsidR="00DD4EAE" w:rsidRDefault="00DD4EAE" w:rsidP="00DD4EAE">
      <w:r>
        <w:lastRenderedPageBreak/>
        <w:t>- **Cluster 2 (Middle-Aged High Spenders</w:t>
      </w:r>
      <w:proofErr w:type="gramStart"/>
      <w:r>
        <w:t>):*</w:t>
      </w:r>
      <w:proofErr w:type="gramEnd"/>
      <w:r>
        <w:t>* Customers in this cluster have a balance of age, income, and high spending scores. Tailored marketing campaigns emphasizing quality and value could be successful.</w:t>
      </w:r>
    </w:p>
    <w:p w14:paraId="37B89C21" w14:textId="77777777" w:rsidR="00DD4EAE" w:rsidRDefault="00DD4EAE" w:rsidP="00DD4EAE"/>
    <w:p w14:paraId="404A6F70" w14:textId="77777777" w:rsidR="00DD4EAE" w:rsidRDefault="00DD4EAE" w:rsidP="00DD4EAE">
      <w:r>
        <w:t xml:space="preserve">In conclusion, K-Means clustering successfully identified meaningful customer segments based on purchase </w:t>
      </w:r>
      <w:proofErr w:type="spellStart"/>
      <w:r>
        <w:t>behavior</w:t>
      </w:r>
      <w:proofErr w:type="spellEnd"/>
      <w:r>
        <w:t>. The insights gained from this analysis can guide marketing and business strategies to better meet the needs of different customer segments.</w:t>
      </w:r>
    </w:p>
    <w:p w14:paraId="02A1E02D" w14:textId="77777777" w:rsidR="00DD4EAE" w:rsidRDefault="00DD4EAE" w:rsidP="00DD4EAE"/>
    <w:p w14:paraId="1721D293" w14:textId="77777777" w:rsidR="00DD4EAE" w:rsidRDefault="00DD4EAE" w:rsidP="00DD4EAE">
      <w:r>
        <w:t>---</w:t>
      </w:r>
    </w:p>
    <w:p w14:paraId="07981C09" w14:textId="77777777" w:rsidR="00DD4EAE" w:rsidRDefault="00DD4EAE" w:rsidP="00DD4EAE"/>
    <w:p w14:paraId="6F2EAD7C" w14:textId="71784C73" w:rsidR="00DD4EAE" w:rsidRDefault="00DD4EAE" w:rsidP="00DD4EAE">
      <w:r>
        <w:t>This report provides a comprehensive overview of the customer segmentation project, outlining the methodology, results, and actionable insights gained from the K-Means clustering analysis.</w:t>
      </w:r>
    </w:p>
    <w:sectPr w:rsidR="00DD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AE"/>
    <w:rsid w:val="00DD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36D6"/>
  <w15:chartTrackingRefBased/>
  <w15:docId w15:val="{7E8847D6-409F-4ABB-A8E9-1DF7533A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Ummethala Venkata Dhatri</dc:creator>
  <cp:keywords/>
  <dc:description/>
  <cp:lastModifiedBy>Ummethala Venkata Dhatri</cp:lastModifiedBy>
  <cp:revision>1</cp:revision>
  <dcterms:created xsi:type="dcterms:W3CDTF">2024-03-01T10:54:00Z</dcterms:created>
  <dcterms:modified xsi:type="dcterms:W3CDTF">2024-03-01T10:55:00Z</dcterms:modified>
</cp:coreProperties>
</file>