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2F47" w14:textId="198FC2BD" w:rsidR="0099592C" w:rsidRDefault="0099592C" w:rsidP="008417E4">
      <w:pPr>
        <w:pStyle w:val="berschrift2"/>
      </w:pPr>
      <w:r>
        <w:t xml:space="preserve">Topic </w:t>
      </w:r>
      <w:r w:rsidR="000B09D2">
        <w:t>4</w:t>
      </w:r>
      <w:r>
        <w:t>: (</w:t>
      </w:r>
      <w:r w:rsidR="000B09D2">
        <w:t>Python (or R)</w:t>
      </w:r>
      <w:r>
        <w:t xml:space="preserve">) </w:t>
      </w:r>
      <w:r w:rsidR="000B09D2">
        <w:t xml:space="preserve">Probabilistic Programming </w:t>
      </w:r>
      <w:r w:rsidR="00B54066">
        <w:t>–</w:t>
      </w:r>
      <w:r w:rsidR="000B09D2">
        <w:t xml:space="preserve"> </w:t>
      </w:r>
      <w:r w:rsidR="009054CA">
        <w:t>Causality and Schizophrenia</w:t>
      </w:r>
    </w:p>
    <w:p w14:paraId="1C078E89" w14:textId="68419689" w:rsidR="0099592C" w:rsidRDefault="009054CA" w:rsidP="009054CA">
      <w:r>
        <w:br/>
      </w:r>
      <w:r w:rsidR="00F8611C">
        <w:t xml:space="preserve">When doing data analysis, we often want to identify relations </w:t>
      </w:r>
    </w:p>
    <w:p w14:paraId="0E4960D1" w14:textId="29FAF3EF" w:rsidR="00A7324D" w:rsidRDefault="00A7324D" w:rsidP="00A7324D">
      <w:pPr>
        <w:pStyle w:val="Listenabsatz"/>
        <w:numPr>
          <w:ilvl w:val="0"/>
          <w:numId w:val="3"/>
        </w:numPr>
      </w:pPr>
      <w:r>
        <w:t>Research is often about finding relations</w:t>
      </w:r>
    </w:p>
    <w:p w14:paraId="3ABCB83F" w14:textId="4CAA55ED" w:rsidR="00A7324D" w:rsidRDefault="00A7324D" w:rsidP="00A7324D">
      <w:pPr>
        <w:pStyle w:val="Listenabsatz"/>
        <w:numPr>
          <w:ilvl w:val="0"/>
          <w:numId w:val="3"/>
        </w:numPr>
      </w:pPr>
      <w:r>
        <w:t>There are many methods to estimate these relations</w:t>
      </w:r>
    </w:p>
    <w:p w14:paraId="06BDD27C" w14:textId="0107EFD2" w:rsidR="00A7324D" w:rsidRDefault="00A7324D" w:rsidP="00A7324D">
      <w:pPr>
        <w:pStyle w:val="Listenabsatz"/>
        <w:numPr>
          <w:ilvl w:val="0"/>
          <w:numId w:val="3"/>
        </w:numPr>
      </w:pPr>
      <w:r>
        <w:t>One, that also gives you an estimate of uncertainty, is Bayesian estimation</w:t>
      </w:r>
    </w:p>
    <w:p w14:paraId="03E3BB47" w14:textId="623DF892" w:rsidR="00A7324D" w:rsidRDefault="00A7324D" w:rsidP="00A7324D">
      <w:pPr>
        <w:pStyle w:val="Listenabsatz"/>
        <w:numPr>
          <w:ilvl w:val="0"/>
          <w:numId w:val="3"/>
        </w:numPr>
      </w:pPr>
      <w:r>
        <w:t>We provide you with a dataset about causal perc in SSD</w:t>
      </w:r>
    </w:p>
    <w:p w14:paraId="0C2FF07F" w14:textId="7DEF60E3" w:rsidR="00A7324D" w:rsidRDefault="00A7324D" w:rsidP="00A7324D">
      <w:pPr>
        <w:pStyle w:val="Listenabsatz"/>
        <w:numPr>
          <w:ilvl w:val="0"/>
          <w:numId w:val="3"/>
        </w:numPr>
      </w:pPr>
      <w:r>
        <w:t>Here you can apply pp techniques to shed more light on what causes/ drives causality</w:t>
      </w:r>
    </w:p>
    <w:p w14:paraId="717C7D04" w14:textId="77777777" w:rsidR="00A7324D" w:rsidRDefault="00A7324D" w:rsidP="00A7324D"/>
    <w:p w14:paraId="081A9DA9" w14:textId="77777777" w:rsidR="00A7324D" w:rsidRDefault="00A7324D" w:rsidP="009054CA"/>
    <w:p w14:paraId="68F3E7A6" w14:textId="7A779437" w:rsidR="0099592C" w:rsidRDefault="009054CA" w:rsidP="00F47463">
      <w:pPr>
        <w:pStyle w:val="berschrift3"/>
      </w:pPr>
      <w:r>
        <w:t>Getting Started</w:t>
      </w:r>
    </w:p>
    <w:p w14:paraId="740CE37E" w14:textId="0B4571CD" w:rsidR="009054CA" w:rsidRDefault="00A7324D" w:rsidP="00A7324D">
      <w:pPr>
        <w:pStyle w:val="Listenabsatz"/>
        <w:numPr>
          <w:ilvl w:val="0"/>
          <w:numId w:val="3"/>
        </w:numPr>
      </w:pPr>
      <w:r>
        <w:t>Get an overview from the papers</w:t>
      </w:r>
    </w:p>
    <w:p w14:paraId="5BE53041" w14:textId="4F6E50D0" w:rsidR="00A7324D" w:rsidRDefault="00A7324D" w:rsidP="00A7324D">
      <w:pPr>
        <w:pStyle w:val="Listenabsatz"/>
        <w:numPr>
          <w:ilvl w:val="0"/>
          <w:numId w:val="3"/>
        </w:numPr>
      </w:pPr>
      <w:r>
        <w:t>Experience the stimuli (website link)</w:t>
      </w:r>
    </w:p>
    <w:p w14:paraId="0187C1F7" w14:textId="7824A88E" w:rsidR="00A7324D" w:rsidRPr="009054CA" w:rsidRDefault="00A7324D" w:rsidP="00A7324D">
      <w:pPr>
        <w:pStyle w:val="Listenabsatz"/>
        <w:numPr>
          <w:ilvl w:val="0"/>
          <w:numId w:val="3"/>
        </w:numPr>
      </w:pPr>
      <w:r>
        <w:t>Execute the example notebook</w:t>
      </w:r>
    </w:p>
    <w:p w14:paraId="23783676" w14:textId="47EF6713" w:rsidR="0099592C" w:rsidRDefault="0099592C" w:rsidP="00F47463">
      <w:pPr>
        <w:pStyle w:val="berschrift3"/>
      </w:pPr>
      <w:r>
        <w:t>Recommended Prerequisites</w:t>
      </w:r>
    </w:p>
    <w:p w14:paraId="55CE0776" w14:textId="77777777" w:rsidR="0099592C" w:rsidRDefault="0099592C" w:rsidP="0099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Creativity</w:t>
      </w:r>
    </w:p>
    <w:p w14:paraId="5C01155A" w14:textId="77777777" w:rsidR="0099592C" w:rsidRDefault="0099592C" w:rsidP="0099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Basic programming experience (any language that supports web-technologies)</w:t>
      </w:r>
    </w:p>
    <w:p w14:paraId="309D1595" w14:textId="77777777" w:rsidR="0099592C" w:rsidRDefault="0099592C" w:rsidP="00995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Basic understanding of network communication can be advantageous</w:t>
      </w:r>
    </w:p>
    <w:p w14:paraId="1066440D" w14:textId="77777777" w:rsidR="00A62296" w:rsidRDefault="00A62296">
      <w:pPr>
        <w:rPr>
          <w:bCs/>
          <w:color w:val="000000"/>
          <w:u w:val="double"/>
        </w:rPr>
      </w:pPr>
      <w:r>
        <w:rPr>
          <w:bCs/>
          <w:color w:val="000000"/>
          <w:u w:val="double"/>
        </w:rPr>
        <w:br w:type="page"/>
      </w:r>
    </w:p>
    <w:p w14:paraId="1551C096" w14:textId="4571CCB4" w:rsidR="0099592C" w:rsidRPr="00DC51B3" w:rsidRDefault="0099592C" w:rsidP="00A907BD">
      <w:pPr>
        <w:pStyle w:val="berschrift3"/>
      </w:pPr>
      <w:r w:rsidRPr="00DC51B3">
        <w:lastRenderedPageBreak/>
        <w:t>Material</w:t>
      </w:r>
      <w:r w:rsidR="009054CA">
        <w:t>s</w:t>
      </w:r>
    </w:p>
    <w:p w14:paraId="108D8D44" w14:textId="7119C453" w:rsidR="00116BFA" w:rsidRDefault="00116BFA" w:rsidP="00A907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The </w:t>
      </w:r>
      <w:proofErr w:type="spellStart"/>
      <w:r>
        <w:rPr>
          <w:b/>
          <w:color w:val="000000"/>
        </w:rPr>
        <w:t>Dateset</w:t>
      </w:r>
      <w:proofErr w:type="spellEnd"/>
    </w:p>
    <w:p w14:paraId="4585CFCF" w14:textId="51CAACEB" w:rsidR="00116BFA" w:rsidRDefault="00116BFA" w:rsidP="00A907B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5" w:history="1">
        <w:r w:rsidRPr="0022717E">
          <w:rPr>
            <w:rStyle w:val="Hyperlink"/>
          </w:rPr>
          <w:t>https://osf.io/kj57r/files/osfstorage</w:t>
        </w:r>
      </w:hyperlink>
      <w:r>
        <w:rPr>
          <w:color w:val="000000"/>
        </w:rPr>
        <w:t xml:space="preserve"> </w:t>
      </w:r>
    </w:p>
    <w:p w14:paraId="0C4BA328" w14:textId="77777777" w:rsidR="00116BFA" w:rsidRPr="00116BFA" w:rsidRDefault="00116BFA" w:rsidP="00A907B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D2653DB" w14:textId="6C4E3D2B" w:rsidR="00F47463" w:rsidRDefault="00F2300E" w:rsidP="00A907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Related Publications on this Dataset</w:t>
      </w:r>
    </w:p>
    <w:p w14:paraId="3BCC1CC6" w14:textId="2A0E67BF" w:rsidR="00A907BD" w:rsidRDefault="009E25A3" w:rsidP="009E25A3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de-DE"/>
        </w:rPr>
      </w:pPr>
      <w:proofErr w:type="spellStart"/>
      <w:r w:rsidRPr="009E25A3">
        <w:rPr>
          <w:color w:val="000000"/>
          <w:lang w:val="de-DE"/>
        </w:rPr>
        <w:t>Streiling</w:t>
      </w:r>
      <w:proofErr w:type="spellEnd"/>
      <w:r w:rsidRPr="009E25A3">
        <w:rPr>
          <w:color w:val="000000"/>
          <w:lang w:val="de-DE"/>
        </w:rPr>
        <w:t xml:space="preserve"> et </w:t>
      </w:r>
      <w:r>
        <w:rPr>
          <w:color w:val="000000"/>
          <w:lang w:val="de-DE"/>
        </w:rPr>
        <w:t xml:space="preserve">al. </w:t>
      </w:r>
      <w:hyperlink r:id="rId6" w:history="1">
        <w:r w:rsidR="00116BFA" w:rsidRPr="009E25A3">
          <w:rPr>
            <w:rStyle w:val="Hyperlink"/>
            <w:lang w:val="de-DE"/>
          </w:rPr>
          <w:t>https://www.nature.com/articles/s41537-025-0061</w:t>
        </w:r>
        <w:r w:rsidR="00116BFA" w:rsidRPr="009E25A3">
          <w:rPr>
            <w:rStyle w:val="Hyperlink"/>
            <w:lang w:val="de-DE"/>
          </w:rPr>
          <w:t>4</w:t>
        </w:r>
        <w:r w:rsidR="00116BFA" w:rsidRPr="009E25A3">
          <w:rPr>
            <w:rStyle w:val="Hyperlink"/>
            <w:lang w:val="de-DE"/>
          </w:rPr>
          <w:t>-0</w:t>
        </w:r>
      </w:hyperlink>
      <w:r w:rsidR="00116BFA" w:rsidRPr="009E25A3">
        <w:rPr>
          <w:lang w:val="de-DE"/>
        </w:rPr>
        <w:t xml:space="preserve"> </w:t>
      </w:r>
    </w:p>
    <w:p w14:paraId="21371997" w14:textId="31BE4C93" w:rsidR="009E25A3" w:rsidRDefault="009E25A3" w:rsidP="009E25A3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de-DE"/>
        </w:rPr>
      </w:pPr>
      <w:r>
        <w:rPr>
          <w:lang w:val="de-DE"/>
        </w:rPr>
        <w:t xml:space="preserve">Schülke et al. </w:t>
      </w:r>
      <w:hyperlink r:id="rId7" w:history="1">
        <w:r w:rsidRPr="0022717E">
          <w:rPr>
            <w:rStyle w:val="Hyperlink"/>
            <w:lang w:val="de-DE"/>
          </w:rPr>
          <w:t>https://pubmed.ncbi.nlm.nih.gov/37402578/</w:t>
        </w:r>
      </w:hyperlink>
      <w:r>
        <w:rPr>
          <w:lang w:val="de-DE"/>
        </w:rPr>
        <w:t xml:space="preserve"> </w:t>
      </w:r>
    </w:p>
    <w:p w14:paraId="11E277B4" w14:textId="77777777" w:rsidR="009E25A3" w:rsidRPr="009E25A3" w:rsidRDefault="009E25A3" w:rsidP="009E25A3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de-DE"/>
        </w:rPr>
      </w:pPr>
    </w:p>
    <w:sectPr w:rsidR="009E25A3" w:rsidRPr="009E25A3" w:rsidSect="00EB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D54"/>
    <w:multiLevelType w:val="multilevel"/>
    <w:tmpl w:val="C39E28A8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B53FC5"/>
    <w:multiLevelType w:val="hybridMultilevel"/>
    <w:tmpl w:val="D36A0E38"/>
    <w:lvl w:ilvl="0" w:tplc="094C1C5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544B3"/>
    <w:multiLevelType w:val="hybridMultilevel"/>
    <w:tmpl w:val="6B88C3C0"/>
    <w:lvl w:ilvl="0" w:tplc="C47A27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22768">
    <w:abstractNumId w:val="0"/>
  </w:num>
  <w:num w:numId="2" w16cid:durableId="1756396525">
    <w:abstractNumId w:val="1"/>
  </w:num>
  <w:num w:numId="3" w16cid:durableId="3481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85"/>
    <w:rsid w:val="00022C3E"/>
    <w:rsid w:val="000B09D2"/>
    <w:rsid w:val="000B6085"/>
    <w:rsid w:val="00116BFA"/>
    <w:rsid w:val="00306CE0"/>
    <w:rsid w:val="00490881"/>
    <w:rsid w:val="005F5B23"/>
    <w:rsid w:val="008417E4"/>
    <w:rsid w:val="009054CA"/>
    <w:rsid w:val="0099592C"/>
    <w:rsid w:val="009A19AA"/>
    <w:rsid w:val="009A4394"/>
    <w:rsid w:val="009E25A3"/>
    <w:rsid w:val="00A62296"/>
    <w:rsid w:val="00A7324D"/>
    <w:rsid w:val="00A907BD"/>
    <w:rsid w:val="00B54066"/>
    <w:rsid w:val="00B86911"/>
    <w:rsid w:val="00DC6DE2"/>
    <w:rsid w:val="00DD24E5"/>
    <w:rsid w:val="00EB14EB"/>
    <w:rsid w:val="00F2300E"/>
    <w:rsid w:val="00F47463"/>
    <w:rsid w:val="00F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581D2"/>
  <w15:chartTrackingRefBased/>
  <w15:docId w15:val="{84140200-DA91-4A4F-866E-9CE8970C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92C"/>
    <w:rPr>
      <w:rFonts w:ascii="Calibri" w:eastAsia="Calibri" w:hAnsi="Calibri" w:cs="Calibri"/>
      <w:kern w:val="0"/>
      <w:lang w:val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7463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6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7463"/>
    <w:rPr>
      <w:rFonts w:asciiTheme="majorHAnsi" w:eastAsiaTheme="majorEastAsia" w:hAnsiTheme="majorHAnsi" w:cstheme="majorBidi"/>
      <w:color w:val="000000" w:themeColor="text1"/>
      <w:kern w:val="0"/>
      <w:sz w:val="40"/>
      <w:szCs w:val="40"/>
      <w:lang w:val="en-GB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7463"/>
    <w:rPr>
      <w:rFonts w:asciiTheme="majorHAnsi" w:eastAsiaTheme="majorEastAsia" w:hAnsiTheme="majorHAnsi" w:cstheme="majorBidi"/>
      <w:kern w:val="0"/>
      <w:sz w:val="32"/>
      <w:szCs w:val="32"/>
      <w:lang w:val="en-GB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7463"/>
    <w:rPr>
      <w:rFonts w:ascii="Calibri" w:eastAsiaTheme="majorEastAsia" w:hAnsi="Calibri" w:cstheme="majorBidi"/>
      <w:kern w:val="0"/>
      <w:sz w:val="28"/>
      <w:szCs w:val="28"/>
      <w:lang w:val="en-GB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60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60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60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60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60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60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60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60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60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6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60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6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959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6BF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16B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74025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37-025-00614-0" TargetMode="External"/><Relationship Id="rId5" Type="http://schemas.openxmlformats.org/officeDocument/2006/relationships/hyperlink" Target="https://osf.io/kj57r/files/osf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ks30gizy</dc:creator>
  <cp:keywords/>
  <dc:description/>
  <cp:lastModifiedBy>ks30gizy</cp:lastModifiedBy>
  <cp:revision>13</cp:revision>
  <dcterms:created xsi:type="dcterms:W3CDTF">2025-08-21T14:32:00Z</dcterms:created>
  <dcterms:modified xsi:type="dcterms:W3CDTF">2025-08-22T16:11:00Z</dcterms:modified>
</cp:coreProperties>
</file>