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FE" w:rsidRDefault="000075E8">
      <w:pPr>
        <w:rPr>
          <w:lang w:val="en-GB"/>
        </w:rPr>
      </w:pPr>
      <w:proofErr w:type="gramStart"/>
      <w:r>
        <w:rPr>
          <w:lang w:val="en-GB"/>
        </w:rPr>
        <w:t>Cell detection by canny Edge detection and CHT of transmitted images.</w:t>
      </w:r>
      <w:proofErr w:type="gramEnd"/>
      <w:r>
        <w:rPr>
          <w:lang w:val="en-GB"/>
        </w:rPr>
        <w:t xml:space="preserve"> </w:t>
      </w:r>
    </w:p>
    <w:p w:rsidR="00BD001D" w:rsidRDefault="00C206C8">
      <w:pPr>
        <w:rPr>
          <w:lang w:val="en-GB"/>
        </w:rPr>
      </w:pPr>
      <w:r>
        <w:rPr>
          <w:lang w:val="en-GB"/>
        </w:rPr>
        <w:t xml:space="preserve">Detected cells outlined based on the edges. Only those detected events with outlines that resemble cells (based on size and shape descriptors) are considered further. </w:t>
      </w:r>
    </w:p>
    <w:p w:rsidR="00806B52" w:rsidRDefault="00C206C8">
      <w:pPr>
        <w:rPr>
          <w:lang w:val="en-GB"/>
        </w:rPr>
      </w:pPr>
      <w:r>
        <w:rPr>
          <w:lang w:val="en-GB"/>
        </w:rPr>
        <w:t>Segmentation of fluorescence is done by Otsu thresholding</w:t>
      </w:r>
      <w:r w:rsidR="003B09B2">
        <w:rPr>
          <w:lang w:val="en-GB"/>
        </w:rPr>
        <w:t xml:space="preserve"> on Gaussian blurred images</w:t>
      </w:r>
      <w:r>
        <w:rPr>
          <w:lang w:val="en-GB"/>
        </w:rPr>
        <w:t xml:space="preserve">. </w:t>
      </w:r>
      <w:r w:rsidR="00704458">
        <w:rPr>
          <w:lang w:val="en-GB"/>
        </w:rPr>
        <w:t xml:space="preserve">The separation parameter is used to decide whether segmentation is of acceptable quality. </w:t>
      </w:r>
      <w:r w:rsidR="002562A8">
        <w:rPr>
          <w:lang w:val="en-GB"/>
        </w:rPr>
        <w:t>For reporter channel (currently PKC theta staining) triangle thresholding</w:t>
      </w:r>
      <w:r w:rsidR="000514A2">
        <w:rPr>
          <w:lang w:val="en-GB"/>
        </w:rPr>
        <w:t xml:space="preserve"> on the raw images</w:t>
      </w:r>
      <w:r w:rsidR="002562A8">
        <w:rPr>
          <w:lang w:val="en-GB"/>
        </w:rPr>
        <w:t xml:space="preserve"> gives better outlines. </w:t>
      </w:r>
      <w:r w:rsidR="003B09B2">
        <w:rPr>
          <w:lang w:val="en-GB"/>
        </w:rPr>
        <w:t xml:space="preserve">This is done only if the </w:t>
      </w:r>
      <w:proofErr w:type="spellStart"/>
      <w:proofErr w:type="gramStart"/>
      <w:r w:rsidR="003B09B2">
        <w:rPr>
          <w:lang w:val="en-GB"/>
        </w:rPr>
        <w:t>otsu</w:t>
      </w:r>
      <w:proofErr w:type="spellEnd"/>
      <w:proofErr w:type="gramEnd"/>
      <w:r w:rsidR="003B09B2">
        <w:rPr>
          <w:lang w:val="en-GB"/>
        </w:rPr>
        <w:t xml:space="preserve"> separation parameter is above the threshold. </w:t>
      </w:r>
      <w:proofErr w:type="spellStart"/>
      <w:proofErr w:type="gramStart"/>
      <w:r w:rsidR="003B09B2">
        <w:rPr>
          <w:lang w:val="en-GB"/>
        </w:rPr>
        <w:t>pSMAC</w:t>
      </w:r>
      <w:proofErr w:type="spellEnd"/>
      <w:r w:rsidR="003B09B2">
        <w:rPr>
          <w:lang w:val="en-GB"/>
        </w:rPr>
        <w:t>/ICAM1</w:t>
      </w:r>
      <w:proofErr w:type="gramEnd"/>
      <w:r w:rsidR="003B09B2">
        <w:rPr>
          <w:lang w:val="en-GB"/>
        </w:rPr>
        <w:t xml:space="preserve"> has lot of speckles in background, which presents a challenge for segmentation. </w:t>
      </w:r>
      <w:r w:rsidR="002126C4">
        <w:rPr>
          <w:lang w:val="en-GB"/>
        </w:rPr>
        <w:t xml:space="preserve">Otsu segmentation is done on raw images. Small binary components are removed, which represent speckles. Further when the major component is chosen smaller speckles are disregarded. </w:t>
      </w:r>
      <w:r w:rsidR="00392E58">
        <w:rPr>
          <w:lang w:val="en-GB"/>
        </w:rPr>
        <w:t xml:space="preserve">Largest segment that satisfies a set of criteria is chosen. </w:t>
      </w:r>
      <w:r w:rsidR="007E0A97">
        <w:rPr>
          <w:lang w:val="en-GB"/>
        </w:rPr>
        <w:t xml:space="preserve">Option of choosing multiple components for </w:t>
      </w:r>
      <w:proofErr w:type="spellStart"/>
      <w:r w:rsidR="007E0A97">
        <w:rPr>
          <w:lang w:val="en-GB"/>
        </w:rPr>
        <w:t>pSMAC</w:t>
      </w:r>
      <w:proofErr w:type="spellEnd"/>
      <w:r w:rsidR="007E0A97">
        <w:rPr>
          <w:lang w:val="en-GB"/>
        </w:rPr>
        <w:t xml:space="preserve"> exists. </w:t>
      </w:r>
      <w:r w:rsidR="006A38F4">
        <w:rPr>
          <w:lang w:val="en-GB"/>
        </w:rPr>
        <w:t xml:space="preserve">I could include watershed as well, but this option is not used at present. </w:t>
      </w:r>
    </w:p>
    <w:p w:rsidR="007E0A97" w:rsidRDefault="004466FF">
      <w:pPr>
        <w:rPr>
          <w:lang w:val="en-GB"/>
        </w:rPr>
      </w:pPr>
      <w:proofErr w:type="spellStart"/>
      <w:r>
        <w:rPr>
          <w:lang w:val="en-GB"/>
        </w:rPr>
        <w:t>Flur</w:t>
      </w:r>
      <w:proofErr w:type="spellEnd"/>
      <w:r>
        <w:rPr>
          <w:lang w:val="en-GB"/>
        </w:rPr>
        <w:t xml:space="preserve"> intensity is background subtracted for reporting. A ring outside the dilated DIC outline is </w:t>
      </w:r>
      <w:r w:rsidR="00253CCA">
        <w:rPr>
          <w:lang w:val="en-GB"/>
        </w:rPr>
        <w:t xml:space="preserve">considered for local background subtraction. </w:t>
      </w:r>
      <w:r w:rsidR="00FB6B27">
        <w:rPr>
          <w:lang w:val="en-GB"/>
        </w:rPr>
        <w:t xml:space="preserve">Filling the </w:t>
      </w:r>
      <w:proofErr w:type="spellStart"/>
      <w:r w:rsidR="00FB6B27">
        <w:rPr>
          <w:lang w:val="en-GB"/>
        </w:rPr>
        <w:t>pSMAC</w:t>
      </w:r>
      <w:proofErr w:type="spellEnd"/>
      <w:r w:rsidR="00FB6B27">
        <w:rPr>
          <w:lang w:val="en-GB"/>
        </w:rPr>
        <w:t xml:space="preserve"> hole and circularity measurement allow for determining the </w:t>
      </w:r>
      <w:proofErr w:type="spellStart"/>
      <w:r w:rsidR="00FB6B27">
        <w:rPr>
          <w:lang w:val="en-GB"/>
        </w:rPr>
        <w:t>pSMAC</w:t>
      </w:r>
      <w:proofErr w:type="spellEnd"/>
      <w:r w:rsidR="00FB6B27">
        <w:rPr>
          <w:lang w:val="en-GB"/>
        </w:rPr>
        <w:t xml:space="preserve"> status (hole, broken, no </w:t>
      </w:r>
      <w:proofErr w:type="gramStart"/>
      <w:r w:rsidR="00FB6B27">
        <w:rPr>
          <w:lang w:val="en-GB"/>
        </w:rPr>
        <w:t>hole</w:t>
      </w:r>
      <w:proofErr w:type="gramEnd"/>
      <w:r w:rsidR="00FB6B27">
        <w:rPr>
          <w:lang w:val="en-GB"/>
        </w:rPr>
        <w:t xml:space="preserve">). </w:t>
      </w:r>
    </w:p>
    <w:p w:rsidR="003848D1" w:rsidRDefault="00047357">
      <w:pPr>
        <w:rPr>
          <w:lang w:val="en-GB"/>
        </w:rPr>
      </w:pPr>
      <w:r>
        <w:rPr>
          <w:lang w:val="en-GB"/>
        </w:rPr>
        <w:t>Sy</w:t>
      </w:r>
      <w:bookmarkStart w:id="0" w:name="_GoBack"/>
      <w:bookmarkEnd w:id="0"/>
      <w:r>
        <w:rPr>
          <w:lang w:val="en-GB"/>
        </w:rPr>
        <w:t>napse symmetry is the ratio of weighted</w:t>
      </w:r>
      <w:r w:rsidR="00C3161A">
        <w:rPr>
          <w:lang w:val="en-GB"/>
        </w:rPr>
        <w:t xml:space="preserve"> </w:t>
      </w:r>
      <w:proofErr w:type="spellStart"/>
      <w:r w:rsidR="00C3161A">
        <w:rPr>
          <w:lang w:val="en-GB"/>
        </w:rPr>
        <w:t>cSMAC</w:t>
      </w:r>
      <w:proofErr w:type="spellEnd"/>
      <w:r w:rsidR="00C3161A">
        <w:rPr>
          <w:lang w:val="en-GB"/>
        </w:rPr>
        <w:t xml:space="preserve"> over the radius of the cell (taken </w:t>
      </w:r>
      <w:r w:rsidR="00312EDF">
        <w:rPr>
          <w:lang w:val="en-GB"/>
        </w:rPr>
        <w:t xml:space="preserve">based on the effective radius of </w:t>
      </w:r>
      <w:r w:rsidR="00C3161A">
        <w:rPr>
          <w:lang w:val="en-GB"/>
        </w:rPr>
        <w:t xml:space="preserve">the average of the </w:t>
      </w:r>
      <w:r w:rsidR="00312EDF">
        <w:rPr>
          <w:lang w:val="en-GB"/>
        </w:rPr>
        <w:t xml:space="preserve">DIC area and </w:t>
      </w:r>
      <w:proofErr w:type="spellStart"/>
      <w:r w:rsidR="00312EDF">
        <w:rPr>
          <w:lang w:val="en-GB"/>
        </w:rPr>
        <w:t>pSMAC</w:t>
      </w:r>
      <w:proofErr w:type="spellEnd"/>
      <w:r w:rsidR="00312EDF">
        <w:rPr>
          <w:lang w:val="en-GB"/>
        </w:rPr>
        <w:t xml:space="preserve"> convex hull area). </w:t>
      </w:r>
    </w:p>
    <w:p w:rsidR="00047357" w:rsidRDefault="003848D1">
      <w:pPr>
        <w:rPr>
          <w:lang w:val="en-GB"/>
        </w:rPr>
      </w:pPr>
      <w:r>
        <w:rPr>
          <w:lang w:val="en-GB"/>
        </w:rPr>
        <w:t>Reporter enrichment</w:t>
      </w:r>
      <w:r w:rsidR="005D7856">
        <w:rPr>
          <w:lang w:val="en-GB"/>
        </w:rPr>
        <w:t xml:space="preserve">: mean intensity of reporter within the mask of the </w:t>
      </w:r>
      <w:proofErr w:type="spellStart"/>
      <w:r w:rsidR="005D7856">
        <w:rPr>
          <w:lang w:val="en-GB"/>
        </w:rPr>
        <w:t>costim</w:t>
      </w:r>
      <w:proofErr w:type="spellEnd"/>
      <w:r w:rsidR="005D7856">
        <w:rPr>
          <w:lang w:val="en-GB"/>
        </w:rPr>
        <w:t xml:space="preserve"> segment over the mean intensity outside the </w:t>
      </w:r>
      <w:proofErr w:type="spellStart"/>
      <w:r w:rsidR="001D3957">
        <w:rPr>
          <w:lang w:val="en-GB"/>
        </w:rPr>
        <w:t>costim</w:t>
      </w:r>
      <w:proofErr w:type="spellEnd"/>
      <w:r w:rsidR="001D3957">
        <w:rPr>
          <w:lang w:val="en-GB"/>
        </w:rPr>
        <w:t xml:space="preserve"> </w:t>
      </w:r>
      <w:r w:rsidR="005D7856">
        <w:rPr>
          <w:lang w:val="en-GB"/>
        </w:rPr>
        <w:t>mask</w:t>
      </w:r>
      <w:r w:rsidR="00047357">
        <w:rPr>
          <w:lang w:val="en-GB"/>
        </w:rPr>
        <w:t xml:space="preserve">. </w:t>
      </w:r>
    </w:p>
    <w:p w:rsidR="001D3957" w:rsidRDefault="001D3957">
      <w:pPr>
        <w:rPr>
          <w:lang w:val="en-GB"/>
        </w:rPr>
      </w:pPr>
    </w:p>
    <w:p w:rsidR="002126C4" w:rsidRPr="000075E8" w:rsidRDefault="002126C4">
      <w:pPr>
        <w:rPr>
          <w:lang w:val="en-GB"/>
        </w:rPr>
      </w:pPr>
    </w:p>
    <w:sectPr w:rsidR="002126C4" w:rsidRPr="0000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F"/>
    <w:rsid w:val="000075E8"/>
    <w:rsid w:val="00047357"/>
    <w:rsid w:val="000514A2"/>
    <w:rsid w:val="000774CE"/>
    <w:rsid w:val="001D3957"/>
    <w:rsid w:val="002126C4"/>
    <w:rsid w:val="002533EF"/>
    <w:rsid w:val="00253CCA"/>
    <w:rsid w:val="002562A8"/>
    <w:rsid w:val="00312EDF"/>
    <w:rsid w:val="003848D1"/>
    <w:rsid w:val="00392E58"/>
    <w:rsid w:val="003B09B2"/>
    <w:rsid w:val="004466FF"/>
    <w:rsid w:val="005D7856"/>
    <w:rsid w:val="006A38F4"/>
    <w:rsid w:val="00704458"/>
    <w:rsid w:val="007E0A97"/>
    <w:rsid w:val="00806B52"/>
    <w:rsid w:val="00BD001D"/>
    <w:rsid w:val="00C10AFE"/>
    <w:rsid w:val="00C206C8"/>
    <w:rsid w:val="00C3161A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Mayya</dc:creator>
  <cp:keywords/>
  <dc:description/>
  <cp:lastModifiedBy>Viveka Mayya</cp:lastModifiedBy>
  <cp:revision>22</cp:revision>
  <dcterms:created xsi:type="dcterms:W3CDTF">2016-05-12T19:00:00Z</dcterms:created>
  <dcterms:modified xsi:type="dcterms:W3CDTF">2016-05-13T19:12:00Z</dcterms:modified>
</cp:coreProperties>
</file>