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B534E" w14:textId="4630598B">
      <w:pPr>
        <w:pStyle w:val="Heading1"/>
      </w:pPr>
      <w:r>
        <w:t>Packaging supplier assessment, 2026</w:t>
      </w:r>
    </w:p>
    <w:p w14:paraId="4C32E1FB" w14:textId="58C17D47">
      <w:pPr>
        <w:pStyle w:val="Heading2"/>
      </w:pPr>
      <w:r>
        <w:t>1 Purpose</w:t>
      </w:r>
    </w:p>
    <w:p w14:paraId="16425160" w14:textId="0D5C0E97">
      <w:r>
        <w:t>Our contract for corrugated packaging ends in March 2027. Procurement invited three suppliers to tender and asked the assessment panel to score each of them before the contract is renewed or moved.</w:t>
      </w:r>
    </w:p>
    <w:p w14:paraId="3B212964" w14:textId="619A6E8C">
      <w:pPr>
        <w:pStyle w:val="Heading2"/>
      </w:pPr>
      <w:r>
        <w:t>2 Scores</w:t>
      </w:r>
    </w:p>
    <w:p w14:paraId="12972045" w14:textId="676FEA6E">
      <w:r>
        <w:t>The panel scored each supplier from 1 to 5 on five criteria; the scores are compared in the chart below.</w:t>
      </w:r>
    </w:p>
    <w:p w14:paraId="4B50F4CD" w14:textId="675EF9F9">
      <w:r>
        <w:t>Brightfold scores highest on quality and sustainability but is the most expensive. Corrino is the cheapest and delivers most reliably, while Paxton sits between the two on most criteria.</w:t>
      </w:r>
    </w:p>
    <w:p w14:paraId="77B9C794" w14:textId="6E80C291">
      <w:pPr>
        <w:pStyle w:val="Heading2"/>
      </w:pPr>
      <w:r>
        <w:t>3 Next steps</w:t>
      </w:r>
    </w:p>
    <w:p w14:paraId="69E36C9F" w14:textId="0DAC5866">
      <w:r>
        <w:t>Procurement will ask Brightfold and Corrino for a best and final offer. The panel will meet again on 4 December to recommend one of them.</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docx-agent</Application>
  <DocSecurity>0</DocSecurity>
  <Lines>0</Lines>
  <Paragraphs>0</Paragraphs>
  <ScaleCrop>false</ScaleCrop>
  <Company/>
  <LinksUpToDate>false</LinksUpToDate>
  <CharactersWithSpaces>0</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supplier assessment</dc:title>
  <dc:subject/>
  <dc:creator>Procurement</dc:creator>
  <cp:keywords/>
  <dc:description/>
  <cp:lastModifiedBy>Procurement</cp:lastModifiedBy>
  <cp:revision>1</cp:revision>
  <dcterms:created xsi:type="dcterms:W3CDTF">2026-10-08T11:07:12Z</dcterms:created>
  <dcterms:modified xsi:type="dcterms:W3CDTF">2026-10-08T11:07:12Z</dcterms:modified>
</cp:coreProperties>
</file>