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Pr="00B87810"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1CD586CF" w14:textId="5550A9B7" w:rsidR="001C027D" w:rsidRDefault="001C027D" w:rsidP="001C027D">
      <w:pPr>
        <w:rPr>
          <w:rFonts w:ascii="Arial Rounded MT Bold" w:hAnsi="Arial Rounded MT Bold"/>
          <w:sz w:val="20"/>
          <w:szCs w:val="20"/>
          <w:lang w:val="en-US"/>
        </w:rPr>
      </w:pPr>
      <w:r w:rsidRPr="0023760E">
        <w:rPr>
          <w:rFonts w:ascii="Arial Rounded MT Bold" w:hAnsi="Arial Rounded MT Bold"/>
          <w:sz w:val="20"/>
          <w:szCs w:val="20"/>
          <w:lang w:val="en-US"/>
        </w:rPr>
        <w:t xml:space="preserve">If we had the choice, how long would we want to </w:t>
      </w:r>
      <w:r w:rsidR="00D46C3B" w:rsidRPr="0023760E">
        <w:rPr>
          <w:rFonts w:ascii="Arial Rounded MT Bold" w:hAnsi="Arial Rounded MT Bold"/>
          <w:sz w:val="20"/>
          <w:szCs w:val="20"/>
          <w:lang w:val="en-US"/>
        </w:rPr>
        <w:t>live?</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3D407914" w14:textId="77777777" w:rsidR="002926D6" w:rsidRPr="0023760E" w:rsidRDefault="002926D6" w:rsidP="002926D6">
      <w:pPr>
        <w:pStyle w:val="Paragraphedeliste"/>
        <w:numPr>
          <w:ilvl w:val="0"/>
          <w:numId w:val="7"/>
        </w:numPr>
        <w:rPr>
          <w:rFonts w:ascii="Arial Rounded MT Bold" w:hAnsi="Arial Rounded MT Bold"/>
          <w:sz w:val="20"/>
          <w:szCs w:val="20"/>
          <w:lang w:val="en-US"/>
        </w:rPr>
      </w:pPr>
      <w:r w:rsidRPr="0023760E">
        <w:rPr>
          <w:rFonts w:ascii="Arial Rounded MT Bold" w:hAnsi="Arial Rounded MT Bold"/>
          <w:sz w:val="20"/>
          <w:szCs w:val="20"/>
          <w:lang w:val="en-US"/>
        </w:rPr>
        <w:t>Senescent cells</w:t>
      </w:r>
    </w:p>
    <w:p w14:paraId="6D71C58F" w14:textId="77777777" w:rsidR="002926D6" w:rsidRPr="0023760E" w:rsidRDefault="002926D6" w:rsidP="002926D6">
      <w:pPr>
        <w:pStyle w:val="Paragraphedeliste"/>
        <w:numPr>
          <w:ilvl w:val="0"/>
          <w:numId w:val="7"/>
        </w:numPr>
        <w:rPr>
          <w:rFonts w:ascii="Arial Rounded MT Bold" w:hAnsi="Arial Rounded MT Bold"/>
          <w:sz w:val="20"/>
          <w:szCs w:val="20"/>
          <w:lang w:val="en-US"/>
        </w:rPr>
      </w:pPr>
      <w:r w:rsidRPr="0023760E">
        <w:rPr>
          <w:rFonts w:ascii="Arial Rounded MT Bold" w:hAnsi="Arial Rounded MT Bold"/>
          <w:sz w:val="20"/>
          <w:szCs w:val="20"/>
          <w:lang w:val="en-US"/>
        </w:rPr>
        <w:t>NAD</w:t>
      </w:r>
    </w:p>
    <w:p w14:paraId="40B50239" w14:textId="77777777" w:rsidR="002926D6" w:rsidRPr="0023760E" w:rsidRDefault="002926D6" w:rsidP="002926D6">
      <w:pPr>
        <w:pStyle w:val="Paragraphedeliste"/>
        <w:numPr>
          <w:ilvl w:val="0"/>
          <w:numId w:val="7"/>
        </w:numPr>
        <w:rPr>
          <w:rFonts w:ascii="Arial Rounded MT Bold" w:hAnsi="Arial Rounded MT Bold"/>
          <w:sz w:val="20"/>
          <w:szCs w:val="20"/>
          <w:lang w:val="en-US"/>
        </w:rPr>
      </w:pPr>
      <w:r w:rsidRPr="0023760E">
        <w:rPr>
          <w:rFonts w:ascii="Arial Rounded MT Bold" w:hAnsi="Arial Rounded MT Bold"/>
          <w:sz w:val="20"/>
          <w:szCs w:val="20"/>
          <w:lang w:val="en-US"/>
        </w:rPr>
        <w:t>Stem Cells</w:t>
      </w:r>
    </w:p>
    <w:p w14:paraId="1A829B61"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68022B48" w14:textId="67377A55"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Should we stop or even reverse aging?</w:t>
      </w:r>
    </w:p>
    <w:p w14:paraId="7A2F3A1E" w14:textId="54D9D2F0" w:rsidR="002926D6" w:rsidRPr="0023760E" w:rsidRDefault="00CF4342" w:rsidP="002926D6">
      <w:pPr>
        <w:pStyle w:val="Paragraphedeliste"/>
        <w:numPr>
          <w:ilvl w:val="0"/>
          <w:numId w:val="8"/>
        </w:numPr>
        <w:rPr>
          <w:rFonts w:ascii="Arial Rounded MT Bold" w:hAnsi="Arial Rounded MT Bold"/>
          <w:sz w:val="20"/>
          <w:szCs w:val="20"/>
          <w:lang w:val="en-US"/>
        </w:rPr>
      </w:pPr>
      <w:r>
        <w:rPr>
          <w:rFonts w:ascii="Arial Rounded MT Bold" w:hAnsi="Arial Rounded MT Bold"/>
          <w:sz w:val="20"/>
          <w:szCs w:val="20"/>
          <w:lang w:val="en-US"/>
        </w:rPr>
        <w:t>N/</w:t>
      </w:r>
      <w:r w:rsidR="002926D6" w:rsidRPr="0023760E">
        <w:rPr>
          <w:rFonts w:ascii="Arial Rounded MT Bold" w:hAnsi="Arial Rounded MT Bold"/>
          <w:sz w:val="20"/>
          <w:szCs w:val="20"/>
          <w:lang w:val="en-US"/>
        </w:rPr>
        <w:t>A</w:t>
      </w:r>
    </w:p>
    <w:p w14:paraId="00D59467" w14:textId="5697FBF5" w:rsidR="002926D6" w:rsidRPr="0023760E" w:rsidRDefault="00CF4342" w:rsidP="002926D6">
      <w:pPr>
        <w:pStyle w:val="Paragraphedeliste"/>
        <w:numPr>
          <w:ilvl w:val="0"/>
          <w:numId w:val="8"/>
        </w:numPr>
        <w:rPr>
          <w:rFonts w:ascii="Arial Rounded MT Bold" w:hAnsi="Arial Rounded MT Bold"/>
          <w:sz w:val="20"/>
          <w:szCs w:val="20"/>
          <w:lang w:val="en-US"/>
        </w:rPr>
      </w:pPr>
      <w:r>
        <w:rPr>
          <w:rFonts w:ascii="Arial Rounded MT Bold" w:hAnsi="Arial Rounded MT Bold"/>
          <w:sz w:val="20"/>
          <w:szCs w:val="20"/>
          <w:lang w:val="en-US"/>
        </w:rPr>
        <w:t>N/</w:t>
      </w:r>
      <w:r w:rsidR="002926D6" w:rsidRPr="0023760E">
        <w:rPr>
          <w:rFonts w:ascii="Arial Rounded MT Bold" w:hAnsi="Arial Rounded MT Bold"/>
          <w:sz w:val="20"/>
          <w:szCs w:val="20"/>
          <w:lang w:val="en-US"/>
        </w:rPr>
        <w:t>A</w:t>
      </w:r>
    </w:p>
    <w:p w14:paraId="1CAADE81" w14:textId="77777777" w:rsidR="002926D6" w:rsidRPr="0023760E" w:rsidRDefault="002926D6" w:rsidP="002926D6">
      <w:pPr>
        <w:pStyle w:val="Paragraphedeliste"/>
        <w:numPr>
          <w:ilvl w:val="0"/>
          <w:numId w:val="8"/>
        </w:numPr>
        <w:rPr>
          <w:rFonts w:ascii="Arial Rounded MT Bold" w:hAnsi="Arial Rounded MT Bold"/>
          <w:sz w:val="20"/>
          <w:szCs w:val="20"/>
          <w:lang w:val="en-US"/>
        </w:rPr>
      </w:pPr>
      <w:r>
        <w:rPr>
          <w:rFonts w:ascii="Arial Rounded MT Bold" w:hAnsi="Arial Rounded MT Bold"/>
          <w:sz w:val="20"/>
          <w:szCs w:val="20"/>
          <w:lang w:val="en-US"/>
        </w:rPr>
        <w:t>To achieve this goal, we need to focus not on one thing but on multiple issues</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76805AD3"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Should we stop aging if we can?</w:t>
      </w:r>
    </w:p>
    <w:p w14:paraId="0C68FACF" w14:textId="77777777" w:rsidR="002926D6" w:rsidRPr="0023760E" w:rsidRDefault="002926D6" w:rsidP="002926D6">
      <w:pPr>
        <w:pStyle w:val="Paragraphedeliste"/>
        <w:numPr>
          <w:ilvl w:val="0"/>
          <w:numId w:val="9"/>
        </w:numPr>
        <w:rPr>
          <w:rFonts w:ascii="Arial Rounded MT Bold" w:hAnsi="Arial Rounded MT Bold"/>
          <w:sz w:val="20"/>
          <w:szCs w:val="20"/>
          <w:lang w:val="en-US"/>
        </w:rPr>
      </w:pPr>
      <w:r w:rsidRPr="0023760E">
        <w:rPr>
          <w:rFonts w:ascii="Arial Rounded MT Bold" w:hAnsi="Arial Rounded MT Bold"/>
          <w:sz w:val="20"/>
          <w:szCs w:val="20"/>
          <w:lang w:val="en-US"/>
        </w:rPr>
        <w:t>There are benefits to it</w:t>
      </w:r>
    </w:p>
    <w:p w14:paraId="326A9A09" w14:textId="77777777" w:rsidR="002926D6" w:rsidRPr="0023760E" w:rsidRDefault="002926D6" w:rsidP="002926D6">
      <w:pPr>
        <w:pStyle w:val="Paragraphedeliste"/>
        <w:numPr>
          <w:ilvl w:val="0"/>
          <w:numId w:val="9"/>
        </w:numPr>
        <w:rPr>
          <w:rFonts w:ascii="Arial Rounded MT Bold" w:hAnsi="Arial Rounded MT Bold"/>
          <w:sz w:val="20"/>
          <w:szCs w:val="20"/>
          <w:lang w:val="en-US"/>
        </w:rPr>
      </w:pPr>
      <w:r w:rsidRPr="0023760E">
        <w:rPr>
          <w:rFonts w:ascii="Arial Rounded MT Bold" w:hAnsi="Arial Rounded MT Bold"/>
          <w:sz w:val="20"/>
          <w:szCs w:val="20"/>
          <w:lang w:val="en-US"/>
        </w:rPr>
        <w:t>But a lot of trouble as well</w:t>
      </w:r>
    </w:p>
    <w:p w14:paraId="29CACE90" w14:textId="31BB674A" w:rsidR="00B87810" w:rsidRDefault="002926D6" w:rsidP="00B87810">
      <w:pPr>
        <w:pStyle w:val="Paragraphedeliste"/>
        <w:numPr>
          <w:ilvl w:val="0"/>
          <w:numId w:val="9"/>
        </w:numPr>
        <w:rPr>
          <w:rFonts w:ascii="Arial Rounded MT Bold" w:hAnsi="Arial Rounded MT Bold"/>
          <w:sz w:val="20"/>
          <w:szCs w:val="20"/>
          <w:lang w:val="en-US"/>
        </w:rPr>
      </w:pPr>
      <w:r w:rsidRPr="0023760E">
        <w:rPr>
          <w:rFonts w:ascii="Arial Rounded MT Bold" w:hAnsi="Arial Rounded MT Bold"/>
          <w:sz w:val="20"/>
          <w:szCs w:val="20"/>
          <w:lang w:val="en-US"/>
        </w:rPr>
        <w:t xml:space="preserve">In the end it’s not right, we should focus on </w:t>
      </w:r>
      <w:r>
        <w:rPr>
          <w:rFonts w:ascii="Arial Rounded MT Bold" w:hAnsi="Arial Rounded MT Bold"/>
          <w:sz w:val="20"/>
          <w:szCs w:val="20"/>
          <w:lang w:val="en-US"/>
        </w:rPr>
        <w:t>H</w:t>
      </w:r>
      <w:r w:rsidRPr="0023760E">
        <w:rPr>
          <w:rFonts w:ascii="Arial Rounded MT Bold" w:hAnsi="Arial Rounded MT Bold"/>
          <w:sz w:val="20"/>
          <w:szCs w:val="20"/>
          <w:lang w:val="en-US"/>
        </w:rPr>
        <w:t>ealthspan</w:t>
      </w:r>
    </w:p>
    <w:p w14:paraId="7D763CC6" w14:textId="77777777" w:rsidR="00285F29" w:rsidRPr="00285F29" w:rsidRDefault="00285F29" w:rsidP="00285F29">
      <w:pPr>
        <w:rPr>
          <w:rFonts w:ascii="Arial Rounded MT Bold" w:hAnsi="Arial Rounded MT Bold"/>
          <w:sz w:val="20"/>
          <w:szCs w:val="20"/>
          <w:lang w:val="en-US"/>
        </w:rPr>
      </w:pP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r w:rsidRPr="00B87810">
        <w:rPr>
          <w:rFonts w:ascii="Arial Rounded MT Bold" w:hAnsi="Arial Rounded MT Bold"/>
          <w:sz w:val="28"/>
          <w:szCs w:val="28"/>
          <w:u w:val="single"/>
          <w:lang w:val="en-US"/>
        </w:rPr>
        <w:t>:</w:t>
      </w:r>
    </w:p>
    <w:p w14:paraId="1DCE02E5" w14:textId="7EFCF150" w:rsidR="00E047E2" w:rsidRDefault="00E047E2" w:rsidP="00E047E2">
      <w:pPr>
        <w:rPr>
          <w:rFonts w:ascii="Arial Rounded MT Bold" w:hAnsi="Arial Rounded MT Bold"/>
          <w:sz w:val="20"/>
          <w:szCs w:val="20"/>
          <w:lang w:val="en-US"/>
        </w:rPr>
      </w:pPr>
    </w:p>
    <w:p w14:paraId="48C28612" w14:textId="5685C80A" w:rsidR="00E047E2" w:rsidRDefault="00E047E2" w:rsidP="00E047E2">
      <w:pPr>
        <w:rPr>
          <w:rFonts w:ascii="Arial Rounded MT Bold" w:hAnsi="Arial Rounded MT Bold"/>
          <w:sz w:val="20"/>
          <w:szCs w:val="20"/>
          <w:lang w:val="en-US"/>
        </w:rPr>
      </w:pPr>
      <w:r>
        <w:rPr>
          <w:rFonts w:ascii="Arial Rounded MT Bold" w:hAnsi="Arial Rounded MT Bold"/>
          <w:sz w:val="20"/>
          <w:szCs w:val="20"/>
          <w:lang w:val="en-US"/>
        </w:rPr>
        <w:t>It’s too soon to know the answer, everything showed here are theoretical and studies are mostly conducted on mice, to prove something we need clinical experimentations, but it doesn’t mean it’s useless information, after all, it gives us ideas and exploration paths.</w:t>
      </w:r>
    </w:p>
    <w:p w14:paraId="655816F9" w14:textId="68869B69" w:rsidR="00741911" w:rsidRDefault="00741911" w:rsidP="00E047E2">
      <w:pPr>
        <w:rPr>
          <w:rFonts w:ascii="Arial Rounded MT Bold" w:hAnsi="Arial Rounded MT Bold"/>
          <w:sz w:val="20"/>
          <w:szCs w:val="20"/>
          <w:lang w:val="en-US"/>
        </w:rPr>
      </w:pPr>
      <w:r>
        <w:rPr>
          <w:rFonts w:ascii="Arial Rounded MT Bold" w:hAnsi="Arial Rounded MT Bold"/>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0F0504AE" w14:textId="55FA6136" w:rsidR="00741911" w:rsidRDefault="00741911" w:rsidP="00E047E2">
      <w:pPr>
        <w:rPr>
          <w:rFonts w:ascii="Arial Rounded MT Bold" w:hAnsi="Arial Rounded MT Bold"/>
          <w:sz w:val="20"/>
          <w:szCs w:val="20"/>
          <w:lang w:val="en-US"/>
        </w:rPr>
      </w:pPr>
      <w:r>
        <w:rPr>
          <w:rFonts w:ascii="Arial Rounded MT Bold" w:hAnsi="Arial Rounded MT Bold"/>
          <w:sz w:val="20"/>
          <w:szCs w:val="20"/>
          <w:lang w:val="en-US"/>
        </w:rPr>
        <w:t xml:space="preserve">Instead of focusing on something that is far from guaranteed to be developed in our lifetime, we should focus on something </w:t>
      </w:r>
      <w:r w:rsidRPr="00741911">
        <w:rPr>
          <w:rFonts w:ascii="Arial Rounded MT Bold" w:hAnsi="Arial Rounded MT Bold"/>
          <w:sz w:val="20"/>
          <w:szCs w:val="20"/>
          <w:u w:val="single"/>
          <w:lang w:val="en-US"/>
        </w:rPr>
        <w:t>about</w:t>
      </w:r>
      <w:r>
        <w:rPr>
          <w:rFonts w:ascii="Arial Rounded MT Bold" w:hAnsi="Arial Rounded MT Bold"/>
          <w:sz w:val="20"/>
          <w:szCs w:val="20"/>
          <w:lang w:val="en-US"/>
        </w:rPr>
        <w:t xml:space="preserve"> our lifetime, many people want to </w:t>
      </w:r>
      <w:r w:rsidRPr="00741911">
        <w:rPr>
          <w:rFonts w:ascii="Arial Rounded MT Bold" w:hAnsi="Arial Rounded MT Bold"/>
          <w:b/>
          <w:bCs/>
          <w:sz w:val="20"/>
          <w:szCs w:val="20"/>
          <w:u w:val="single"/>
          <w:lang w:val="en-US"/>
        </w:rPr>
        <w:t>become</w:t>
      </w:r>
      <w:r>
        <w:rPr>
          <w:rFonts w:ascii="Arial Rounded MT Bold" w:hAnsi="Arial Rounded MT Bold"/>
          <w:sz w:val="20"/>
          <w:szCs w:val="20"/>
          <w:lang w:val="en-US"/>
        </w:rPr>
        <w:t xml:space="preserve"> old but nobody wants to </w:t>
      </w:r>
      <w:r w:rsidRPr="00741911">
        <w:rPr>
          <w:rFonts w:ascii="Arial Rounded MT Bold" w:hAnsi="Arial Rounded MT Bold"/>
          <w:b/>
          <w:bCs/>
          <w:sz w:val="20"/>
          <w:szCs w:val="20"/>
          <w:u w:val="single"/>
          <w:lang w:val="en-US"/>
        </w:rPr>
        <w:t>be</w:t>
      </w:r>
      <w:r>
        <w:rPr>
          <w:rFonts w:ascii="Arial Rounded MT Bold" w:hAnsi="Arial Rounded MT Bold"/>
          <w:sz w:val="20"/>
          <w:szCs w:val="20"/>
          <w:lang w:val="en-US"/>
        </w:rPr>
        <w:t xml:space="preserve"> old. And it’s obvious why, the elderly is always in pain, with deteriorated senses, and with memories too hard to </w:t>
      </w:r>
      <w:r w:rsidR="00302C3E">
        <w:rPr>
          <w:rFonts w:ascii="Arial Rounded MT Bold" w:hAnsi="Arial Rounded MT Bold"/>
          <w:sz w:val="20"/>
          <w:szCs w:val="20"/>
          <w:lang w:val="en-US"/>
        </w:rPr>
        <w:t>bear</w:t>
      </w:r>
      <w:r>
        <w:rPr>
          <w:rFonts w:ascii="Arial Rounded MT Bold" w:hAnsi="Arial Rounded MT Bold"/>
          <w:sz w:val="20"/>
          <w:szCs w:val="20"/>
          <w:lang w:val="en-US"/>
        </w:rPr>
        <w:t xml:space="preserve">. Instead of increasing our lifespan and being captivated about a </w:t>
      </w:r>
      <w:r w:rsidR="00EC56D2">
        <w:rPr>
          <w:rFonts w:ascii="Arial Rounded MT Bold" w:hAnsi="Arial Rounded MT Bold"/>
          <w:sz w:val="20"/>
          <w:szCs w:val="20"/>
          <w:lang w:val="en-US"/>
        </w:rPr>
        <w:t xml:space="preserve">far </w:t>
      </w:r>
      <w:r>
        <w:rPr>
          <w:rFonts w:ascii="Arial Rounded MT Bold" w:hAnsi="Arial Rounded MT Bold"/>
          <w:sz w:val="20"/>
          <w:szCs w:val="20"/>
          <w:lang w:val="en-US"/>
        </w:rPr>
        <w:t>future that will never be the way we think or plan it to be, we should focus on the present moment and in the near future.</w:t>
      </w:r>
    </w:p>
    <w:p w14:paraId="2C35B4BB" w14:textId="49F6EB85" w:rsidR="00D46C3B" w:rsidRPr="00B87810"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r w:rsidRPr="00B87810">
        <w:rPr>
          <w:rFonts w:ascii="Arial Rounded MT Bold" w:hAnsi="Arial Rounded MT Bold"/>
          <w:sz w:val="28"/>
          <w:szCs w:val="28"/>
          <w:u w:val="single"/>
          <w:lang w:val="en-US"/>
        </w:rPr>
        <w:t>:</w:t>
      </w:r>
    </w:p>
    <w:p w14:paraId="01703B20" w14:textId="352633E6" w:rsidR="00D46C3B" w:rsidRDefault="00B87810" w:rsidP="00E047E2">
      <w:pPr>
        <w:rPr>
          <w:rFonts w:ascii="Arial Rounded MT Bold" w:hAnsi="Arial Rounded MT Bold"/>
          <w:sz w:val="20"/>
          <w:szCs w:val="20"/>
          <w:lang w:val="en-US"/>
        </w:rPr>
      </w:pPr>
      <w:hyperlink r:id="rId5" w:history="1">
        <w:r w:rsidRPr="00230A47">
          <w:rPr>
            <w:rStyle w:val="Lienhypertexte"/>
            <w:rFonts w:ascii="Arial Rounded MT Bold" w:hAnsi="Arial Rounded MT Bold"/>
            <w:sz w:val="20"/>
            <w:szCs w:val="20"/>
            <w:lang w:val="en-US"/>
          </w:rPr>
          <w:t>https://youtu.be/MjdpR-TY6QU</w:t>
        </w:r>
      </w:hyperlink>
    </w:p>
    <w:p w14:paraId="35A10CA8" w14:textId="174F7870" w:rsidR="00B87810" w:rsidRDefault="00B87810" w:rsidP="00E047E2">
      <w:pPr>
        <w:rPr>
          <w:rFonts w:ascii="Arial Rounded MT Bold" w:hAnsi="Arial Rounded MT Bold"/>
          <w:sz w:val="20"/>
          <w:szCs w:val="20"/>
          <w:lang w:val="en-US"/>
        </w:rPr>
      </w:pPr>
      <w:hyperlink r:id="rId6" w:history="1">
        <w:r w:rsidRPr="00230A47">
          <w:rPr>
            <w:rStyle w:val="Lienhypertexte"/>
            <w:rFonts w:ascii="Arial Rounded MT Bold" w:hAnsi="Arial Rounded MT Bold"/>
            <w:sz w:val="20"/>
            <w:szCs w:val="20"/>
            <w:lang w:val="en-US"/>
          </w:rPr>
          <w:t>https://youtu.be/GoJsr4IwCm4</w:t>
        </w:r>
      </w:hyperlink>
    </w:p>
    <w:p w14:paraId="5ECC30B6" w14:textId="59086B2C" w:rsidR="00366889" w:rsidRDefault="00366889" w:rsidP="00E047E2">
      <w:pPr>
        <w:rPr>
          <w:rFonts w:ascii="Arial Rounded MT Bold" w:hAnsi="Arial Rounded MT Bold"/>
          <w:sz w:val="20"/>
          <w:szCs w:val="20"/>
          <w:lang w:val="en-US"/>
        </w:rPr>
      </w:pPr>
      <w:hyperlink r:id="rId7" w:history="1">
        <w:r w:rsidRPr="00230A47">
          <w:rPr>
            <w:rStyle w:val="Lienhypertexte"/>
            <w:rFonts w:ascii="Arial Rounded MT Bold" w:hAnsi="Arial Rounded MT Bold"/>
            <w:sz w:val="20"/>
            <w:szCs w:val="20"/>
            <w:lang w:val="en-US"/>
          </w:rPr>
          <w:t>https://sites.google.com/view/sources-aging-part-i/</w:t>
        </w:r>
      </w:hyperlink>
    </w:p>
    <w:p w14:paraId="322EF2E5" w14:textId="0C5F2D03" w:rsidR="00366889" w:rsidRDefault="00BC2675" w:rsidP="00E047E2">
      <w:pPr>
        <w:rPr>
          <w:rFonts w:ascii="Arial Rounded MT Bold" w:hAnsi="Arial Rounded MT Bold"/>
          <w:sz w:val="20"/>
          <w:szCs w:val="20"/>
          <w:lang w:val="en-US"/>
        </w:rPr>
      </w:pPr>
      <w:hyperlink r:id="rId8" w:history="1">
        <w:r w:rsidRPr="00230A47">
          <w:rPr>
            <w:rStyle w:val="Lienhypertexte"/>
            <w:rFonts w:ascii="Arial Rounded MT Bold" w:hAnsi="Arial Rounded MT Bold"/>
            <w:sz w:val="20"/>
            <w:szCs w:val="20"/>
            <w:lang w:val="en-US"/>
          </w:rPr>
          <w:t>http://voice-pool.com/en/english/</w:t>
        </w:r>
      </w:hyperlink>
    </w:p>
    <w:p w14:paraId="392B9DE0" w14:textId="77777777" w:rsidR="00BC2675" w:rsidRDefault="00BC2675" w:rsidP="00E047E2">
      <w:pPr>
        <w:rPr>
          <w:rFonts w:ascii="Arial Rounded MT Bold" w:hAnsi="Arial Rounded MT Bold"/>
          <w:sz w:val="20"/>
          <w:szCs w:val="20"/>
          <w:lang w:val="en-US"/>
        </w:rPr>
      </w:pPr>
    </w:p>
    <w:p w14:paraId="65E734A3" w14:textId="3263404D" w:rsidR="00B87810" w:rsidRPr="00E047E2" w:rsidRDefault="00B87810" w:rsidP="00E047E2">
      <w:pPr>
        <w:rPr>
          <w:rFonts w:ascii="Arial Rounded MT Bold" w:hAnsi="Arial Rounded MT Bold"/>
          <w:sz w:val="20"/>
          <w:szCs w:val="20"/>
          <w:lang w:val="en-US"/>
        </w:rPr>
      </w:pPr>
    </w:p>
    <w:sectPr w:rsidR="00B87810" w:rsidRPr="00E04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62A79"/>
    <w:rsid w:val="001C027D"/>
    <w:rsid w:val="0023760E"/>
    <w:rsid w:val="00285F29"/>
    <w:rsid w:val="002926D6"/>
    <w:rsid w:val="00302C3E"/>
    <w:rsid w:val="00366889"/>
    <w:rsid w:val="004309C5"/>
    <w:rsid w:val="005B0C12"/>
    <w:rsid w:val="00741911"/>
    <w:rsid w:val="008F75B4"/>
    <w:rsid w:val="00A675B3"/>
    <w:rsid w:val="00B87810"/>
    <w:rsid w:val="00BC2675"/>
    <w:rsid w:val="00C84F6B"/>
    <w:rsid w:val="00CF3B71"/>
    <w:rsid w:val="00CF4342"/>
    <w:rsid w:val="00D46C3B"/>
    <w:rsid w:val="00E047E2"/>
    <w:rsid w:val="00EC56D2"/>
    <w:rsid w:val="00EF05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ice-pool.com/en/english/" TargetMode="External"/><Relationship Id="rId3" Type="http://schemas.openxmlformats.org/officeDocument/2006/relationships/settings" Target="settings.xml"/><Relationship Id="rId7" Type="http://schemas.openxmlformats.org/officeDocument/2006/relationships/hyperlink" Target="https://sites.google.com/view/sources-aging-par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GoJsr4IwCm4" TargetMode="External"/><Relationship Id="rId5" Type="http://schemas.openxmlformats.org/officeDocument/2006/relationships/hyperlink" Target="https://youtu.be/MjdpR-TY6Q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292</Words>
  <Characters>1612</Characters>
  <Application>Microsoft Office Word</Application>
  <DocSecurity>0</DocSecurity>
  <Lines>13</Lines>
  <Paragraphs>3</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Intro:</vt:lpstr>
      <vt:lpstr>What is aging?</vt:lpstr>
      <vt:lpstr>Can we stop or even reverse aging?</vt:lpstr>
      <vt:lpstr>Should we stop aging if we can?</vt:lpstr>
      <vt:lpstr>Conclusion:</vt:lpstr>
      <vt:lpstr>Bibliography:</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18</cp:revision>
  <dcterms:created xsi:type="dcterms:W3CDTF">2023-03-30T13:32:00Z</dcterms:created>
  <dcterms:modified xsi:type="dcterms:W3CDTF">2023-03-30T20:14:00Z</dcterms:modified>
</cp:coreProperties>
</file>