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CB6D" w14:textId="5CBDF30D" w:rsidR="006B5620" w:rsidRPr="00DA0BA7" w:rsidRDefault="006B5620" w:rsidP="00DA0BA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A0BA7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Passwords, why are they meant to disappear?</w:t>
      </w:r>
    </w:p>
    <w:p w14:paraId="1B1B7F1F" w14:textId="77777777" w:rsidR="00DA0BA7" w:rsidRDefault="00DA0BA7" w:rsidP="00F26500">
      <w:pPr>
        <w:rPr>
          <w:rFonts w:ascii="Times New Roman" w:hAnsi="Times New Roman" w:cs="Times New Roman"/>
          <w:lang w:val="en-US"/>
        </w:rPr>
      </w:pPr>
    </w:p>
    <w:p w14:paraId="5F0F41C6" w14:textId="5DB75BCF" w:rsidR="00F26500" w:rsidRPr="00CE3D9C" w:rsidRDefault="00F26500" w:rsidP="00F265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It is safe to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sume that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now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adays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ever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yone uses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ternet and must have come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ross a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log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pa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ge, in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wh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ich one has to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en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ter a “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word” to </w:t>
      </w:r>
      <w:r w:rsidR="00930D70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cess </w:t>
      </w:r>
      <w:r w:rsidR="00930D70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count. It has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come such a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mun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dane step but has any of you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won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dered if the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sys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tem has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fla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ws? Can it be </w:t>
      </w:r>
      <w:r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roved?</w:t>
      </w:r>
      <w:r w:rsidR="00462FA9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And if so, </w:t>
      </w:r>
      <w:r w:rsidR="00462FA9"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sh</w:t>
      </w:r>
      <w:r w:rsidR="00462FA9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ould we be </w:t>
      </w:r>
      <w:r w:rsidR="00462FA9" w:rsidRPr="00E31A26">
        <w:rPr>
          <w:rFonts w:ascii="Times New Roman" w:hAnsi="Times New Roman" w:cs="Times New Roman"/>
          <w:b/>
          <w:bCs/>
          <w:sz w:val="24"/>
          <w:szCs w:val="24"/>
          <w:lang w:val="en-US"/>
        </w:rPr>
        <w:t>wo</w:t>
      </w:r>
      <w:r w:rsidR="00462FA9" w:rsidRPr="00CE3D9C">
        <w:rPr>
          <w:rFonts w:ascii="Times New Roman" w:hAnsi="Times New Roman" w:cs="Times New Roman"/>
          <w:sz w:val="24"/>
          <w:szCs w:val="24"/>
          <w:lang w:val="en-US"/>
        </w:rPr>
        <w:t>rried?</w:t>
      </w:r>
    </w:p>
    <w:p w14:paraId="4EA6CDCD" w14:textId="6C1B1399" w:rsidR="00E93F18" w:rsidRPr="00CE3D9C" w:rsidRDefault="00E93F18" w:rsidP="00E93F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E3D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What is a “password” ?</w:t>
      </w:r>
    </w:p>
    <w:p w14:paraId="2E0A62C9" w14:textId="77777777" w:rsidR="00F26500" w:rsidRPr="00CE3D9C" w:rsidRDefault="00F26500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511091B2" w14:textId="7F35CAA8" w:rsidR="00324630" w:rsidRPr="00CE3D9C" w:rsidRDefault="00324630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ality,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swords are not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ething that was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ned for our use of the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ernet, it’s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act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ually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mu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ch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old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er than that and it can be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ced back to the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ti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mes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wh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ere we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wa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nted to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trict the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acc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ess of an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ea for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orized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pe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ople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ly. That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me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ant that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eone was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nding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beh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ind a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or and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ask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="00411359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11359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411359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 for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any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one who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wis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hed to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en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ter.</w:t>
      </w:r>
    </w:p>
    <w:p w14:paraId="53D2AED3" w14:textId="77777777" w:rsidR="00324630" w:rsidRPr="00CE3D9C" w:rsidRDefault="00324630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4070CF86" w14:textId="4DF58CEE" w:rsidR="00324630" w:rsidRPr="00CE3D9C" w:rsidRDefault="00324630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sys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tem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tod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ay is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rou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ghly the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me, with only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sli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ght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dif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ferences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ke the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abi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lity to have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any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thing as a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word,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ev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en what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app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ears to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lo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ok like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gib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berish,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sin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 the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ver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ification is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ma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de by the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ser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vice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vider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ugh the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me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ans of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>puters</w:t>
      </w:r>
      <w:r w:rsidR="00D06667" w:rsidRPr="00CE3D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90863D" w14:textId="77777777" w:rsidR="005D263E" w:rsidRPr="00CE3D9C" w:rsidRDefault="005D263E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012CEA05" w14:textId="086F3B8F" w:rsidR="00324630" w:rsidRPr="00CE3D9C" w:rsidRDefault="00173918" w:rsidP="0021196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Ho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wever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ev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en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wi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lit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tle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rmation, we can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alr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eady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po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int out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mul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tiple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fla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ws, and some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whi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ch are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any</w:t>
      </w:r>
      <w:r w:rsidR="005D263E" w:rsidRPr="004734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hing but </w:t>
      </w:r>
      <w:r w:rsidR="005D263E"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r w:rsidR="005D263E" w:rsidRPr="00CE3D9C">
        <w:rPr>
          <w:rFonts w:ascii="Times New Roman" w:hAnsi="Times New Roman" w:cs="Times New Roman"/>
          <w:sz w:val="24"/>
          <w:szCs w:val="24"/>
          <w:lang w:val="en-US"/>
        </w:rPr>
        <w:t>nign.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rai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ses the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stion: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Sh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ould we make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words </w:t>
      </w:r>
      <w:r w:rsidRPr="00CE3D9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ppear ?</w:t>
      </w:r>
    </w:p>
    <w:p w14:paraId="0249629A" w14:textId="77777777" w:rsidR="00211968" w:rsidRPr="00CE3D9C" w:rsidRDefault="00211968" w:rsidP="0021196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67ACA861" w14:textId="65CBBB02" w:rsidR="00E93F18" w:rsidRPr="00CE3D9C" w:rsidRDefault="00E93F18" w:rsidP="00E93F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CE3D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Why should they disappear ?</w:t>
      </w:r>
    </w:p>
    <w:p w14:paraId="5E1F9816" w14:textId="77777777" w:rsidR="00211968" w:rsidRPr="00CE3D9C" w:rsidRDefault="00211968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63BFAED4" w14:textId="77777777" w:rsidR="0040622C" w:rsidRPr="00CE3D9C" w:rsidRDefault="00211968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fi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rst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iss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ue is that it’s a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ret that is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red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tween at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lea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st two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ent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ities, if any of them gets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promised the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ret is as well, and you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sho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uldn’t be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lea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rning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any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thing new when I tell you that the best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ret is one that is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red with </w:t>
      </w: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body.</w:t>
      </w:r>
    </w:p>
    <w:p w14:paraId="7A4338F8" w14:textId="60A2E1DC" w:rsidR="00211968" w:rsidRPr="00CE3D9C" w:rsidRDefault="00B42CF9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Us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ually,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words are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="0030745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</w:t>
      </w:r>
      <w:r w:rsidR="00307451" w:rsidRPr="00CE3D9C">
        <w:rPr>
          <w:rFonts w:ascii="Times New Roman" w:hAnsi="Times New Roman" w:cs="Times New Roman"/>
          <w:sz w:val="24"/>
          <w:szCs w:val="24"/>
          <w:lang w:val="en-US"/>
        </w:rPr>
        <w:t>ugh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a hash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tion,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wh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ich is a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cess that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giv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ult very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eas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ily but makes it very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dif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ficult to know what the </w:t>
      </w:r>
      <w:r w:rsidR="00211968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inp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ut 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21196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31EA2" w:rsidRPr="00CE3D9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miti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gates the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sev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erity of the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iss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ue but </w:t>
      </w:r>
      <w:r w:rsidR="00D31EA2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does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n’t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ful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ly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sol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ve it.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deed, all it does is make </w:t>
      </w:r>
      <w:r w:rsidR="00786AD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86ADF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</w:t>
      </w:r>
      <w:r w:rsidR="00786ADF" w:rsidRPr="00CE3D9C">
        <w:rPr>
          <w:rFonts w:ascii="Times New Roman" w:hAnsi="Times New Roman" w:cs="Times New Roman"/>
          <w:sz w:val="24"/>
          <w:szCs w:val="24"/>
          <w:lang w:val="en-US"/>
        </w:rPr>
        <w:t>lem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more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dif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>ficult</w:t>
      </w:r>
      <w:r w:rsidR="00786AD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6ADF" w:rsidRPr="00CE3D9C">
        <w:rPr>
          <w:rFonts w:ascii="Times New Roman" w:hAnsi="Times New Roman" w:cs="Times New Roman"/>
          <w:sz w:val="24"/>
          <w:szCs w:val="24"/>
          <w:lang w:val="en-US"/>
        </w:rPr>
        <w:t>far from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08E1" w:rsidRPr="0005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</w:t>
      </w:r>
      <w:r w:rsidR="00F608E1" w:rsidRPr="00CE3D9C">
        <w:rPr>
          <w:rFonts w:ascii="Times New Roman" w:hAnsi="Times New Roman" w:cs="Times New Roman"/>
          <w:sz w:val="24"/>
          <w:szCs w:val="24"/>
          <w:lang w:val="en-US"/>
        </w:rPr>
        <w:t>ossible.</w:t>
      </w:r>
    </w:p>
    <w:p w14:paraId="47C9E040" w14:textId="77777777" w:rsidR="00786ADF" w:rsidRPr="00CE3D9C" w:rsidRDefault="00786ADF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4CD8C84E" w14:textId="24BE618E" w:rsidR="00786ADF" w:rsidRPr="00CE3D9C" w:rsidRDefault="00786ADF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ond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sue is that this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sys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tem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ies on </w:t>
      </w:r>
      <w:r w:rsidR="000D7B51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you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abi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lity to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rem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ember the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ret.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Unl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ess I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mis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sed on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ething, we are all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org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anic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liv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ing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ings with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br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ains</w:t>
      </w:r>
      <w:r w:rsidR="008D40FC" w:rsidRPr="00CE3D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who have the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tend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ency to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thi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ngs,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amo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ngst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tho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307451" w:rsidRPr="00CE3D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words are </w:t>
      </w:r>
      <w:r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gotten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A35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 lot </w:t>
      </w:r>
      <w:r w:rsidR="00240A35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="00240A35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cording to a </w:t>
      </w:r>
      <w:r w:rsidR="00240A35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stu</w:t>
      </w:r>
      <w:r w:rsidR="00240A35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dy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missioned by Onepoll on behalf of </w:t>
      </w:r>
      <w:r w:rsidR="003F19DD" w:rsidRPr="00CE3D9C">
        <w:rPr>
          <w:rFonts w:ascii="Times New Roman" w:hAnsi="Times New Roman" w:cs="Times New Roman"/>
          <w:sz w:val="24"/>
          <w:szCs w:val="24"/>
          <w:lang w:val="en-US"/>
        </w:rPr>
        <w:t>LastPass,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sta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te that two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thi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rds of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par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ticipants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get their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B37D87" w:rsidRPr="00CE3D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unl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ess they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wr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ite it down </w:t>
      </w:r>
      <w:r w:rsidR="00EA079C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some</w:t>
      </w:r>
      <w:r w:rsidR="00EA079C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where, 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D7B51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cording to a </w:t>
      </w:r>
      <w:r w:rsidR="000D7B51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stu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dy from </w:t>
      </w:r>
      <w:r w:rsidR="00A10541" w:rsidRPr="00CE3D9C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B51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>ducted by Google</w:t>
      </w:r>
      <w:r w:rsidR="00FE41E5" w:rsidRPr="00CE3D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75% of </w:t>
      </w:r>
      <w:r w:rsidR="00FE41E5" w:rsidRPr="00CE3D9C">
        <w:rPr>
          <w:rFonts w:ascii="Times New Roman" w:hAnsi="Times New Roman" w:cs="Times New Roman"/>
          <w:sz w:val="24"/>
          <w:szCs w:val="24"/>
          <w:lang w:val="en-US"/>
        </w:rPr>
        <w:t>Americans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0D7B51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fru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strated by </w:t>
      </w:r>
      <w:r w:rsidR="000D7B51" w:rsidRPr="007D677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0D7B51" w:rsidRPr="00CE3D9C">
        <w:rPr>
          <w:rFonts w:ascii="Times New Roman" w:hAnsi="Times New Roman" w:cs="Times New Roman"/>
          <w:sz w:val="24"/>
          <w:szCs w:val="24"/>
          <w:lang w:val="en-US"/>
        </w:rPr>
        <w:t>words.</w:t>
      </w:r>
    </w:p>
    <w:p w14:paraId="51EF0FA5" w14:textId="77777777" w:rsidR="00786ADF" w:rsidRPr="00CE3D9C" w:rsidRDefault="00786ADF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0DED8967" w14:textId="2B43A5A4" w:rsidR="00786ADF" w:rsidRPr="00CE3D9C" w:rsidRDefault="00815DFA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>If we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bine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tho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>sues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we can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dr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aw a </w:t>
      </w:r>
      <w:r w:rsidR="00EA4898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sim</w:t>
      </w:r>
      <w:r w:rsidR="00EA489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ple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clusion: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Sin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peo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ple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te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nd to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get their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word, they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avo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mak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ing one that is too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dif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ficult to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rem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ember, 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97623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unf</w:t>
      </w:r>
      <w:r w:rsidR="00397623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ortunately 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 that is too easy to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rem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ember is a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 that is too easy to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gu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ess.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words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 us to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ma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ke a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trad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eoff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tween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urity and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venience. To add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sult to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jury, we don’t have to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rem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ember </w:t>
      </w:r>
      <w:r w:rsidR="00CF66EB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>word but man</w:t>
      </w:r>
      <w:r w:rsidR="00CF66EB" w:rsidRPr="00CE3D9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aro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und a </w:t>
      </w:r>
      <w:r w:rsidR="00DA7441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hun</w:t>
      </w:r>
      <w:r w:rsidR="00DA7441" w:rsidRPr="00CE3D9C">
        <w:rPr>
          <w:rFonts w:ascii="Times New Roman" w:hAnsi="Times New Roman" w:cs="Times New Roman"/>
          <w:sz w:val="24"/>
          <w:szCs w:val="24"/>
          <w:lang w:val="en-US"/>
        </w:rPr>
        <w:t>dred.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That’s why most use a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ed to a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>me/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da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te or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pla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ce, and re-use that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sam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 on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eve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ry of </w:t>
      </w:r>
      <w:r w:rsidR="0023146F" w:rsidRPr="0072265D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counts,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mak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ing it very easy to </w:t>
      </w:r>
      <w:r w:rsidR="0023146F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="0023146F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cess </w:t>
      </w:r>
      <w:r w:rsidR="009D62BA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any of </w:t>
      </w:r>
      <w:r w:rsidR="009D62BA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tho</w:t>
      </w:r>
      <w:r w:rsidR="009D62BA" w:rsidRPr="00CE3D9C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296C24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if you </w:t>
      </w:r>
      <w:r w:rsidR="00296C24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</w:t>
      </w:r>
      <w:r w:rsidR="00296C24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cover what is 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96C24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6C24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296C24" w:rsidRPr="00CE3D9C">
        <w:rPr>
          <w:rFonts w:ascii="Times New Roman" w:hAnsi="Times New Roman" w:cs="Times New Roman"/>
          <w:sz w:val="24"/>
          <w:szCs w:val="24"/>
          <w:lang w:val="en-US"/>
        </w:rPr>
        <w:t>word.</w:t>
      </w:r>
    </w:p>
    <w:p w14:paraId="61AAFEB3" w14:textId="77777777" w:rsidR="00ED5F37" w:rsidRPr="00CE3D9C" w:rsidRDefault="00ED5F37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28447424" w14:textId="6F6E0F2E" w:rsidR="008415AB" w:rsidRPr="00CE3D9C" w:rsidRDefault="00441D58" w:rsidP="00CE3D9C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ED5F37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ED5F37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</w:t>
      </w:r>
      <w:r w:rsidR="00ED5F37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stion now is, with what can we </w:t>
      </w:r>
      <w:r w:rsidR="00ED5F37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rep</w:t>
      </w:r>
      <w:r w:rsidR="00ED5F37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lace </w:t>
      </w:r>
      <w:r w:rsidR="00ED5F37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ED5F37" w:rsidRPr="00CE3D9C">
        <w:rPr>
          <w:rFonts w:ascii="Times New Roman" w:hAnsi="Times New Roman" w:cs="Times New Roman"/>
          <w:sz w:val="24"/>
          <w:szCs w:val="24"/>
          <w:lang w:val="en-US"/>
        </w:rPr>
        <w:t>words ?</w:t>
      </w:r>
      <w:r w:rsidR="00333518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We’ll see that there’s </w:t>
      </w:r>
      <w:r w:rsidR="00333518" w:rsidRPr="0072265D">
        <w:rPr>
          <w:rFonts w:ascii="Times New Roman" w:hAnsi="Times New Roman" w:cs="Times New Roman"/>
          <w:b/>
          <w:bCs/>
          <w:sz w:val="24"/>
          <w:szCs w:val="24"/>
          <w:lang w:val="en-US"/>
        </w:rPr>
        <w:t>ple</w:t>
      </w:r>
      <w:r w:rsidR="00333518" w:rsidRPr="00CE3D9C">
        <w:rPr>
          <w:rFonts w:ascii="Times New Roman" w:hAnsi="Times New Roman" w:cs="Times New Roman"/>
          <w:sz w:val="24"/>
          <w:szCs w:val="24"/>
          <w:lang w:val="en-US"/>
        </w:rPr>
        <w:t>nty of ways of doing it.</w:t>
      </w:r>
    </w:p>
    <w:p w14:paraId="4BEB0292" w14:textId="77777777" w:rsidR="00532B20" w:rsidRPr="00CE3D9C" w:rsidRDefault="00532B20" w:rsidP="00E93F18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51049017" w14:textId="50F20DB0" w:rsidR="00E93F18" w:rsidRPr="00CE3D9C" w:rsidRDefault="00E93F18" w:rsidP="00E93F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CE3D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How can we replace </w:t>
      </w:r>
      <w:r w:rsidR="00441D58" w:rsidRPr="00CE3D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passwords</w:t>
      </w:r>
      <w:r w:rsidRPr="00CE3D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?</w:t>
      </w:r>
    </w:p>
    <w:p w14:paraId="169366B5" w14:textId="77777777" w:rsidR="008415AB" w:rsidRPr="00CE3D9C" w:rsidRDefault="008415AB" w:rsidP="00CB5A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7D7F5C75" w14:textId="295DD82F" w:rsidR="00CB5A35" w:rsidRPr="00CE3D9C" w:rsidRDefault="008415AB" w:rsidP="00CB5A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If you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hav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en’t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fig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ured it out by now,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words are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ething that you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kn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ow. So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stead, we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sh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ould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rep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lace them with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ei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ething that you have or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ething that you are. For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ins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tance,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bio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metrics are an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entication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cess that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rev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olve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ound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ething that you are. </w:t>
      </w:r>
      <w:r w:rsidR="00CD7584" w:rsidRPr="00CE3D9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f you have a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rec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ent phone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el, you may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unl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ock it with your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fa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ce/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ey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es or your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fing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erprint</w:t>
      </w:r>
      <w:r w:rsidR="00CD7584" w:rsidRPr="00CE3D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31BB7" w:rsidRPr="00CE3D9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BB7" w:rsidRPr="00CE3D9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much more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ure than a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word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bec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ause the only flaw </w:t>
      </w:r>
      <w:r w:rsidR="000A683D" w:rsidRPr="00CE3D9C">
        <w:rPr>
          <w:rFonts w:ascii="Times New Roman" w:hAnsi="Times New Roman" w:cs="Times New Roman"/>
          <w:sz w:val="24"/>
          <w:szCs w:val="24"/>
          <w:lang w:val="en-US"/>
        </w:rPr>
        <w:t>is if one wants to get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into your </w:t>
      </w:r>
      <w:r w:rsidR="000A683D"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="000A683D" w:rsidRPr="00CE3D9C">
        <w:rPr>
          <w:rFonts w:ascii="Times New Roman" w:hAnsi="Times New Roman" w:cs="Times New Roman"/>
          <w:sz w:val="24"/>
          <w:szCs w:val="24"/>
          <w:lang w:val="en-US"/>
        </w:rPr>
        <w:t>count,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they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som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ehow </w:t>
      </w:r>
      <w:r w:rsidR="000A683D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need to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al your fingers or your eyes</w:t>
      </w:r>
      <w:r w:rsidR="000A683D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but at that point it’s a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sep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arate </w:t>
      </w:r>
      <w:r w:rsidRPr="001255A9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sue.</w:t>
      </w:r>
    </w:p>
    <w:p w14:paraId="255E4AC9" w14:textId="77777777" w:rsidR="008415AB" w:rsidRPr="00CE3D9C" w:rsidRDefault="008415AB" w:rsidP="00CB5A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7F81326D" w14:textId="1B19651E" w:rsidR="008415AB" w:rsidRPr="00CE3D9C" w:rsidRDefault="008415AB" w:rsidP="00CB5A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>To access your accounts online, we refer to that as “Passkeys”, and they can take the form of biometrics but it can also be a physical key</w:t>
      </w:r>
      <w:r w:rsidR="00731BB7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0651" w:rsidRPr="00CE3D9C">
        <w:rPr>
          <w:rFonts w:ascii="Times New Roman" w:hAnsi="Times New Roman" w:cs="Times New Roman"/>
          <w:sz w:val="24"/>
          <w:szCs w:val="24"/>
          <w:lang w:val="en-US"/>
        </w:rPr>
        <w:t>or put in another way,</w:t>
      </w:r>
      <w:r w:rsidR="00731BB7" w:rsidRPr="00CE3D9C">
        <w:rPr>
          <w:rFonts w:ascii="Times New Roman" w:hAnsi="Times New Roman" w:cs="Times New Roman"/>
          <w:sz w:val="24"/>
          <w:szCs w:val="24"/>
          <w:lang w:val="en-US"/>
        </w:rPr>
        <w:t xml:space="preserve"> something that you </w:t>
      </w:r>
      <w:r w:rsidR="008367AD" w:rsidRPr="00CE3D9C">
        <w:rPr>
          <w:rFonts w:ascii="Times New Roman" w:hAnsi="Times New Roman" w:cs="Times New Roman"/>
          <w:sz w:val="24"/>
          <w:szCs w:val="24"/>
          <w:lang w:val="en-US"/>
        </w:rPr>
        <w:t>possess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. [Demonstration with GitHub</w:t>
      </w:r>
      <w:r w:rsidR="00E32299" w:rsidRPr="00CE3D9C">
        <w:rPr>
          <w:rFonts w:ascii="Times New Roman" w:hAnsi="Times New Roman" w:cs="Times New Roman"/>
          <w:sz w:val="24"/>
          <w:szCs w:val="24"/>
          <w:lang w:val="en-US"/>
        </w:rPr>
        <w:t>/Micros</w:t>
      </w:r>
      <w:r w:rsidR="00B26C72" w:rsidRPr="00CE3D9C">
        <w:rPr>
          <w:rFonts w:ascii="Times New Roman" w:hAnsi="Times New Roman" w:cs="Times New Roman"/>
          <w:sz w:val="24"/>
          <w:szCs w:val="24"/>
          <w:lang w:val="en-US"/>
        </w:rPr>
        <w:t>oft</w:t>
      </w:r>
      <w:r w:rsidRPr="00CE3D9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B5DDE50" w14:textId="77777777" w:rsidR="00CB5A35" w:rsidRPr="00CE3D9C" w:rsidRDefault="00CB5A35" w:rsidP="00CB5A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490C1178" w14:textId="66F04537" w:rsidR="00CB5A35" w:rsidRPr="00CE3D9C" w:rsidRDefault="00CB5A35" w:rsidP="00CB5A3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CE3D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Issues ?</w:t>
      </w:r>
    </w:p>
    <w:p w14:paraId="45FEB921" w14:textId="7F026CF4" w:rsidR="00CB5A35" w:rsidRPr="00CE3D9C" w:rsidRDefault="00CB5A35" w:rsidP="00CB5A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>Is it okay to use our body?</w:t>
      </w:r>
    </w:p>
    <w:p w14:paraId="3E3C836E" w14:textId="7C604A11" w:rsidR="0016566B" w:rsidRPr="00CE3D9C" w:rsidRDefault="0016566B" w:rsidP="00CB5A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>Are passwords going to disappear soon?</w:t>
      </w:r>
    </w:p>
    <w:p w14:paraId="3288F3C7" w14:textId="04BC81F1" w:rsidR="0016566B" w:rsidRPr="00CE3D9C" w:rsidRDefault="0016566B" w:rsidP="00CB5A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>Is it necessary to go to those lengths?</w:t>
      </w:r>
    </w:p>
    <w:p w14:paraId="57A74E1B" w14:textId="39A61F36" w:rsidR="00E7094A" w:rsidRPr="00CE3D9C" w:rsidRDefault="00E7094A" w:rsidP="00CB5A35">
      <w:pPr>
        <w:pStyle w:val="Paragraphedeliste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3D9C">
        <w:rPr>
          <w:rFonts w:ascii="Times New Roman" w:hAnsi="Times New Roman" w:cs="Times New Roman"/>
          <w:sz w:val="24"/>
          <w:szCs w:val="24"/>
          <w:lang w:val="en-US"/>
        </w:rPr>
        <w:t>What if companies refuse to implement this?</w:t>
      </w:r>
    </w:p>
    <w:p w14:paraId="3ADA5537" w14:textId="05EBFB15" w:rsidR="00CB5A35" w:rsidRPr="00CB5A35" w:rsidRDefault="00CB5A35" w:rsidP="00CB5A35">
      <w:pPr>
        <w:rPr>
          <w:rFonts w:ascii="Times New Roman" w:hAnsi="Times New Roman" w:cs="Times New Roman"/>
          <w:lang w:val="en-US"/>
        </w:rPr>
      </w:pPr>
    </w:p>
    <w:p w14:paraId="6996BECD" w14:textId="1569A62F" w:rsidR="00E93F18" w:rsidRPr="00E93F18" w:rsidRDefault="00E93F18" w:rsidP="00E93F18">
      <w:pPr>
        <w:ind w:left="360"/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</w:p>
    <w:sectPr w:rsidR="00E93F18" w:rsidRPr="00E93F1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2197" w14:textId="77777777" w:rsidR="008A38AD" w:rsidRDefault="008A38AD" w:rsidP="00AA7AEE">
      <w:pPr>
        <w:spacing w:after="0" w:line="240" w:lineRule="auto"/>
      </w:pPr>
      <w:r>
        <w:separator/>
      </w:r>
    </w:p>
  </w:endnote>
  <w:endnote w:type="continuationSeparator" w:id="0">
    <w:p w14:paraId="3DF23AD5" w14:textId="77777777" w:rsidR="008A38AD" w:rsidRDefault="008A38AD" w:rsidP="00AA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71B3" w14:textId="11EA12F5" w:rsidR="00AA7AEE" w:rsidRPr="00AA7AEE" w:rsidRDefault="00AA7AEE">
    <w:pPr>
      <w:pStyle w:val="Pieddepage"/>
      <w:rPr>
        <w:rFonts w:ascii="Times New Roman" w:hAnsi="Times New Roman" w:cs="Times New Roman"/>
        <w:sz w:val="18"/>
        <w:szCs w:val="18"/>
      </w:rPr>
    </w:pPr>
    <w:r w:rsidRPr="00AA7AEE">
      <w:rPr>
        <w:rFonts w:ascii="Times New Roman" w:hAnsi="Times New Roman" w:cs="Times New Roman"/>
        <w:sz w:val="18"/>
        <w:szCs w:val="18"/>
      </w:rPr>
      <w:t xml:space="preserve">Version of </w:t>
    </w:r>
    <w:r w:rsidR="009574E7">
      <w:rPr>
        <w:rFonts w:ascii="Times New Roman" w:hAnsi="Times New Roman" w:cs="Times New Roman"/>
        <w:sz w:val="18"/>
        <w:szCs w:val="18"/>
      </w:rPr>
      <w:t>11</w:t>
    </w:r>
    <w:r w:rsidRPr="00AA7AEE">
      <w:rPr>
        <w:rFonts w:ascii="Times New Roman" w:hAnsi="Times New Roman" w:cs="Times New Roman"/>
        <w:sz w:val="18"/>
        <w:szCs w:val="18"/>
      </w:rPr>
      <w:t>/11/2023</w:t>
    </w:r>
    <w:r w:rsidR="009574E7">
      <w:rPr>
        <w:rFonts w:ascii="Times New Roman" w:hAnsi="Times New Roman" w:cs="Times New Roman"/>
        <w:sz w:val="18"/>
        <w:szCs w:val="18"/>
      </w:rPr>
      <w:t xml:space="preserve"> (</w:t>
    </w:r>
    <w:proofErr w:type="spellStart"/>
    <w:r w:rsidR="009574E7">
      <w:rPr>
        <w:rFonts w:ascii="Times New Roman" w:hAnsi="Times New Roman" w:cs="Times New Roman"/>
        <w:sz w:val="18"/>
        <w:szCs w:val="18"/>
      </w:rPr>
      <w:t>Previous</w:t>
    </w:r>
    <w:proofErr w:type="spellEnd"/>
    <w:r w:rsidR="009574E7">
      <w:rPr>
        <w:rFonts w:ascii="Times New Roman" w:hAnsi="Times New Roman" w:cs="Times New Roman"/>
        <w:sz w:val="18"/>
        <w:szCs w:val="18"/>
      </w:rPr>
      <w:t xml:space="preserve"> 03/11/2023)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06E9" w14:textId="77777777" w:rsidR="008A38AD" w:rsidRDefault="008A38AD" w:rsidP="00AA7AEE">
      <w:pPr>
        <w:spacing w:after="0" w:line="240" w:lineRule="auto"/>
      </w:pPr>
      <w:r>
        <w:separator/>
      </w:r>
    </w:p>
  </w:footnote>
  <w:footnote w:type="continuationSeparator" w:id="0">
    <w:p w14:paraId="55838676" w14:textId="77777777" w:rsidR="008A38AD" w:rsidRDefault="008A38AD" w:rsidP="00AA7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5EDD"/>
    <w:multiLevelType w:val="hybridMultilevel"/>
    <w:tmpl w:val="164001CA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5FD53CC0"/>
    <w:multiLevelType w:val="hybridMultilevel"/>
    <w:tmpl w:val="6A302968"/>
    <w:lvl w:ilvl="0" w:tplc="FBFCA81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36975">
    <w:abstractNumId w:val="0"/>
  </w:num>
  <w:num w:numId="2" w16cid:durableId="54941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36"/>
    <w:rsid w:val="00001CAD"/>
    <w:rsid w:val="00053727"/>
    <w:rsid w:val="000A683D"/>
    <w:rsid w:val="000B0CEB"/>
    <w:rsid w:val="000D7B51"/>
    <w:rsid w:val="001255A9"/>
    <w:rsid w:val="0016566B"/>
    <w:rsid w:val="001664C5"/>
    <w:rsid w:val="00173918"/>
    <w:rsid w:val="00175DCA"/>
    <w:rsid w:val="00211968"/>
    <w:rsid w:val="0023146F"/>
    <w:rsid w:val="00240A35"/>
    <w:rsid w:val="00296C24"/>
    <w:rsid w:val="00307451"/>
    <w:rsid w:val="00317966"/>
    <w:rsid w:val="00324630"/>
    <w:rsid w:val="00333518"/>
    <w:rsid w:val="00397623"/>
    <w:rsid w:val="003B0651"/>
    <w:rsid w:val="003F19DD"/>
    <w:rsid w:val="00405A35"/>
    <w:rsid w:val="0040622C"/>
    <w:rsid w:val="00411359"/>
    <w:rsid w:val="00441D58"/>
    <w:rsid w:val="00462FA9"/>
    <w:rsid w:val="00473498"/>
    <w:rsid w:val="00532B20"/>
    <w:rsid w:val="005D263E"/>
    <w:rsid w:val="00616C82"/>
    <w:rsid w:val="00641CDC"/>
    <w:rsid w:val="006B5620"/>
    <w:rsid w:val="0072265D"/>
    <w:rsid w:val="00731BB7"/>
    <w:rsid w:val="00786ADF"/>
    <w:rsid w:val="007D677C"/>
    <w:rsid w:val="00815DFA"/>
    <w:rsid w:val="008367AD"/>
    <w:rsid w:val="008415AB"/>
    <w:rsid w:val="008A38AD"/>
    <w:rsid w:val="008D40FC"/>
    <w:rsid w:val="008F3A2D"/>
    <w:rsid w:val="00930D70"/>
    <w:rsid w:val="009574E7"/>
    <w:rsid w:val="00974C72"/>
    <w:rsid w:val="009D62BA"/>
    <w:rsid w:val="00A10541"/>
    <w:rsid w:val="00A7372E"/>
    <w:rsid w:val="00AA7AEE"/>
    <w:rsid w:val="00B26C72"/>
    <w:rsid w:val="00B37D87"/>
    <w:rsid w:val="00B42CF9"/>
    <w:rsid w:val="00B655D6"/>
    <w:rsid w:val="00C1066C"/>
    <w:rsid w:val="00CB5A35"/>
    <w:rsid w:val="00CD7584"/>
    <w:rsid w:val="00CE3D9C"/>
    <w:rsid w:val="00CF39A3"/>
    <w:rsid w:val="00CF66EB"/>
    <w:rsid w:val="00D06667"/>
    <w:rsid w:val="00D31EA2"/>
    <w:rsid w:val="00D86936"/>
    <w:rsid w:val="00DA0BA7"/>
    <w:rsid w:val="00DA7441"/>
    <w:rsid w:val="00DF61A0"/>
    <w:rsid w:val="00E31A26"/>
    <w:rsid w:val="00E32299"/>
    <w:rsid w:val="00E7094A"/>
    <w:rsid w:val="00E93F18"/>
    <w:rsid w:val="00EA079C"/>
    <w:rsid w:val="00EA2E7A"/>
    <w:rsid w:val="00EA4898"/>
    <w:rsid w:val="00ED5F37"/>
    <w:rsid w:val="00F26500"/>
    <w:rsid w:val="00F608E1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DF55"/>
  <w15:chartTrackingRefBased/>
  <w15:docId w15:val="{5BBD1620-95FB-4913-B100-C56249F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7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AEE"/>
  </w:style>
  <w:style w:type="paragraph" w:styleId="Pieddepage">
    <w:name w:val="footer"/>
    <w:basedOn w:val="Normal"/>
    <w:link w:val="PieddepageCar"/>
    <w:uiPriority w:val="99"/>
    <w:unhideWhenUsed/>
    <w:rsid w:val="00AA7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AEE"/>
  </w:style>
  <w:style w:type="paragraph" w:styleId="Paragraphedeliste">
    <w:name w:val="List Paragraph"/>
    <w:basedOn w:val="Normal"/>
    <w:uiPriority w:val="34"/>
    <w:qFormat/>
    <w:rsid w:val="0040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Assis</dc:creator>
  <cp:keywords/>
  <dc:description/>
  <cp:lastModifiedBy>Hugo Assis</cp:lastModifiedBy>
  <cp:revision>64</cp:revision>
  <dcterms:created xsi:type="dcterms:W3CDTF">2023-11-03T20:17:00Z</dcterms:created>
  <dcterms:modified xsi:type="dcterms:W3CDTF">2023-11-11T21:09:00Z</dcterms:modified>
</cp:coreProperties>
</file>