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B17EF" w14:textId="7D4CA0A4" w:rsidR="00991989" w:rsidRPr="00D92DA1" w:rsidRDefault="00CE3A08" w:rsidP="00D92DA1">
      <w:pPr>
        <w:spacing w:after="0"/>
        <w:jc w:val="center"/>
        <w:rPr>
          <w:b/>
          <w:bCs/>
          <w:sz w:val="28"/>
          <w:szCs w:val="28"/>
          <w:lang w:val="en-US"/>
        </w:rPr>
      </w:pPr>
      <w:r w:rsidRPr="00D92DA1">
        <w:rPr>
          <w:b/>
          <w:bCs/>
          <w:sz w:val="28"/>
          <w:szCs w:val="28"/>
          <w:lang w:val="en-US"/>
        </w:rPr>
        <w:t>Interview Prep</w:t>
      </w:r>
    </w:p>
    <w:p w14:paraId="7FBBAF6E" w14:textId="5529760F" w:rsidR="00CE3A08" w:rsidRPr="00CE3A08" w:rsidRDefault="00CE3A08" w:rsidP="00D92DA1">
      <w:pPr>
        <w:pStyle w:val="Heading1"/>
        <w:numPr>
          <w:ilvl w:val="0"/>
          <w:numId w:val="3"/>
        </w:numPr>
        <w:rPr>
          <w:rFonts w:asciiTheme="minorHAnsi" w:hAnsiTheme="minorHAnsi" w:cstheme="minorHAnsi"/>
          <w:b/>
          <w:bCs/>
          <w:color w:val="auto"/>
          <w:sz w:val="22"/>
          <w:szCs w:val="22"/>
          <w:lang w:val="en-US"/>
        </w:rPr>
      </w:pPr>
      <w:r w:rsidRPr="00CE3A08">
        <w:rPr>
          <w:rFonts w:asciiTheme="minorHAnsi" w:hAnsiTheme="minorHAnsi" w:cstheme="minorHAnsi"/>
          <w:b/>
          <w:bCs/>
          <w:color w:val="auto"/>
          <w:sz w:val="22"/>
          <w:szCs w:val="22"/>
          <w:lang w:val="en-US"/>
        </w:rPr>
        <w:t>can you explain what this research project is about?</w:t>
      </w:r>
    </w:p>
    <w:p w14:paraId="41EFC9F9" w14:textId="4601A17C" w:rsidR="00CE3A08" w:rsidRDefault="00CE3A08" w:rsidP="00D92DA1">
      <w:pPr>
        <w:spacing w:after="0"/>
        <w:rPr>
          <w:lang w:val="en-US"/>
        </w:rPr>
      </w:pPr>
      <w:r w:rsidRPr="00CE3A08">
        <w:rPr>
          <w:lang w:val="en-US"/>
        </w:rPr>
        <w:t xml:space="preserve">This project is a blend of traditional atmospheric science and modern Artificial Intelligence. In simple terms, </w:t>
      </w:r>
      <w:r>
        <w:rPr>
          <w:lang w:val="en-US"/>
        </w:rPr>
        <w:t>I</w:t>
      </w:r>
      <w:r w:rsidRPr="00CE3A08">
        <w:rPr>
          <w:lang w:val="en-US"/>
        </w:rPr>
        <w:t xml:space="preserve"> just build a model that "guesses" the future based on past numbers; </w:t>
      </w:r>
      <w:r>
        <w:rPr>
          <w:lang w:val="en-US"/>
        </w:rPr>
        <w:t>I</w:t>
      </w:r>
      <w:r w:rsidRPr="00CE3A08">
        <w:rPr>
          <w:lang w:val="en-US"/>
        </w:rPr>
        <w:t xml:space="preserve"> built a model that understands the laws of physics while it learns from data.</w:t>
      </w:r>
    </w:p>
    <w:p w14:paraId="69E4CDF7" w14:textId="1FF2E14D" w:rsidR="00CE3A08" w:rsidRDefault="00CE3A08" w:rsidP="00D92DA1">
      <w:pPr>
        <w:spacing w:after="0"/>
        <w:rPr>
          <w:lang w:val="en-US"/>
        </w:rPr>
      </w:pPr>
      <w:r w:rsidRPr="00CE3A08">
        <w:rPr>
          <w:lang w:val="en-US"/>
        </w:rPr>
        <w:t>At the UNT Environmental Data Lab, we were working with multi-year environmental datasets to predict air quality. Traditional models like SARIMAX or standard LSTMs often struggle with "long-term stability"—meaning their predictions fall apart as you try to forecast further into the future because they don't account for the physical constraints of the real world.</w:t>
      </w:r>
    </w:p>
    <w:p w14:paraId="43BA0D8E" w14:textId="61B929A7" w:rsidR="00CE3A08" w:rsidRDefault="00CE3A08" w:rsidP="00D92DA1">
      <w:pPr>
        <w:spacing w:after="0"/>
        <w:rPr>
          <w:lang w:val="en-US"/>
        </w:rPr>
      </w:pPr>
      <w:r w:rsidRPr="00CE3A08">
        <w:rPr>
          <w:lang w:val="en-US"/>
        </w:rPr>
        <w:t>My objective was to develop a more robust forecasting system that outperformed traditional statistical baselines. I needed to handle complex, spatial grid-based image data and ensure the model wouldn't produce physically impossible results during long-term simulations.</w:t>
      </w:r>
    </w:p>
    <w:p w14:paraId="05E8EF4E" w14:textId="52BF88D2" w:rsidR="00CE3A08" w:rsidRPr="00CE3A08" w:rsidRDefault="00CE3A08" w:rsidP="00D92DA1">
      <w:pPr>
        <w:spacing w:after="0"/>
        <w:rPr>
          <w:lang w:val="en-US"/>
        </w:rPr>
      </w:pPr>
      <w:r w:rsidRPr="00CE3A08">
        <w:rPr>
          <w:lang w:val="en-US"/>
        </w:rPr>
        <w:t>I</w:t>
      </w:r>
      <w:r>
        <w:rPr>
          <w:lang w:val="en-US"/>
        </w:rPr>
        <w:t xml:space="preserve"> work</w:t>
      </w:r>
      <w:r w:rsidRPr="00CE3A08">
        <w:rPr>
          <w:lang w:val="en-US"/>
        </w:rPr>
        <w:t xml:space="preserve"> a novel Physics-Informed Neural Network (PINN).  Unlike a standard "black-box" neural network, a PINN incorporates physical equations (like fluid dynamics or chemical transport laws) directly into the model’s loss function.</w:t>
      </w:r>
      <w:r>
        <w:rPr>
          <w:lang w:val="en-US"/>
        </w:rPr>
        <w:t xml:space="preserve"> </w:t>
      </w:r>
      <w:r w:rsidRPr="00CE3A08">
        <w:rPr>
          <w:lang w:val="en-US"/>
        </w:rPr>
        <w:t>I processed and transformed multi-year, grid-based environmental datasets for rigorous Time-Series Analysis.  I benchmarked this architecture against deep learning models like LSTMs and traditional statistical models like SARIMAX to prove its validity.</w:t>
      </w:r>
    </w:p>
    <w:p w14:paraId="32FA3239" w14:textId="4D3F1A90" w:rsidR="00CE3A08" w:rsidRDefault="00CE3A08" w:rsidP="00D92DA1">
      <w:pPr>
        <w:spacing w:after="0"/>
        <w:rPr>
          <w:lang w:val="en-US"/>
        </w:rPr>
      </w:pPr>
      <w:r w:rsidRPr="00CE3A08">
        <w:rPr>
          <w:lang w:val="en-US"/>
        </w:rPr>
        <w:t>The research was successful enough to be published as a first-author IEEE paper. Technically, the PINN architecture improved prediction accuracy by 18% over the baselines and, more importantly, it achieved significantly higher forecast stability, meaning the model remained reliable even for long-term predictions.</w:t>
      </w:r>
    </w:p>
    <w:p w14:paraId="08EAD9A3" w14:textId="77777777" w:rsidR="004C4F2A" w:rsidRDefault="004C4F2A" w:rsidP="00D92DA1">
      <w:pPr>
        <w:spacing w:after="0"/>
        <w:rPr>
          <w:lang w:val="en-US"/>
        </w:rPr>
      </w:pPr>
    </w:p>
    <w:p w14:paraId="045512CA" w14:textId="08F3EAFB" w:rsidR="00CE3A08" w:rsidRDefault="00CE3A08" w:rsidP="00D92DA1">
      <w:pPr>
        <w:pStyle w:val="Heading1"/>
        <w:numPr>
          <w:ilvl w:val="0"/>
          <w:numId w:val="3"/>
        </w:numPr>
        <w:spacing w:before="0"/>
        <w:rPr>
          <w:rFonts w:asciiTheme="minorHAnsi" w:hAnsiTheme="minorHAnsi" w:cstheme="minorHAnsi"/>
          <w:b/>
          <w:bCs/>
          <w:color w:val="auto"/>
          <w:sz w:val="22"/>
          <w:szCs w:val="22"/>
          <w:lang w:val="en-US"/>
        </w:rPr>
      </w:pPr>
      <w:r w:rsidRPr="00CE3A08">
        <w:rPr>
          <w:rFonts w:asciiTheme="minorHAnsi" w:hAnsiTheme="minorHAnsi" w:cstheme="minorHAnsi"/>
          <w:b/>
          <w:bCs/>
          <w:color w:val="auto"/>
          <w:sz w:val="22"/>
          <w:szCs w:val="22"/>
          <w:lang w:val="en-US"/>
        </w:rPr>
        <w:t>Why PINNs</w:t>
      </w:r>
      <w:r>
        <w:rPr>
          <w:rFonts w:asciiTheme="minorHAnsi" w:hAnsiTheme="minorHAnsi" w:cstheme="minorHAnsi"/>
          <w:b/>
          <w:bCs/>
          <w:color w:val="auto"/>
          <w:sz w:val="22"/>
          <w:szCs w:val="22"/>
          <w:lang w:val="en-US"/>
        </w:rPr>
        <w:t>?</w:t>
      </w:r>
    </w:p>
    <w:p w14:paraId="108A5835" w14:textId="34ABF518" w:rsidR="00CE3A08" w:rsidRDefault="00CE3A08" w:rsidP="00D92DA1">
      <w:pPr>
        <w:spacing w:after="0"/>
        <w:rPr>
          <w:lang w:val="en-US"/>
        </w:rPr>
      </w:pPr>
      <w:r w:rsidRPr="00CE3A08">
        <w:rPr>
          <w:lang w:val="en-US"/>
        </w:rPr>
        <w:t>Standard models only care about minimizing the difference between predicted and actual values. A PINN cares about that plus whether the prediction obeys physics. If the model predicts a chemical concentration that's physically impossible, the 'physics loss' penalizes it.</w:t>
      </w:r>
    </w:p>
    <w:p w14:paraId="43E65A02" w14:textId="77777777" w:rsidR="004C4F2A" w:rsidRDefault="004C4F2A" w:rsidP="00D92DA1">
      <w:pPr>
        <w:spacing w:after="0"/>
        <w:rPr>
          <w:lang w:val="en-US"/>
        </w:rPr>
      </w:pPr>
    </w:p>
    <w:p w14:paraId="1DFD61C9" w14:textId="7CE807A6" w:rsidR="00CE3A08" w:rsidRPr="00CE3A08" w:rsidRDefault="00CE3A08" w:rsidP="00D92DA1">
      <w:pPr>
        <w:pStyle w:val="Heading1"/>
        <w:numPr>
          <w:ilvl w:val="0"/>
          <w:numId w:val="3"/>
        </w:numPr>
        <w:spacing w:before="0"/>
        <w:rPr>
          <w:rFonts w:asciiTheme="minorHAnsi" w:hAnsiTheme="minorHAnsi" w:cstheme="minorHAnsi"/>
          <w:b/>
          <w:bCs/>
          <w:color w:val="auto"/>
          <w:sz w:val="22"/>
          <w:szCs w:val="22"/>
          <w:lang w:val="en-US"/>
        </w:rPr>
      </w:pPr>
      <w:r>
        <w:rPr>
          <w:rFonts w:asciiTheme="minorHAnsi" w:hAnsiTheme="minorHAnsi" w:cstheme="minorHAnsi"/>
          <w:b/>
          <w:bCs/>
          <w:color w:val="auto"/>
          <w:sz w:val="22"/>
          <w:szCs w:val="22"/>
          <w:lang w:val="en-US"/>
        </w:rPr>
        <w:t>Can you explain the data?</w:t>
      </w:r>
    </w:p>
    <w:p w14:paraId="5B29EC46" w14:textId="7717D2B8" w:rsidR="00D92DA1" w:rsidRDefault="00CE3A08" w:rsidP="00D92DA1">
      <w:pPr>
        <w:spacing w:after="0"/>
        <w:rPr>
          <w:lang w:val="en-US"/>
        </w:rPr>
      </w:pPr>
      <w:r w:rsidRPr="00CE3A08">
        <w:rPr>
          <w:lang w:val="en-US"/>
        </w:rPr>
        <w:t>I wasn't just dealing with flat CSVs. This involved spatial/grid-based data, which required a deep understanding of how to transform image-like environmental snapshots into a format suitable for time-series deep learning.</w:t>
      </w:r>
    </w:p>
    <w:p w14:paraId="67FBCE6F" w14:textId="77777777" w:rsidR="004C4F2A" w:rsidRPr="00CE3A08" w:rsidRDefault="004C4F2A" w:rsidP="00D92DA1">
      <w:pPr>
        <w:spacing w:after="0"/>
        <w:rPr>
          <w:lang w:val="en-US"/>
        </w:rPr>
      </w:pPr>
    </w:p>
    <w:p w14:paraId="05D2C209" w14:textId="53A58669" w:rsidR="00D92DA1" w:rsidRPr="00E9666B" w:rsidRDefault="00E9666B" w:rsidP="00E9666B">
      <w:pPr>
        <w:pStyle w:val="Heading1"/>
        <w:numPr>
          <w:ilvl w:val="0"/>
          <w:numId w:val="3"/>
        </w:numPr>
        <w:rPr>
          <w:rFonts w:asciiTheme="minorHAnsi" w:hAnsiTheme="minorHAnsi" w:cstheme="minorHAnsi"/>
          <w:b/>
          <w:bCs/>
          <w:color w:val="auto"/>
          <w:sz w:val="22"/>
          <w:szCs w:val="22"/>
          <w:lang w:val="en-US"/>
        </w:rPr>
      </w:pPr>
      <w:r w:rsidRPr="00E9666B">
        <w:rPr>
          <w:rFonts w:asciiTheme="minorHAnsi" w:hAnsiTheme="minorHAnsi" w:cstheme="minorHAnsi"/>
          <w:b/>
          <w:bCs/>
          <w:color w:val="auto"/>
          <w:sz w:val="22"/>
          <w:szCs w:val="22"/>
          <w:lang w:val="en-US"/>
        </w:rPr>
        <w:t>Owned and Architected serverless ETL workflows using AWS Lambda and Airflow to collect, process, and organize multi source</w:t>
      </w:r>
      <w:r>
        <w:rPr>
          <w:rFonts w:asciiTheme="minorHAnsi" w:hAnsiTheme="minorHAnsi" w:cstheme="minorHAnsi"/>
          <w:b/>
          <w:bCs/>
          <w:color w:val="auto"/>
          <w:sz w:val="22"/>
          <w:szCs w:val="22"/>
          <w:lang w:val="en-US"/>
        </w:rPr>
        <w:t xml:space="preserve"> </w:t>
      </w:r>
      <w:r w:rsidRPr="00E9666B">
        <w:rPr>
          <w:rFonts w:asciiTheme="minorHAnsi" w:hAnsiTheme="minorHAnsi" w:cstheme="minorHAnsi"/>
          <w:b/>
          <w:bCs/>
          <w:color w:val="auto"/>
          <w:sz w:val="22"/>
          <w:szCs w:val="22"/>
          <w:lang w:val="en-US"/>
        </w:rPr>
        <w:t>client data, reducing data latency by 40% and enabling real-time KPI tracking for executive-level dashboards</w:t>
      </w:r>
    </w:p>
    <w:p w14:paraId="67D921DF" w14:textId="61B4E29F" w:rsidR="00CE3A08" w:rsidRDefault="00D92DA1" w:rsidP="00D92DA1">
      <w:pPr>
        <w:spacing w:after="0"/>
        <w:rPr>
          <w:lang w:val="en-US"/>
        </w:rPr>
      </w:pPr>
      <w:r w:rsidRPr="00D92DA1">
        <w:rPr>
          <w:lang w:val="en-US"/>
        </w:rPr>
        <w:t>At Infosys, we were dealing with client data coming from multiple different sources—S3 buckets, APIs, and external databases. The existing process was slow and relied on rigid schedules, which caused high data latency and</w:t>
      </w:r>
      <w:r>
        <w:rPr>
          <w:lang w:val="en-US"/>
        </w:rPr>
        <w:t xml:space="preserve"> </w:t>
      </w:r>
      <w:r w:rsidRPr="00D92DA1">
        <w:rPr>
          <w:lang w:val="en-US"/>
        </w:rPr>
        <w:t>executive dashboards were often showing outdated information</w:t>
      </w:r>
      <w:r>
        <w:rPr>
          <w:lang w:val="en-US"/>
        </w:rPr>
        <w:t>.</w:t>
      </w:r>
    </w:p>
    <w:p w14:paraId="7366DC47" w14:textId="77777777" w:rsidR="00D92DA1" w:rsidRDefault="00D92DA1" w:rsidP="00D92DA1">
      <w:pPr>
        <w:spacing w:after="0"/>
        <w:rPr>
          <w:lang w:val="en-US"/>
        </w:rPr>
      </w:pPr>
    </w:p>
    <w:p w14:paraId="450698C9" w14:textId="4C1D8CEC" w:rsidR="00D92DA1" w:rsidRDefault="00D92DA1" w:rsidP="00D92DA1">
      <w:pPr>
        <w:spacing w:after="0"/>
        <w:rPr>
          <w:lang w:val="en-US"/>
        </w:rPr>
      </w:pPr>
      <w:r w:rsidRPr="00D92DA1">
        <w:rPr>
          <w:lang w:val="en-US"/>
        </w:rPr>
        <w:t>My goal was to architect a new ETL (Extract, Transform, Load) pipeline that could handle this multi-source data more efficiently. I needed to reduce the time it took for raw data to become useful insights (latency) and make the system "serverless" to optimize costs and scalability.</w:t>
      </w:r>
    </w:p>
    <w:p w14:paraId="16471292" w14:textId="77777777" w:rsidR="00D92DA1" w:rsidRDefault="00D92DA1" w:rsidP="00D92DA1">
      <w:pPr>
        <w:spacing w:after="0"/>
        <w:rPr>
          <w:lang w:val="en-US"/>
        </w:rPr>
      </w:pPr>
    </w:p>
    <w:p w14:paraId="24B420C3" w14:textId="73AC5C96" w:rsidR="00D92DA1" w:rsidRDefault="00D92DA1" w:rsidP="00D92DA1">
      <w:pPr>
        <w:spacing w:after="0"/>
        <w:rPr>
          <w:lang w:val="en-US"/>
        </w:rPr>
      </w:pPr>
      <w:r w:rsidRPr="00D92DA1">
        <w:rPr>
          <w:lang w:val="en-US"/>
        </w:rPr>
        <w:lastRenderedPageBreak/>
        <w:t>I designed and implemented a serverless workflow using AWS Lambda and Apache Airflow. I used Airflow (MWAA) to orchestrate the logic and scheduling, while AWS Lambda handled the actual data processing tasks.  When new data arrived in our sources, it triggered a Lambda function. This allowed us to process data in small, parallel chunks rather than waiting for one giant batch at the end of the day.  I wrote Python scripts within these Lambdas to clean and organize the data before pushing it into the final storage layer for the dashboards.</w:t>
      </w:r>
    </w:p>
    <w:p w14:paraId="3668D0BE" w14:textId="77777777" w:rsidR="00D92DA1" w:rsidRDefault="00D92DA1" w:rsidP="00D92DA1">
      <w:pPr>
        <w:spacing w:after="0"/>
        <w:rPr>
          <w:lang w:val="en-US"/>
        </w:rPr>
      </w:pPr>
    </w:p>
    <w:p w14:paraId="1E65A8A6" w14:textId="422B6040" w:rsidR="00D92DA1" w:rsidRDefault="00D92DA1" w:rsidP="00D92DA1">
      <w:pPr>
        <w:spacing w:after="0"/>
        <w:rPr>
          <w:lang w:val="en-US"/>
        </w:rPr>
      </w:pPr>
      <w:r w:rsidRPr="00D92DA1">
        <w:rPr>
          <w:lang w:val="en-US"/>
        </w:rPr>
        <w:t>This architecture reduced data latency by 40%. By cutting down that delay, we enabled real-time KPI tracking, allowing executives to make decisions based on what was happening now rather than what happened yesterday.</w:t>
      </w:r>
    </w:p>
    <w:p w14:paraId="15184E9F" w14:textId="77777777" w:rsidR="004C4F2A" w:rsidRDefault="004C4F2A" w:rsidP="00D92DA1">
      <w:pPr>
        <w:spacing w:after="0"/>
        <w:rPr>
          <w:lang w:val="en-US"/>
        </w:rPr>
      </w:pPr>
    </w:p>
    <w:p w14:paraId="232C7BCB" w14:textId="77777777" w:rsidR="00D92DA1" w:rsidRPr="00D92DA1" w:rsidRDefault="00D92DA1" w:rsidP="00D92DA1">
      <w:pPr>
        <w:pStyle w:val="Heading1"/>
        <w:numPr>
          <w:ilvl w:val="0"/>
          <w:numId w:val="3"/>
        </w:numPr>
        <w:spacing w:before="0"/>
        <w:rPr>
          <w:rFonts w:asciiTheme="minorHAnsi" w:hAnsiTheme="minorHAnsi" w:cstheme="minorHAnsi"/>
          <w:b/>
          <w:bCs/>
          <w:color w:val="auto"/>
          <w:sz w:val="22"/>
          <w:szCs w:val="22"/>
          <w:lang w:val="en-US"/>
        </w:rPr>
      </w:pPr>
      <w:r w:rsidRPr="00D92DA1">
        <w:rPr>
          <w:rFonts w:asciiTheme="minorHAnsi" w:hAnsiTheme="minorHAnsi" w:cstheme="minorHAnsi"/>
          <w:b/>
          <w:bCs/>
          <w:color w:val="auto"/>
          <w:sz w:val="22"/>
          <w:szCs w:val="22"/>
          <w:lang w:val="en-US"/>
        </w:rPr>
        <w:t xml:space="preserve">Why Lambda? </w:t>
      </w:r>
    </w:p>
    <w:p w14:paraId="62BFA668" w14:textId="608CD54B" w:rsidR="00D92DA1" w:rsidRDefault="00D92DA1" w:rsidP="00D92DA1">
      <w:pPr>
        <w:spacing w:after="0"/>
        <w:rPr>
          <w:lang w:val="en-US"/>
        </w:rPr>
      </w:pPr>
      <w:r w:rsidRPr="00D92DA1">
        <w:rPr>
          <w:lang w:val="en-US"/>
        </w:rPr>
        <w:t>I chose Lambda because it's event-driven. We didn't have to pay for a server to sit idle; it only triggered and scaled up when data was actually flowing in, which is much more cost-effective for multi-source ingestion.</w:t>
      </w:r>
    </w:p>
    <w:p w14:paraId="15DF8C8B" w14:textId="77777777" w:rsidR="004C4F2A" w:rsidRDefault="004C4F2A" w:rsidP="00D92DA1">
      <w:pPr>
        <w:spacing w:after="0"/>
        <w:rPr>
          <w:lang w:val="en-US"/>
        </w:rPr>
      </w:pPr>
    </w:p>
    <w:p w14:paraId="599BDB69" w14:textId="77777777" w:rsidR="00D92DA1" w:rsidRPr="00D92DA1" w:rsidRDefault="00D92DA1" w:rsidP="00D92DA1">
      <w:pPr>
        <w:pStyle w:val="Heading1"/>
        <w:numPr>
          <w:ilvl w:val="0"/>
          <w:numId w:val="3"/>
        </w:numPr>
        <w:spacing w:before="0"/>
        <w:rPr>
          <w:rFonts w:asciiTheme="minorHAnsi" w:hAnsiTheme="minorHAnsi" w:cstheme="minorHAnsi"/>
          <w:b/>
          <w:bCs/>
          <w:color w:val="auto"/>
          <w:sz w:val="22"/>
          <w:szCs w:val="22"/>
          <w:lang w:val="en-US"/>
        </w:rPr>
      </w:pPr>
      <w:r w:rsidRPr="00D92DA1">
        <w:rPr>
          <w:rFonts w:asciiTheme="minorHAnsi" w:hAnsiTheme="minorHAnsi" w:cstheme="minorHAnsi"/>
          <w:b/>
          <w:bCs/>
          <w:color w:val="auto"/>
          <w:sz w:val="22"/>
          <w:szCs w:val="22"/>
          <w:lang w:val="en-US"/>
        </w:rPr>
        <w:t xml:space="preserve">Why Airflow? </w:t>
      </w:r>
    </w:p>
    <w:p w14:paraId="07C6ADFB" w14:textId="3C1F725C" w:rsidR="00D92DA1" w:rsidRDefault="00D92DA1" w:rsidP="00D92DA1">
      <w:pPr>
        <w:spacing w:after="0"/>
        <w:rPr>
          <w:lang w:val="en-US"/>
        </w:rPr>
      </w:pPr>
      <w:r w:rsidRPr="00D92DA1">
        <w:rPr>
          <w:lang w:val="en-US"/>
        </w:rPr>
        <w:t xml:space="preserve">While Lambda does the 'work,' Airflow acts as the 'brain.' I used it to manage the DAGs (Directed Acyclic Graphs), ensuring that if one part of the ingestion failed, we had proper </w:t>
      </w:r>
      <w:proofErr w:type="gramStart"/>
      <w:r w:rsidRPr="00D92DA1">
        <w:rPr>
          <w:lang w:val="en-US"/>
        </w:rPr>
        <w:t>retry</w:t>
      </w:r>
      <w:proofErr w:type="gramEnd"/>
      <w:r w:rsidRPr="00D92DA1">
        <w:rPr>
          <w:lang w:val="en-US"/>
        </w:rPr>
        <w:t xml:space="preserve"> logic and visibility into exactly where the pipeline broke.</w:t>
      </w:r>
    </w:p>
    <w:p w14:paraId="1D73004D" w14:textId="5FDF4B62" w:rsidR="004C4F2A" w:rsidRDefault="004C4F2A" w:rsidP="00D92DA1">
      <w:pPr>
        <w:spacing w:after="0"/>
        <w:rPr>
          <w:lang w:val="en-US"/>
        </w:rPr>
      </w:pPr>
    </w:p>
    <w:p w14:paraId="145BDE66" w14:textId="21C2FAB2" w:rsidR="004C4F2A" w:rsidRDefault="00E9666B" w:rsidP="00E9666B">
      <w:pPr>
        <w:pStyle w:val="Heading1"/>
        <w:numPr>
          <w:ilvl w:val="0"/>
          <w:numId w:val="3"/>
        </w:numPr>
        <w:spacing w:before="0"/>
        <w:rPr>
          <w:rFonts w:asciiTheme="minorHAnsi" w:hAnsiTheme="minorHAnsi" w:cstheme="minorHAnsi"/>
          <w:b/>
          <w:bCs/>
          <w:color w:val="auto"/>
          <w:sz w:val="22"/>
          <w:szCs w:val="22"/>
          <w:lang w:val="en-US"/>
        </w:rPr>
      </w:pPr>
      <w:r w:rsidRPr="00E9666B">
        <w:rPr>
          <w:rFonts w:asciiTheme="minorHAnsi" w:hAnsiTheme="minorHAnsi" w:cstheme="minorHAnsi"/>
          <w:b/>
          <w:bCs/>
          <w:color w:val="auto"/>
          <w:sz w:val="22"/>
          <w:szCs w:val="22"/>
          <w:lang w:val="en-US"/>
        </w:rPr>
        <w:t>Spearheaded the migration of legacy on-premises data to Amazon Redshift, implementing dimensional modelling (Star Schema),</w:t>
      </w:r>
      <w:r>
        <w:rPr>
          <w:rFonts w:asciiTheme="minorHAnsi" w:hAnsiTheme="minorHAnsi" w:cstheme="minorHAnsi"/>
          <w:b/>
          <w:bCs/>
          <w:color w:val="auto"/>
          <w:sz w:val="22"/>
          <w:szCs w:val="22"/>
          <w:lang w:val="en-US"/>
        </w:rPr>
        <w:t xml:space="preserve"> </w:t>
      </w:r>
      <w:r w:rsidRPr="00E9666B">
        <w:rPr>
          <w:rFonts w:asciiTheme="minorHAnsi" w:hAnsiTheme="minorHAnsi" w:cstheme="minorHAnsi"/>
          <w:b/>
          <w:bCs/>
          <w:color w:val="auto"/>
          <w:sz w:val="22"/>
          <w:szCs w:val="22"/>
          <w:lang w:val="en-US"/>
        </w:rPr>
        <w:t>CTEs and, window functions that accelerated query execution time by ~3x enabling to run analytics reports without timeouts</w:t>
      </w:r>
    </w:p>
    <w:p w14:paraId="50185582" w14:textId="27F2EAFE" w:rsidR="00FB0273" w:rsidRDefault="00FB0273" w:rsidP="00FB0273">
      <w:pPr>
        <w:rPr>
          <w:lang w:val="en-US"/>
        </w:rPr>
      </w:pPr>
      <w:r w:rsidRPr="00FB0273">
        <w:rPr>
          <w:lang w:val="en-US"/>
        </w:rPr>
        <w:t>At Infosys, our client was using an aging on-premises database that couldn't handle the growing volume of data. Analysts were trying to run reports, but the queries were so slow they would "timeout" (fail) before finishing. It was a massive bottleneck for the business.</w:t>
      </w:r>
    </w:p>
    <w:p w14:paraId="2D2DED3D" w14:textId="4EAC7C64" w:rsidR="00FB0273" w:rsidRDefault="00FB0273" w:rsidP="00FB0273">
      <w:pPr>
        <w:rPr>
          <w:lang w:val="en-US"/>
        </w:rPr>
      </w:pPr>
      <w:r w:rsidRPr="00FB0273">
        <w:rPr>
          <w:lang w:val="en-US"/>
        </w:rPr>
        <w:t>I was responsible for leading the migration of this legacy data to Amazon Redshift (a cloud data warehouse). The goal wasn't just to move the data, but to restructure it so that queries would run significantly faster and stop failing.</w:t>
      </w:r>
    </w:p>
    <w:p w14:paraId="4A2CE9F6" w14:textId="0CE4A2C9" w:rsidR="00FB0273" w:rsidRDefault="00FB0273" w:rsidP="00FB0273">
      <w:pPr>
        <w:rPr>
          <w:lang w:val="en-US"/>
        </w:rPr>
      </w:pPr>
      <w:r w:rsidRPr="00FB0273">
        <w:rPr>
          <w:lang w:val="en-US"/>
        </w:rPr>
        <w:t>I didn't just copy-paste the data; I redesigned the entire data architectur</w:t>
      </w:r>
      <w:r>
        <w:rPr>
          <w:lang w:val="en-US"/>
        </w:rPr>
        <w:t>.</w:t>
      </w:r>
      <w:r w:rsidRPr="00FB0273">
        <w:rPr>
          <w:lang w:val="en-US"/>
        </w:rPr>
        <w:t xml:space="preserve"> I implemented a Star Schema. Instead of one giant, messy table, I organized data into "Fact" tables (the numbers/transactions) and "Dimension" tables (the categories like date, location, or product).  I refactored the existing code using CTEs (Common Table Expressions) to make the logic readable and Window Functions to perform complex calculations (like running totals or rankings) directly in the database. I utilized Redshift’s columnar storage capabilities, ensuring that the migration took full advantage of cloud-native performance.</w:t>
      </w:r>
    </w:p>
    <w:p w14:paraId="3A45A394" w14:textId="3E7DE232" w:rsidR="00FB0273" w:rsidRDefault="00FB0273" w:rsidP="00FB0273">
      <w:pPr>
        <w:rPr>
          <w:lang w:val="en-US"/>
        </w:rPr>
      </w:pPr>
      <w:r w:rsidRPr="00FB0273">
        <w:rPr>
          <w:lang w:val="en-US"/>
        </w:rPr>
        <w:t>The impact was immediate. We accelerated query execution time by roughly 3x. Reports that used to crash the system now ran smoothly and quickly, which allowed the analytics team to provide insights to leadership without technical delays.</w:t>
      </w:r>
    </w:p>
    <w:p w14:paraId="7BD71F4D" w14:textId="77777777" w:rsidR="00FB0273" w:rsidRPr="00FB0273" w:rsidRDefault="00FB0273" w:rsidP="00FB0273">
      <w:pPr>
        <w:pStyle w:val="Heading1"/>
        <w:numPr>
          <w:ilvl w:val="0"/>
          <w:numId w:val="3"/>
        </w:numPr>
        <w:spacing w:before="0"/>
        <w:rPr>
          <w:rFonts w:asciiTheme="minorHAnsi" w:hAnsiTheme="minorHAnsi" w:cstheme="minorHAnsi"/>
          <w:b/>
          <w:bCs/>
          <w:color w:val="auto"/>
          <w:sz w:val="22"/>
          <w:szCs w:val="22"/>
          <w:lang w:val="en-US"/>
        </w:rPr>
      </w:pPr>
      <w:r w:rsidRPr="00FB0273">
        <w:rPr>
          <w:rFonts w:asciiTheme="minorHAnsi" w:hAnsiTheme="minorHAnsi" w:cstheme="minorHAnsi"/>
          <w:b/>
          <w:bCs/>
          <w:color w:val="auto"/>
          <w:sz w:val="22"/>
          <w:szCs w:val="22"/>
          <w:lang w:val="en-US"/>
        </w:rPr>
        <w:lastRenderedPageBreak/>
        <w:t xml:space="preserve">Why Star Schema? </w:t>
      </w:r>
    </w:p>
    <w:p w14:paraId="7E5B6DF4" w14:textId="4BBF4FB1" w:rsidR="00FB0273" w:rsidRDefault="00FB0273" w:rsidP="00FB0273">
      <w:pPr>
        <w:rPr>
          <w:lang w:val="en-US"/>
        </w:rPr>
      </w:pPr>
      <w:r w:rsidRPr="00FB0273">
        <w:rPr>
          <w:lang w:val="en-US"/>
        </w:rPr>
        <w:t>On-premise databases are often 'normalized' to save space, but that requires too many 'Joins,' which slows down analytics. By using a Star Schema in Redshift, I reduced the number of Joins needed, which is exactly what Redshift’s columnar engine is built to handle efficiently".</w:t>
      </w:r>
    </w:p>
    <w:p w14:paraId="13E4F645" w14:textId="77777777" w:rsidR="00B95A98" w:rsidRPr="00B95A98" w:rsidRDefault="00B95A98" w:rsidP="00B95A98">
      <w:pPr>
        <w:pStyle w:val="Heading1"/>
        <w:numPr>
          <w:ilvl w:val="0"/>
          <w:numId w:val="3"/>
        </w:numPr>
        <w:spacing w:before="0"/>
        <w:rPr>
          <w:rFonts w:asciiTheme="minorHAnsi" w:hAnsiTheme="minorHAnsi" w:cstheme="minorHAnsi"/>
          <w:b/>
          <w:bCs/>
          <w:color w:val="auto"/>
          <w:sz w:val="22"/>
          <w:szCs w:val="22"/>
          <w:lang w:val="en-US"/>
        </w:rPr>
      </w:pPr>
      <w:r w:rsidRPr="00B95A98">
        <w:rPr>
          <w:rFonts w:asciiTheme="minorHAnsi" w:hAnsiTheme="minorHAnsi" w:cstheme="minorHAnsi"/>
          <w:b/>
          <w:bCs/>
          <w:color w:val="auto"/>
          <w:sz w:val="22"/>
          <w:szCs w:val="22"/>
          <w:lang w:val="en-US"/>
        </w:rPr>
        <w:t xml:space="preserve">Why CTEs over Subqueries? </w:t>
      </w:r>
    </w:p>
    <w:p w14:paraId="56480CF7" w14:textId="041EB2E1" w:rsidR="00B95A98" w:rsidRPr="00B95A98" w:rsidRDefault="00B95A98" w:rsidP="00B95A98">
      <w:pPr>
        <w:rPr>
          <w:lang w:val="en-US"/>
        </w:rPr>
      </w:pPr>
      <w:r w:rsidRPr="00B95A98">
        <w:rPr>
          <w:lang w:val="en-US"/>
        </w:rPr>
        <w:t>CTEs make the code more modular and easier for the rest of the team to maintain. It breaks complex migration logic into readable steps.</w:t>
      </w:r>
    </w:p>
    <w:p w14:paraId="4B51FC41" w14:textId="77777777" w:rsidR="00B95A98" w:rsidRPr="00B95A98" w:rsidRDefault="00B95A98" w:rsidP="00B95A98">
      <w:pPr>
        <w:pStyle w:val="Heading1"/>
        <w:numPr>
          <w:ilvl w:val="0"/>
          <w:numId w:val="3"/>
        </w:numPr>
        <w:spacing w:before="0"/>
        <w:rPr>
          <w:rFonts w:asciiTheme="minorHAnsi" w:hAnsiTheme="minorHAnsi" w:cstheme="minorHAnsi"/>
          <w:b/>
          <w:bCs/>
          <w:color w:val="auto"/>
          <w:sz w:val="22"/>
          <w:szCs w:val="22"/>
          <w:lang w:val="en-US"/>
        </w:rPr>
      </w:pPr>
      <w:r w:rsidRPr="00B95A98">
        <w:rPr>
          <w:rFonts w:asciiTheme="minorHAnsi" w:hAnsiTheme="minorHAnsi" w:cstheme="minorHAnsi"/>
          <w:b/>
          <w:bCs/>
          <w:color w:val="auto"/>
          <w:sz w:val="22"/>
          <w:szCs w:val="22"/>
          <w:lang w:val="en-US"/>
        </w:rPr>
        <w:t>Why Window Functions?</w:t>
      </w:r>
    </w:p>
    <w:p w14:paraId="486E6E35" w14:textId="77777777" w:rsidR="0061552D" w:rsidRDefault="00B95A98" w:rsidP="0061552D">
      <w:pPr>
        <w:rPr>
          <w:lang w:val="en-US"/>
        </w:rPr>
      </w:pPr>
      <w:r w:rsidRPr="00B95A98">
        <w:rPr>
          <w:lang w:val="en-US"/>
        </w:rPr>
        <w:t>They are much more performant than self-joins when you need to do things like calculate year-over-year growth or rank top-performing products.</w:t>
      </w:r>
    </w:p>
    <w:p w14:paraId="0112720B" w14:textId="77350785" w:rsidR="0061552D" w:rsidRPr="0061552D" w:rsidRDefault="0061552D" w:rsidP="0061552D">
      <w:pPr>
        <w:pStyle w:val="Heading1"/>
        <w:numPr>
          <w:ilvl w:val="0"/>
          <w:numId w:val="3"/>
        </w:numPr>
        <w:spacing w:before="0"/>
        <w:rPr>
          <w:rFonts w:asciiTheme="minorHAnsi" w:hAnsiTheme="minorHAnsi" w:cstheme="minorHAnsi"/>
          <w:b/>
          <w:bCs/>
          <w:color w:val="auto"/>
          <w:sz w:val="22"/>
          <w:szCs w:val="22"/>
          <w:lang w:val="en-US"/>
        </w:rPr>
      </w:pPr>
      <w:r w:rsidRPr="001A3638">
        <w:rPr>
          <w:rFonts w:asciiTheme="minorHAnsi" w:hAnsiTheme="minorHAnsi" w:cstheme="minorHAnsi"/>
          <w:b/>
          <w:bCs/>
          <w:color w:val="auto"/>
          <w:sz w:val="22"/>
          <w:szCs w:val="22"/>
          <w:lang w:val="en-US"/>
        </w:rPr>
        <w:t>Analysed network telemetry data and unstructured deployment logs using Elasticsearch and Kibana, building analytics components that drove process optimizations and an 30% reduction in in software release cycle times</w:t>
      </w:r>
    </w:p>
    <w:p w14:paraId="3BADC678" w14:textId="77777777" w:rsidR="0061552D" w:rsidRDefault="0061552D" w:rsidP="0061552D">
      <w:pPr>
        <w:rPr>
          <w:lang w:val="en-US"/>
        </w:rPr>
      </w:pPr>
      <w:r w:rsidRPr="001A3638">
        <w:rPr>
          <w:lang w:val="en-US"/>
        </w:rPr>
        <w:t>At Infosys, our software release cycles were slower than they needed to be. We had massive amounts of "dark data"—network telemetry and unstructured deployment logs—that were being collected but not actually used to identify why releases were getting stuck.</w:t>
      </w:r>
    </w:p>
    <w:p w14:paraId="14A3C576" w14:textId="77777777" w:rsidR="0061552D" w:rsidRDefault="0061552D" w:rsidP="0061552D">
      <w:pPr>
        <w:rPr>
          <w:lang w:val="en-US"/>
        </w:rPr>
      </w:pPr>
      <w:r w:rsidRPr="001A3638">
        <w:rPr>
          <w:lang w:val="en-US"/>
        </w:rPr>
        <w:t>My goal was to turn that messy, unstructured data into actionable insights. I needed to build a system that could visualize bottlenecks in our deployment pipeline and find exactly where the "friction" was occurring so we could speed up our software delivery.</w:t>
      </w:r>
    </w:p>
    <w:p w14:paraId="1FBD8F66" w14:textId="77777777" w:rsidR="0061552D" w:rsidRDefault="0061552D" w:rsidP="0061552D">
      <w:pPr>
        <w:rPr>
          <w:lang w:val="en-US"/>
        </w:rPr>
      </w:pPr>
      <w:r w:rsidRPr="001A3638">
        <w:rPr>
          <w:lang w:val="en-US"/>
        </w:rPr>
        <w:t>I leveraged the ELK Stack to create a centralized observability platform</w:t>
      </w:r>
    </w:p>
    <w:p w14:paraId="69DAF2F7" w14:textId="555A0E75" w:rsidR="0061552D" w:rsidRDefault="0061552D" w:rsidP="0061552D">
      <w:pPr>
        <w:rPr>
          <w:lang w:val="en-US"/>
        </w:rPr>
      </w:pPr>
      <w:r w:rsidRPr="001A3638">
        <w:rPr>
          <w:lang w:val="en-US"/>
        </w:rPr>
        <w:t xml:space="preserve">I used Elasticsearch to index and store millions of rows of unstructured logs and network data, making them searchable in near real-time. I built custom Kibana dashboards and analytics components. These dashboards tracked specific metrics like "time-to-deploy," "failure rates per stage," and "network latency spikes" during the CI/CD process. By analyzing these visualizations, I identified that certain automated tests were failing due to network timeouts in specific environments, which was causing the entire release to roll back and restart.  </w:t>
      </w:r>
    </w:p>
    <w:p w14:paraId="0FA7E94A" w14:textId="77777777" w:rsidR="0061552D" w:rsidRPr="001A3638" w:rsidRDefault="0061552D" w:rsidP="0061552D">
      <w:pPr>
        <w:rPr>
          <w:lang w:val="en-US"/>
        </w:rPr>
      </w:pPr>
      <w:r w:rsidRPr="001A3638">
        <w:rPr>
          <w:lang w:val="en-US"/>
        </w:rPr>
        <w:t>By identifying and fixing these specific bottlenecks, we achieved a 30% reduction in software release cycle times. This meant the team could ship features faster with much higher confidence, directly impacting the speed of business operations.</w:t>
      </w:r>
    </w:p>
    <w:p w14:paraId="1D5E6962" w14:textId="279CFE20" w:rsidR="0061552D" w:rsidRPr="0061552D" w:rsidRDefault="0061552D" w:rsidP="0061552D">
      <w:pPr>
        <w:pStyle w:val="Heading1"/>
        <w:numPr>
          <w:ilvl w:val="0"/>
          <w:numId w:val="3"/>
        </w:numPr>
        <w:spacing w:before="0"/>
        <w:rPr>
          <w:rFonts w:asciiTheme="minorHAnsi" w:hAnsiTheme="minorHAnsi" w:cstheme="minorHAnsi"/>
          <w:b/>
          <w:bCs/>
          <w:color w:val="auto"/>
          <w:sz w:val="22"/>
          <w:szCs w:val="22"/>
          <w:lang w:val="en-US"/>
        </w:rPr>
      </w:pPr>
      <w:r>
        <w:rPr>
          <w:rFonts w:asciiTheme="minorHAnsi" w:hAnsiTheme="minorHAnsi" w:cstheme="minorHAnsi"/>
          <w:b/>
          <w:bCs/>
          <w:color w:val="auto"/>
          <w:sz w:val="22"/>
          <w:szCs w:val="22"/>
          <w:lang w:val="en-US"/>
        </w:rPr>
        <w:t xml:space="preserve">How did you </w:t>
      </w:r>
      <w:r w:rsidRPr="0061552D">
        <w:rPr>
          <w:rFonts w:asciiTheme="minorHAnsi" w:hAnsiTheme="minorHAnsi" w:cstheme="minorHAnsi"/>
          <w:b/>
          <w:bCs/>
          <w:color w:val="auto"/>
          <w:sz w:val="22"/>
          <w:szCs w:val="22"/>
          <w:lang w:val="en-US"/>
        </w:rPr>
        <w:t>Handl</w:t>
      </w:r>
      <w:r>
        <w:rPr>
          <w:rFonts w:asciiTheme="minorHAnsi" w:hAnsiTheme="minorHAnsi" w:cstheme="minorHAnsi"/>
          <w:b/>
          <w:bCs/>
          <w:color w:val="auto"/>
          <w:sz w:val="22"/>
          <w:szCs w:val="22"/>
          <w:lang w:val="en-US"/>
        </w:rPr>
        <w:t>e</w:t>
      </w:r>
      <w:r w:rsidRPr="0061552D">
        <w:rPr>
          <w:rFonts w:asciiTheme="minorHAnsi" w:hAnsiTheme="minorHAnsi" w:cstheme="minorHAnsi"/>
          <w:b/>
          <w:bCs/>
          <w:color w:val="auto"/>
          <w:sz w:val="22"/>
          <w:szCs w:val="22"/>
          <w:lang w:val="en-US"/>
        </w:rPr>
        <w:t xml:space="preserve"> Unstructured </w:t>
      </w:r>
      <w:proofErr w:type="gramStart"/>
      <w:r w:rsidRPr="0061552D">
        <w:rPr>
          <w:rFonts w:asciiTheme="minorHAnsi" w:hAnsiTheme="minorHAnsi" w:cstheme="minorHAnsi"/>
          <w:b/>
          <w:bCs/>
          <w:color w:val="auto"/>
          <w:sz w:val="22"/>
          <w:szCs w:val="22"/>
          <w:lang w:val="en-US"/>
        </w:rPr>
        <w:t>Data</w:t>
      </w:r>
      <w:proofErr w:type="gramEnd"/>
    </w:p>
    <w:p w14:paraId="65BF5615" w14:textId="4E43C034" w:rsidR="0061552D" w:rsidRPr="0061552D" w:rsidRDefault="0061552D" w:rsidP="0061552D">
      <w:pPr>
        <w:rPr>
          <w:lang w:val="en-US"/>
        </w:rPr>
      </w:pPr>
      <w:r w:rsidRPr="0061552D">
        <w:rPr>
          <w:lang w:val="en-US"/>
        </w:rPr>
        <w:t>I didn't just dump the logs into Elasticsearch. I had to ensure the data was parsed correctly (using tools like Logstash or Filebeat) so that things like 'Timestamps' or 'Error Codes' were indexed as searchable fields. Without proper indexing, Kibana can't build accurate charts.</w:t>
      </w:r>
    </w:p>
    <w:p w14:paraId="76A70908" w14:textId="08865663" w:rsidR="0061552D" w:rsidRDefault="0061552D" w:rsidP="0061552D">
      <w:pPr>
        <w:rPr>
          <w:lang w:val="en-US"/>
        </w:rPr>
      </w:pPr>
      <w:r w:rsidRPr="0061552D">
        <w:rPr>
          <w:lang w:val="en-US"/>
        </w:rPr>
        <w:t>The goal wasn't just to look at logs; it was Observability. We shifted from 'guessing' why a release was slow to 'knowing' exactly which server or script was the bottleneck</w:t>
      </w:r>
    </w:p>
    <w:p w14:paraId="24ACCEEF" w14:textId="48A11937" w:rsidR="00CE0692" w:rsidRPr="00CE0692" w:rsidRDefault="00CE0692" w:rsidP="00CE0692">
      <w:pPr>
        <w:pStyle w:val="Heading1"/>
        <w:numPr>
          <w:ilvl w:val="0"/>
          <w:numId w:val="3"/>
        </w:numPr>
        <w:spacing w:before="0"/>
        <w:rPr>
          <w:rFonts w:asciiTheme="minorHAnsi" w:hAnsiTheme="minorHAnsi" w:cstheme="minorHAnsi"/>
          <w:b/>
          <w:bCs/>
          <w:color w:val="auto"/>
          <w:sz w:val="22"/>
          <w:szCs w:val="22"/>
          <w:lang w:val="en-US"/>
        </w:rPr>
      </w:pPr>
      <w:r w:rsidRPr="00CE0692">
        <w:rPr>
          <w:rFonts w:asciiTheme="minorHAnsi" w:hAnsiTheme="minorHAnsi" w:cstheme="minorHAnsi"/>
          <w:b/>
          <w:bCs/>
          <w:color w:val="auto"/>
          <w:sz w:val="22"/>
          <w:szCs w:val="22"/>
          <w:lang w:val="en-US"/>
        </w:rPr>
        <w:lastRenderedPageBreak/>
        <w:t>Engineered a modular Python validation engine to programmatically enforce regulatory requirements, implementing custom</w:t>
      </w:r>
      <w:r w:rsidRPr="00CE0692">
        <w:rPr>
          <w:rFonts w:asciiTheme="minorHAnsi" w:hAnsiTheme="minorHAnsi" w:cstheme="minorHAnsi"/>
          <w:b/>
          <w:bCs/>
          <w:color w:val="auto"/>
          <w:sz w:val="22"/>
          <w:szCs w:val="22"/>
          <w:lang w:val="en-US"/>
        </w:rPr>
        <w:t xml:space="preserve"> </w:t>
      </w:r>
      <w:r w:rsidRPr="00CE0692">
        <w:rPr>
          <w:rFonts w:asciiTheme="minorHAnsi" w:hAnsiTheme="minorHAnsi" w:cstheme="minorHAnsi"/>
          <w:b/>
          <w:bCs/>
          <w:color w:val="auto"/>
          <w:sz w:val="22"/>
          <w:szCs w:val="22"/>
          <w:lang w:val="en-US"/>
        </w:rPr>
        <w:t>exception handling and decorator patterns to reduce reporting errors by 24% for client regulatory compliance audits</w:t>
      </w:r>
    </w:p>
    <w:p w14:paraId="468BEEAA" w14:textId="47F3AA88" w:rsidR="00CE0692" w:rsidRDefault="00CE0692" w:rsidP="0061552D">
      <w:pPr>
        <w:rPr>
          <w:lang w:val="en-US"/>
        </w:rPr>
      </w:pPr>
      <w:r w:rsidRPr="00CE0692">
        <w:rPr>
          <w:lang w:val="en-US"/>
        </w:rPr>
        <w:t>At Infosys, our client had to meet strict regulatory requirements for their data reporting. The existing process for checking this data was either manual or scattered across various scripts, which led to high error rates and frequent "red flags" during compliance audits.</w:t>
      </w:r>
    </w:p>
    <w:p w14:paraId="69E202A3" w14:textId="5F6BDA45" w:rsidR="00CE0692" w:rsidRDefault="00CE0692" w:rsidP="0061552D">
      <w:pPr>
        <w:rPr>
          <w:lang w:val="en-US"/>
        </w:rPr>
      </w:pPr>
      <w:r w:rsidRPr="00CE0692">
        <w:rPr>
          <w:lang w:val="en-US"/>
        </w:rPr>
        <w:t>My goal was to build a centralized, automated system that could "police" the data before it was ever submitted for an audit. I needed to create a solution that was modular—meaning other developers could easily add new rules as regulations changed—and it had to catch errors without crashing the entire pipeline.</w:t>
      </w:r>
    </w:p>
    <w:p w14:paraId="7B827AB1" w14:textId="77777777" w:rsidR="00A0576F" w:rsidRDefault="00CE0692" w:rsidP="0061552D">
      <w:pPr>
        <w:rPr>
          <w:lang w:val="en-US"/>
        </w:rPr>
      </w:pPr>
      <w:r w:rsidRPr="00CE0692">
        <w:rPr>
          <w:lang w:val="en-US"/>
        </w:rPr>
        <w:t>I engineered a modular validation engine using Python</w:t>
      </w:r>
      <w:r w:rsidR="00A0576F">
        <w:rPr>
          <w:lang w:val="en-US"/>
        </w:rPr>
        <w:t>.</w:t>
      </w:r>
      <w:r w:rsidRPr="00CE0692">
        <w:rPr>
          <w:lang w:val="en-US"/>
        </w:rPr>
        <w:t xml:space="preserve"> I used Python decorators to "wrap" existing functions with validation logic. This allowed us to enforce rules (like checking for null values or specific data formats) without changing the core business logic of the original code.  </w:t>
      </w:r>
    </w:p>
    <w:p w14:paraId="47A172CA" w14:textId="30F88084" w:rsidR="00CE0692" w:rsidRDefault="00CE0692" w:rsidP="0061552D">
      <w:pPr>
        <w:rPr>
          <w:lang w:val="en-US"/>
        </w:rPr>
      </w:pPr>
      <w:r w:rsidRPr="00CE0692">
        <w:rPr>
          <w:lang w:val="en-US"/>
        </w:rPr>
        <w:t xml:space="preserve">I designed a hierarchy of custom exceptions. Instead of the code just "breaking," it would catch specific regulatory violations, log them clearly, and allow the rest of the valid data to continue processing.  I built the engine so that new "rules" were just small, plug-and-play Python modules. If a new law was passed, we just added a new module rather than rewriting the whole engine.  </w:t>
      </w:r>
    </w:p>
    <w:p w14:paraId="48672098" w14:textId="625549C8" w:rsidR="00A0576F" w:rsidRDefault="00A0576F" w:rsidP="0061552D">
      <w:pPr>
        <w:rPr>
          <w:lang w:val="en-US"/>
        </w:rPr>
      </w:pPr>
      <w:r w:rsidRPr="00A0576F">
        <w:rPr>
          <w:lang w:val="en-US"/>
        </w:rPr>
        <w:t>The engine was a huge success, reducing reporting errors by 24% during client regulatory compliance audits. It turned a high-risk manual process into a "self-healing" programmatic one, saving the client from potential fines and the engineering team from hours of debugging.</w:t>
      </w:r>
    </w:p>
    <w:p w14:paraId="7E978F7C" w14:textId="77777777" w:rsidR="00A0576F" w:rsidRPr="00A0576F" w:rsidRDefault="00A0576F" w:rsidP="00A0576F">
      <w:pPr>
        <w:pStyle w:val="Heading1"/>
        <w:numPr>
          <w:ilvl w:val="0"/>
          <w:numId w:val="3"/>
        </w:numPr>
        <w:spacing w:before="0"/>
        <w:rPr>
          <w:rFonts w:asciiTheme="minorHAnsi" w:hAnsiTheme="minorHAnsi" w:cstheme="minorHAnsi"/>
          <w:b/>
          <w:bCs/>
          <w:color w:val="auto"/>
          <w:sz w:val="22"/>
          <w:szCs w:val="22"/>
          <w:lang w:val="en-US"/>
        </w:rPr>
      </w:pPr>
      <w:r w:rsidRPr="00A0576F">
        <w:rPr>
          <w:rFonts w:asciiTheme="minorHAnsi" w:hAnsiTheme="minorHAnsi" w:cstheme="minorHAnsi"/>
          <w:b/>
          <w:bCs/>
          <w:color w:val="auto"/>
          <w:sz w:val="22"/>
          <w:szCs w:val="22"/>
          <w:lang w:val="en-US"/>
        </w:rPr>
        <w:t>Why Decorators</w:t>
      </w:r>
    </w:p>
    <w:p w14:paraId="2B45D7C6" w14:textId="2607EE22" w:rsidR="00A0576F" w:rsidRDefault="00A0576F" w:rsidP="0061552D">
      <w:pPr>
        <w:rPr>
          <w:lang w:val="en-US"/>
        </w:rPr>
      </w:pPr>
      <w:r w:rsidRPr="00A0576F">
        <w:rPr>
          <w:lang w:val="en-US"/>
        </w:rPr>
        <w:t xml:space="preserve">I chose decorators because they follow the Open-Closed Principle from SOLID design. It allowed me to add validation behavior to functions without modifying their source code, making the system much cleaner and easier to maintain.  </w:t>
      </w:r>
    </w:p>
    <w:p w14:paraId="30AB09A3" w14:textId="77777777" w:rsidR="00A0576F" w:rsidRPr="00A0576F" w:rsidRDefault="00A0576F" w:rsidP="00A0576F">
      <w:pPr>
        <w:pStyle w:val="Heading1"/>
        <w:numPr>
          <w:ilvl w:val="0"/>
          <w:numId w:val="3"/>
        </w:numPr>
        <w:spacing w:before="0"/>
        <w:rPr>
          <w:rFonts w:asciiTheme="minorHAnsi" w:hAnsiTheme="minorHAnsi" w:cstheme="minorHAnsi"/>
          <w:b/>
          <w:bCs/>
          <w:color w:val="auto"/>
          <w:sz w:val="22"/>
          <w:szCs w:val="22"/>
          <w:lang w:val="en-US"/>
        </w:rPr>
      </w:pPr>
      <w:r w:rsidRPr="00A0576F">
        <w:rPr>
          <w:rFonts w:asciiTheme="minorHAnsi" w:hAnsiTheme="minorHAnsi" w:cstheme="minorHAnsi"/>
          <w:b/>
          <w:bCs/>
          <w:color w:val="auto"/>
          <w:sz w:val="22"/>
          <w:szCs w:val="22"/>
          <w:lang w:val="en-US"/>
        </w:rPr>
        <w:t>Why Custom Exceptions</w:t>
      </w:r>
    </w:p>
    <w:p w14:paraId="7CFC6E45" w14:textId="5FCBDBA2" w:rsidR="00A0576F" w:rsidRDefault="00A0576F" w:rsidP="0061552D">
      <w:pPr>
        <w:rPr>
          <w:lang w:val="en-US"/>
        </w:rPr>
      </w:pPr>
      <w:r w:rsidRPr="00A0576F">
        <w:rPr>
          <w:lang w:val="en-US"/>
        </w:rPr>
        <w:t>Standard Python errors like ValueError are too generic for an audit. I created specific classes like RegulatoryComplianceError so that our logs would tell us exactly which rule was broken and why, which is critical for a paper trail.</w:t>
      </w:r>
    </w:p>
    <w:p w14:paraId="2AB5AFFE" w14:textId="58532F80" w:rsidR="00A0576F" w:rsidRDefault="00A0576F" w:rsidP="00A0576F">
      <w:pPr>
        <w:pStyle w:val="Heading1"/>
        <w:numPr>
          <w:ilvl w:val="0"/>
          <w:numId w:val="3"/>
        </w:numPr>
        <w:spacing w:before="0"/>
        <w:rPr>
          <w:rFonts w:asciiTheme="minorHAnsi" w:hAnsiTheme="minorHAnsi" w:cstheme="minorHAnsi"/>
          <w:b/>
          <w:bCs/>
          <w:color w:val="auto"/>
          <w:sz w:val="22"/>
          <w:szCs w:val="22"/>
          <w:lang w:val="en-US"/>
        </w:rPr>
      </w:pPr>
      <w:r w:rsidRPr="00A0576F">
        <w:rPr>
          <w:rFonts w:asciiTheme="minorHAnsi" w:hAnsiTheme="minorHAnsi" w:cstheme="minorHAnsi"/>
          <w:b/>
          <w:bCs/>
          <w:color w:val="auto"/>
          <w:sz w:val="22"/>
          <w:szCs w:val="22"/>
          <w:lang w:val="en-US"/>
        </w:rPr>
        <w:t>Optimized high-volume (30GB+) log-parsing utilities using Python generators and other memory-efficient data structures,</w:t>
      </w:r>
      <w:r w:rsidRPr="00A0576F">
        <w:rPr>
          <w:rFonts w:asciiTheme="minorHAnsi" w:hAnsiTheme="minorHAnsi" w:cstheme="minorHAnsi"/>
          <w:b/>
          <w:bCs/>
          <w:color w:val="auto"/>
          <w:sz w:val="22"/>
          <w:szCs w:val="22"/>
          <w:lang w:val="en-US"/>
        </w:rPr>
        <w:t xml:space="preserve"> </w:t>
      </w:r>
      <w:r w:rsidRPr="00A0576F">
        <w:rPr>
          <w:rFonts w:asciiTheme="minorHAnsi" w:hAnsiTheme="minorHAnsi" w:cstheme="minorHAnsi"/>
          <w:b/>
          <w:bCs/>
          <w:color w:val="auto"/>
          <w:sz w:val="22"/>
          <w:szCs w:val="22"/>
          <w:lang w:val="en-US"/>
        </w:rPr>
        <w:t>reducing memory footprint by 10% while eliminating ~6 hours of manual review weekly</w:t>
      </w:r>
    </w:p>
    <w:p w14:paraId="0A5239B0" w14:textId="4DBC064D" w:rsidR="00A0576F" w:rsidRDefault="00A0576F" w:rsidP="00A0576F">
      <w:pPr>
        <w:rPr>
          <w:lang w:val="en-US"/>
        </w:rPr>
      </w:pPr>
      <w:r w:rsidRPr="00A0576F">
        <w:rPr>
          <w:lang w:val="en-US"/>
        </w:rPr>
        <w:t>At Infosys, we had to process massive log files—often exceeding 30GB in a single run. The legacy parsing utility was trying to load these entire files into memory at once, which caused the system to frequently crash due to "Out of Memory" (OOM) errors. Because the scripts were so unstable, developers had to manually monitor the logs and restart processes, wasting hours of time.</w:t>
      </w:r>
    </w:p>
    <w:p w14:paraId="414AA033" w14:textId="2AC23CE8" w:rsidR="00A0576F" w:rsidRDefault="00A0576F" w:rsidP="00A0576F">
      <w:pPr>
        <w:rPr>
          <w:lang w:val="en-US"/>
        </w:rPr>
      </w:pPr>
      <w:r w:rsidRPr="00A0576F">
        <w:rPr>
          <w:lang w:val="en-US"/>
        </w:rPr>
        <w:t>My objective was to re-engineer the parsing utility to handle these high-volume logs efficiently on standard hardware. I needed to reduce the memory footprint and automate the process so it could run reliably without human intervention.</w:t>
      </w:r>
    </w:p>
    <w:p w14:paraId="711CE6DE" w14:textId="77777777" w:rsidR="00A0576F" w:rsidRDefault="00A0576F" w:rsidP="00A0576F">
      <w:pPr>
        <w:rPr>
          <w:lang w:val="en-US"/>
        </w:rPr>
      </w:pPr>
      <w:r w:rsidRPr="00A0576F">
        <w:rPr>
          <w:lang w:val="en-US"/>
        </w:rPr>
        <w:lastRenderedPageBreak/>
        <w:t>I shifted the architecture from "batch processing" to "stream processing" using Python</w:t>
      </w:r>
      <w:r>
        <w:rPr>
          <w:lang w:val="en-US"/>
        </w:rPr>
        <w:t xml:space="preserve">. </w:t>
      </w:r>
      <w:r w:rsidRPr="00A0576F">
        <w:rPr>
          <w:lang w:val="en-US"/>
        </w:rPr>
        <w:t xml:space="preserve">I implemented generators (using the yield keyword) to read and parse the 30GB+ files line-by-line. This ensured that only a few kilobytes of data were in memory at any given second, regardless of how large the total file was.  </w:t>
      </w:r>
    </w:p>
    <w:p w14:paraId="227FDD5D" w14:textId="77777777" w:rsidR="00A0576F" w:rsidRDefault="00A0576F" w:rsidP="00A0576F">
      <w:pPr>
        <w:rPr>
          <w:lang w:val="en-US"/>
        </w:rPr>
      </w:pPr>
      <w:r w:rsidRPr="00A0576F">
        <w:rPr>
          <w:lang w:val="en-US"/>
        </w:rPr>
        <w:t>I swapped out heavy objects for more lightweight data structures, such as using __slots__ in classes or specialized arrays, to further reduce the overhead of each parsed record. By making the script stable, I was able to fully automate the parsing schedule within our pipeline.</w:t>
      </w:r>
    </w:p>
    <w:p w14:paraId="78FCDB27" w14:textId="77777777" w:rsidR="00325586" w:rsidRDefault="00A0576F" w:rsidP="00A0576F">
      <w:pPr>
        <w:rPr>
          <w:lang w:val="en-US"/>
        </w:rPr>
      </w:pPr>
      <w:r w:rsidRPr="00A0576F">
        <w:rPr>
          <w:lang w:val="en-US"/>
        </w:rPr>
        <w:t>The optimization was highly successful. We reduced the system's memory footprint by 10% and completely stopped the OOM crashes. Most importantly, we eliminated approximately 6 hours of manual review weekly, allowing the engineering team to focus on feature development instead of babysitting unstable scripts.</w:t>
      </w:r>
    </w:p>
    <w:p w14:paraId="0155E940" w14:textId="2EB246B1" w:rsidR="00325586" w:rsidRPr="00325586" w:rsidRDefault="00325586" w:rsidP="00325586">
      <w:pPr>
        <w:pStyle w:val="Heading1"/>
        <w:numPr>
          <w:ilvl w:val="0"/>
          <w:numId w:val="3"/>
        </w:numPr>
        <w:spacing w:before="0"/>
        <w:rPr>
          <w:rFonts w:asciiTheme="minorHAnsi" w:hAnsiTheme="minorHAnsi" w:cstheme="minorHAnsi"/>
          <w:b/>
          <w:bCs/>
          <w:color w:val="auto"/>
          <w:sz w:val="22"/>
          <w:szCs w:val="22"/>
          <w:lang w:val="en-US"/>
        </w:rPr>
      </w:pPr>
      <w:r w:rsidRPr="00325586">
        <w:rPr>
          <w:rFonts w:asciiTheme="minorHAnsi" w:hAnsiTheme="minorHAnsi" w:cstheme="minorHAnsi"/>
          <w:b/>
          <w:bCs/>
          <w:color w:val="auto"/>
          <w:sz w:val="22"/>
          <w:szCs w:val="22"/>
          <w:lang w:val="en-US"/>
        </w:rPr>
        <w:t>Why generators</w:t>
      </w:r>
    </w:p>
    <w:p w14:paraId="01EB15FA" w14:textId="77777777" w:rsidR="00325586" w:rsidRDefault="00325586" w:rsidP="00325586">
      <w:pPr>
        <w:rPr>
          <w:lang w:val="en-US"/>
        </w:rPr>
      </w:pPr>
      <w:r w:rsidRPr="00325586">
        <w:rPr>
          <w:lang w:val="en-US"/>
        </w:rPr>
        <w:t>I used generators because they use lazy evaluation. Instead of computing the entire result and storing it in a list, a generator computes the next item only when you ask for it. This is the difference between trying to drink an entire gallon of water at once versus taking small sips.</w:t>
      </w:r>
      <w:r>
        <w:rPr>
          <w:lang w:val="en-US"/>
        </w:rPr>
        <w:t xml:space="preserve"> </w:t>
      </w:r>
      <w:r w:rsidRPr="00325586">
        <w:rPr>
          <w:lang w:val="en-US"/>
        </w:rPr>
        <w:t>This change made the utility 'file-size agnostic.' Whether the log was 30GB or 300GB, the memory usage stayed constant and low.</w:t>
      </w:r>
    </w:p>
    <w:p w14:paraId="78A74A46" w14:textId="2E76AFF0" w:rsidR="00A0576F" w:rsidRDefault="00721ECC" w:rsidP="00721ECC">
      <w:pPr>
        <w:pStyle w:val="Heading1"/>
        <w:numPr>
          <w:ilvl w:val="0"/>
          <w:numId w:val="3"/>
        </w:numPr>
        <w:spacing w:before="0"/>
        <w:rPr>
          <w:rFonts w:asciiTheme="minorHAnsi" w:hAnsiTheme="minorHAnsi" w:cstheme="minorHAnsi"/>
          <w:b/>
          <w:bCs/>
          <w:color w:val="auto"/>
          <w:sz w:val="22"/>
          <w:szCs w:val="22"/>
          <w:lang w:val="en-US"/>
        </w:rPr>
      </w:pPr>
      <w:r w:rsidRPr="00721ECC">
        <w:rPr>
          <w:rFonts w:asciiTheme="minorHAnsi" w:hAnsiTheme="minorHAnsi" w:cstheme="minorHAnsi"/>
          <w:b/>
          <w:bCs/>
          <w:color w:val="auto"/>
          <w:sz w:val="22"/>
          <w:szCs w:val="22"/>
          <w:lang w:val="en-US"/>
        </w:rPr>
        <w:t>Analyzed cloud utilization patterns via AWS Cost Explorer and executed S3/EC2 rightsizing lifecycle policies, slashing the client’s</w:t>
      </w:r>
      <w:r w:rsidRPr="00721ECC">
        <w:rPr>
          <w:rFonts w:asciiTheme="minorHAnsi" w:hAnsiTheme="minorHAnsi" w:cstheme="minorHAnsi"/>
          <w:b/>
          <w:bCs/>
          <w:color w:val="auto"/>
          <w:sz w:val="22"/>
          <w:szCs w:val="22"/>
          <w:lang w:val="en-US"/>
        </w:rPr>
        <w:t xml:space="preserve"> </w:t>
      </w:r>
      <w:r w:rsidRPr="00721ECC">
        <w:rPr>
          <w:rFonts w:asciiTheme="minorHAnsi" w:hAnsiTheme="minorHAnsi" w:cstheme="minorHAnsi"/>
          <w:b/>
          <w:bCs/>
          <w:color w:val="auto"/>
          <w:sz w:val="22"/>
          <w:szCs w:val="22"/>
          <w:lang w:val="en-US"/>
        </w:rPr>
        <w:t>monthly infrastructure overhead by ~15% without impacting production performance</w:t>
      </w:r>
      <w:r w:rsidR="00A0576F" w:rsidRPr="00721ECC">
        <w:rPr>
          <w:rFonts w:asciiTheme="minorHAnsi" w:hAnsiTheme="minorHAnsi" w:cstheme="minorHAnsi"/>
          <w:b/>
          <w:bCs/>
          <w:color w:val="auto"/>
          <w:sz w:val="22"/>
          <w:szCs w:val="22"/>
          <w:lang w:val="en-US"/>
        </w:rPr>
        <w:t xml:space="preserve"> </w:t>
      </w:r>
    </w:p>
    <w:p w14:paraId="1A4852DF" w14:textId="5E9000A4" w:rsidR="00721ECC" w:rsidRDefault="00721ECC" w:rsidP="00721ECC">
      <w:pPr>
        <w:rPr>
          <w:lang w:val="en-US"/>
        </w:rPr>
      </w:pPr>
      <w:r w:rsidRPr="00721ECC">
        <w:rPr>
          <w:lang w:val="en-US"/>
        </w:rPr>
        <w:t>At Infosys, the client’s monthly AWS bill was growing rapidly and becoming a major concern for their leadership. They had a large footprint of S3 storage and EC2 instances that hadn't been audited in a long time, leading to "waste" where they were paying for more resources than they actually needed.</w:t>
      </w:r>
    </w:p>
    <w:p w14:paraId="55758B16" w14:textId="40680815" w:rsidR="00721ECC" w:rsidRDefault="00721ECC" w:rsidP="00721ECC">
      <w:pPr>
        <w:rPr>
          <w:lang w:val="en-US"/>
        </w:rPr>
      </w:pPr>
      <w:r w:rsidRPr="00721ECC">
        <w:rPr>
          <w:lang w:val="en-US"/>
        </w:rPr>
        <w:t>My goal was to conduct a thorough audit of their cloud utilization and identify areas where we could reduce costs without degrading the performance or availability of their production applications.</w:t>
      </w:r>
    </w:p>
    <w:p w14:paraId="720AF6C0" w14:textId="1D41CAA0" w:rsidR="00721ECC" w:rsidRDefault="00721ECC" w:rsidP="00721ECC">
      <w:pPr>
        <w:rPr>
          <w:lang w:val="en-US"/>
        </w:rPr>
      </w:pPr>
      <w:r w:rsidRPr="00721ECC">
        <w:rPr>
          <w:lang w:val="en-US"/>
        </w:rPr>
        <w:t>I took a data-driven approach to infrastructure management</w:t>
      </w:r>
      <w:r>
        <w:rPr>
          <w:lang w:val="en-US"/>
        </w:rPr>
        <w:t>.</w:t>
      </w:r>
      <w:r w:rsidRPr="00721ECC">
        <w:rPr>
          <w:lang w:val="en-US"/>
        </w:rPr>
        <w:t xml:space="preserve"> I used AWS Cost Explorer to pinpoint exactly which services were driving the highest costs and to find underutilized resources</w:t>
      </w:r>
      <w:r>
        <w:rPr>
          <w:lang w:val="en-US"/>
        </w:rPr>
        <w:t xml:space="preserve">. </w:t>
      </w:r>
      <w:r w:rsidRPr="00721ECC">
        <w:rPr>
          <w:lang w:val="en-US"/>
        </w:rPr>
        <w:t>I identified EC2 instances that were over-provisioned (e.g., using a "Large" instance when a "Small" would suffice) and resized them based on actual CPU and memory demand.  I implemented S3 Lifecycle policies to automatically move older, rarely-accessed data to cheaper storage tiers (like S3 Glacier) or delete temporary files that were no longer needed.  I set up tagging and monitoring to ensure that new resources wouldn't immediately drift back into being inefficient.</w:t>
      </w:r>
    </w:p>
    <w:p w14:paraId="00070FC1" w14:textId="69BD1409" w:rsidR="00721ECC" w:rsidRDefault="00721ECC" w:rsidP="00721ECC">
      <w:pPr>
        <w:rPr>
          <w:lang w:val="en-US"/>
        </w:rPr>
      </w:pPr>
      <w:r w:rsidRPr="00721ECC">
        <w:rPr>
          <w:lang w:val="en-US"/>
        </w:rPr>
        <w:t>S3 costs aren't just about how much you store, but how you store it. Moving multi-terabyte datasets from 'Standard' to 'Infrequent Access' or 'Glacier' after 30 or 90 days is one of the most effective ways to drop a cloud bill without losing a single byte of data.</w:t>
      </w:r>
    </w:p>
    <w:p w14:paraId="15B6863F" w14:textId="10C1A099" w:rsidR="00721ECC" w:rsidRDefault="00721ECC" w:rsidP="00721ECC">
      <w:pPr>
        <w:rPr>
          <w:lang w:val="en-US"/>
        </w:rPr>
      </w:pPr>
      <w:r w:rsidRPr="00721ECC">
        <w:rPr>
          <w:lang w:val="en-US"/>
        </w:rPr>
        <w:t>The hardest part of this task isn't the technical change; it's the risk management. I ensured we did this in a staging environment first to verify that the smaller instance types could handle the load before we touched production.</w:t>
      </w:r>
    </w:p>
    <w:p w14:paraId="6F3ABF8F" w14:textId="7DFF92BC" w:rsidR="00721ECC" w:rsidRDefault="00721ECC" w:rsidP="00721ECC">
      <w:pPr>
        <w:pStyle w:val="Heading1"/>
        <w:numPr>
          <w:ilvl w:val="0"/>
          <w:numId w:val="3"/>
        </w:numPr>
        <w:spacing w:before="0"/>
        <w:rPr>
          <w:rFonts w:asciiTheme="minorHAnsi" w:hAnsiTheme="minorHAnsi" w:cstheme="minorHAnsi"/>
          <w:b/>
          <w:bCs/>
          <w:color w:val="auto"/>
          <w:sz w:val="22"/>
          <w:szCs w:val="22"/>
          <w:lang w:val="en-US"/>
        </w:rPr>
      </w:pPr>
      <w:r w:rsidRPr="00721ECC">
        <w:rPr>
          <w:rFonts w:asciiTheme="minorHAnsi" w:hAnsiTheme="minorHAnsi" w:cstheme="minorHAnsi"/>
          <w:b/>
          <w:bCs/>
          <w:color w:val="auto"/>
          <w:sz w:val="22"/>
          <w:szCs w:val="22"/>
          <w:lang w:val="en-US"/>
        </w:rPr>
        <w:lastRenderedPageBreak/>
        <w:t>Scalable ML Pipeline Deployment with FastAPI</w:t>
      </w:r>
    </w:p>
    <w:p w14:paraId="50AD2D35" w14:textId="30EC849D" w:rsidR="00721ECC" w:rsidRDefault="00721ECC" w:rsidP="00721ECC">
      <w:pPr>
        <w:rPr>
          <w:lang w:val="en-US"/>
        </w:rPr>
      </w:pPr>
      <w:r w:rsidRPr="00721ECC">
        <w:rPr>
          <w:lang w:val="en-US"/>
        </w:rPr>
        <w:t>In many ML projects, the transition from a trained model to a live application is a major bottleneck. I wanted to build a system that wasn't just a static model, but a scalable end-to-end pipeline that could handle data updates, automated testing, and seamless deployment.</w:t>
      </w:r>
    </w:p>
    <w:p w14:paraId="7CA85219" w14:textId="617F586A" w:rsidR="00721ECC" w:rsidRDefault="00721ECC" w:rsidP="00721ECC">
      <w:pPr>
        <w:rPr>
          <w:lang w:val="en-US"/>
        </w:rPr>
      </w:pPr>
      <w:r w:rsidRPr="00721ECC">
        <w:rPr>
          <w:lang w:val="en-US"/>
        </w:rPr>
        <w:t>My goal was to create a production-grade classification system using the Census Income dataset. The system needed to automate data preprocessing and training while providing a RESTful API for real-time predictions, all while maintaining strict version control and code quality standards.</w:t>
      </w:r>
    </w:p>
    <w:p w14:paraId="6D6FC0A2" w14:textId="6AEBFC61" w:rsidR="00721ECC" w:rsidRDefault="00721ECC" w:rsidP="00721ECC">
      <w:pPr>
        <w:rPr>
          <w:lang w:val="en-US"/>
        </w:rPr>
      </w:pPr>
      <w:r w:rsidRPr="00721ECC">
        <w:rPr>
          <w:lang w:val="en-US"/>
        </w:rPr>
        <w:t>I built a multi-layered architecture focusing on automation and reliability</w:t>
      </w:r>
      <w:r>
        <w:rPr>
          <w:lang w:val="en-US"/>
        </w:rPr>
        <w:t>.</w:t>
      </w:r>
      <w:r w:rsidRPr="00721ECC">
        <w:rPr>
          <w:lang w:val="en-US"/>
        </w:rPr>
        <w:t xml:space="preserve"> I integrated data preprocessing and model training into a unified pipeline using scikit-learn. I performed extensive feature engineering and hyperparameter tuning to ensure robust model performance</w:t>
      </w:r>
      <w:r>
        <w:rPr>
          <w:lang w:val="en-US"/>
        </w:rPr>
        <w:t xml:space="preserve">. </w:t>
      </w:r>
      <w:r w:rsidRPr="00721ECC">
        <w:rPr>
          <w:lang w:val="en-US"/>
        </w:rPr>
        <w:t>I used DVC (Data Version Control) to track changes in the dataset and model artifacts. This ensured that every model version was reproducible and tied to a specific version of the data. I deployed the model using FastAPI. I chose FastAPI for its high performance (asynchronous support) and automatic documentation features. I implemented a GitHub Actions workflow that automatically ran a comprehensive pytest suite. This suite covered data slicing (checking for bias in specific demographic groups), model performance validation, and API endpoint integrity.</w:t>
      </w:r>
    </w:p>
    <w:p w14:paraId="7A3E0F25" w14:textId="6168DB75" w:rsidR="00F835EE" w:rsidRDefault="00F835EE" w:rsidP="00721ECC">
      <w:pPr>
        <w:rPr>
          <w:lang w:val="en-US"/>
        </w:rPr>
      </w:pPr>
      <w:r>
        <w:rPr>
          <w:lang w:val="en-US"/>
        </w:rPr>
        <w:t>T</w:t>
      </w:r>
      <w:r w:rsidRPr="00F835EE">
        <w:rPr>
          <w:lang w:val="en-US"/>
        </w:rPr>
        <w:t>he result was a fully automated, scalable ML pipeline. The use of CI/CD and automated testing reduced the risk of "silent failures" in production, while the FastAPI implementation allowed for low-latency predictions. By engineering the system this way, I ensured that any update to the code or data was automatically validated and ready for deployment.</w:t>
      </w:r>
    </w:p>
    <w:p w14:paraId="73E480F2" w14:textId="77777777" w:rsidR="00F835EE" w:rsidRPr="00F835EE" w:rsidRDefault="00F835EE" w:rsidP="00F835EE">
      <w:pPr>
        <w:pStyle w:val="Heading1"/>
        <w:numPr>
          <w:ilvl w:val="0"/>
          <w:numId w:val="3"/>
        </w:numPr>
        <w:spacing w:before="0"/>
        <w:rPr>
          <w:rFonts w:asciiTheme="minorHAnsi" w:hAnsiTheme="minorHAnsi" w:cstheme="minorHAnsi"/>
          <w:b/>
          <w:bCs/>
          <w:color w:val="auto"/>
          <w:sz w:val="22"/>
          <w:szCs w:val="22"/>
          <w:lang w:val="en-US"/>
        </w:rPr>
      </w:pPr>
      <w:r w:rsidRPr="00F835EE">
        <w:rPr>
          <w:rFonts w:asciiTheme="minorHAnsi" w:hAnsiTheme="minorHAnsi" w:cstheme="minorHAnsi"/>
          <w:b/>
          <w:bCs/>
          <w:color w:val="auto"/>
          <w:sz w:val="22"/>
          <w:szCs w:val="22"/>
          <w:lang w:val="en-US"/>
        </w:rPr>
        <w:t>Why DVC</w:t>
      </w:r>
    </w:p>
    <w:p w14:paraId="3A5BB4F8" w14:textId="77777777" w:rsidR="00F835EE" w:rsidRDefault="00F835EE" w:rsidP="00721ECC">
      <w:pPr>
        <w:rPr>
          <w:lang w:val="en-US"/>
        </w:rPr>
      </w:pPr>
      <w:r w:rsidRPr="00F835EE">
        <w:rPr>
          <w:lang w:val="en-US"/>
        </w:rPr>
        <w:t xml:space="preserve">In standard Git, you can't easily track 500MB data files. DVC allows me to version the data just like code, ensuring that if a model’s performance drops, I can 'roll back' to the exact dataset used in a previous successful version".  </w:t>
      </w:r>
    </w:p>
    <w:p w14:paraId="3BEE3F45" w14:textId="77777777" w:rsidR="00F835EE" w:rsidRPr="00F835EE" w:rsidRDefault="00F835EE" w:rsidP="00F835EE">
      <w:pPr>
        <w:pStyle w:val="Heading1"/>
        <w:numPr>
          <w:ilvl w:val="0"/>
          <w:numId w:val="3"/>
        </w:numPr>
        <w:spacing w:before="0"/>
        <w:rPr>
          <w:rFonts w:asciiTheme="minorHAnsi" w:hAnsiTheme="minorHAnsi" w:cstheme="minorHAnsi"/>
          <w:b/>
          <w:bCs/>
          <w:color w:val="auto"/>
          <w:sz w:val="22"/>
          <w:szCs w:val="22"/>
          <w:lang w:val="en-US"/>
        </w:rPr>
      </w:pPr>
      <w:r w:rsidRPr="00F835EE">
        <w:rPr>
          <w:rFonts w:asciiTheme="minorHAnsi" w:hAnsiTheme="minorHAnsi" w:cstheme="minorHAnsi"/>
          <w:b/>
          <w:bCs/>
          <w:color w:val="auto"/>
          <w:sz w:val="22"/>
          <w:szCs w:val="22"/>
          <w:lang w:val="en-US"/>
        </w:rPr>
        <w:t>Why Data Slicing</w:t>
      </w:r>
    </w:p>
    <w:p w14:paraId="121E2FB3" w14:textId="77777777" w:rsidR="00F835EE" w:rsidRDefault="00F835EE" w:rsidP="00721ECC">
      <w:pPr>
        <w:rPr>
          <w:lang w:val="en-US"/>
        </w:rPr>
      </w:pPr>
      <w:r w:rsidRPr="00F835EE">
        <w:rPr>
          <w:lang w:val="en-US"/>
        </w:rPr>
        <w:t xml:space="preserve">Standard accuracy metrics can hide failures. By testing 'data slices,' I ensured the model performed fairly across different sub-groups (like age or education level) within the Census data, which is critical for ethical AI".  </w:t>
      </w:r>
    </w:p>
    <w:p w14:paraId="16660C96" w14:textId="63FD93DB" w:rsidR="00F835EE" w:rsidRPr="00F835EE" w:rsidRDefault="00F835EE" w:rsidP="00F835EE">
      <w:pPr>
        <w:pStyle w:val="Heading1"/>
        <w:numPr>
          <w:ilvl w:val="0"/>
          <w:numId w:val="3"/>
        </w:numPr>
        <w:spacing w:before="0"/>
        <w:rPr>
          <w:rFonts w:asciiTheme="minorHAnsi" w:hAnsiTheme="minorHAnsi" w:cstheme="minorHAnsi"/>
          <w:b/>
          <w:bCs/>
          <w:color w:val="auto"/>
          <w:sz w:val="22"/>
          <w:szCs w:val="22"/>
          <w:lang w:val="en-US"/>
        </w:rPr>
      </w:pPr>
      <w:r w:rsidRPr="00F835EE">
        <w:rPr>
          <w:rFonts w:asciiTheme="minorHAnsi" w:hAnsiTheme="minorHAnsi" w:cstheme="minorHAnsi"/>
          <w:b/>
          <w:bCs/>
          <w:color w:val="auto"/>
          <w:sz w:val="22"/>
          <w:szCs w:val="22"/>
          <w:lang w:val="en-US"/>
        </w:rPr>
        <w:t xml:space="preserve">Why FastAPI over Flask? </w:t>
      </w:r>
    </w:p>
    <w:p w14:paraId="0EB80221" w14:textId="5AA566CF" w:rsidR="00F835EE" w:rsidRPr="00721ECC" w:rsidRDefault="00F835EE" w:rsidP="00721ECC">
      <w:pPr>
        <w:rPr>
          <w:lang w:val="en-US"/>
        </w:rPr>
      </w:pPr>
      <w:r w:rsidRPr="00F835EE">
        <w:rPr>
          <w:lang w:val="en-US"/>
        </w:rPr>
        <w:t>FastAPI is built on Pydantic, which provides automatic data validation. If an API request has a missing field, the system catches it immediately with a clear error message, preventing the model from crashing".</w:t>
      </w:r>
    </w:p>
    <w:sectPr w:rsidR="00F835EE" w:rsidRPr="00721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A0474"/>
    <w:multiLevelType w:val="hybridMultilevel"/>
    <w:tmpl w:val="864EC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44278A"/>
    <w:multiLevelType w:val="hybridMultilevel"/>
    <w:tmpl w:val="B5DA25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2A23334"/>
    <w:multiLevelType w:val="hybridMultilevel"/>
    <w:tmpl w:val="698CB4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9D87B93"/>
    <w:multiLevelType w:val="hybridMultilevel"/>
    <w:tmpl w:val="698CB4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E3A08"/>
    <w:rsid w:val="00325586"/>
    <w:rsid w:val="004C4F2A"/>
    <w:rsid w:val="0061552D"/>
    <w:rsid w:val="00721ECC"/>
    <w:rsid w:val="00991989"/>
    <w:rsid w:val="00A0576F"/>
    <w:rsid w:val="00B95A98"/>
    <w:rsid w:val="00CE0692"/>
    <w:rsid w:val="00CE3A08"/>
    <w:rsid w:val="00D92DA1"/>
    <w:rsid w:val="00E9666B"/>
    <w:rsid w:val="00F835EE"/>
    <w:rsid w:val="00FB0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871B"/>
  <w15:chartTrackingRefBased/>
  <w15:docId w15:val="{E8A4633D-8C3A-4DC5-BF41-36DEE78E2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A0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3A08"/>
    <w:pPr>
      <w:ind w:left="720"/>
      <w:contextualSpacing/>
    </w:pPr>
  </w:style>
  <w:style w:type="character" w:customStyle="1" w:styleId="Heading1Char">
    <w:name w:val="Heading 1 Char"/>
    <w:basedOn w:val="DefaultParagraphFont"/>
    <w:link w:val="Heading1"/>
    <w:uiPriority w:val="9"/>
    <w:rsid w:val="00CE3A0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7119">
      <w:bodyDiv w:val="1"/>
      <w:marLeft w:val="0"/>
      <w:marRight w:val="0"/>
      <w:marTop w:val="0"/>
      <w:marBottom w:val="0"/>
      <w:divBdr>
        <w:top w:val="none" w:sz="0" w:space="0" w:color="auto"/>
        <w:left w:val="none" w:sz="0" w:space="0" w:color="auto"/>
        <w:bottom w:val="none" w:sz="0" w:space="0" w:color="auto"/>
        <w:right w:val="none" w:sz="0" w:space="0" w:color="auto"/>
      </w:divBdr>
    </w:div>
    <w:div w:id="160514765">
      <w:bodyDiv w:val="1"/>
      <w:marLeft w:val="0"/>
      <w:marRight w:val="0"/>
      <w:marTop w:val="0"/>
      <w:marBottom w:val="0"/>
      <w:divBdr>
        <w:top w:val="none" w:sz="0" w:space="0" w:color="auto"/>
        <w:left w:val="none" w:sz="0" w:space="0" w:color="auto"/>
        <w:bottom w:val="none" w:sz="0" w:space="0" w:color="auto"/>
        <w:right w:val="none" w:sz="0" w:space="0" w:color="auto"/>
      </w:divBdr>
    </w:div>
    <w:div w:id="454756513">
      <w:bodyDiv w:val="1"/>
      <w:marLeft w:val="0"/>
      <w:marRight w:val="0"/>
      <w:marTop w:val="0"/>
      <w:marBottom w:val="0"/>
      <w:divBdr>
        <w:top w:val="none" w:sz="0" w:space="0" w:color="auto"/>
        <w:left w:val="none" w:sz="0" w:space="0" w:color="auto"/>
        <w:bottom w:val="none" w:sz="0" w:space="0" w:color="auto"/>
        <w:right w:val="none" w:sz="0" w:space="0" w:color="auto"/>
      </w:divBdr>
    </w:div>
    <w:div w:id="810827516">
      <w:bodyDiv w:val="1"/>
      <w:marLeft w:val="0"/>
      <w:marRight w:val="0"/>
      <w:marTop w:val="0"/>
      <w:marBottom w:val="0"/>
      <w:divBdr>
        <w:top w:val="none" w:sz="0" w:space="0" w:color="auto"/>
        <w:left w:val="none" w:sz="0" w:space="0" w:color="auto"/>
        <w:bottom w:val="none" w:sz="0" w:space="0" w:color="auto"/>
        <w:right w:val="none" w:sz="0" w:space="0" w:color="auto"/>
      </w:divBdr>
    </w:div>
    <w:div w:id="989090016">
      <w:bodyDiv w:val="1"/>
      <w:marLeft w:val="0"/>
      <w:marRight w:val="0"/>
      <w:marTop w:val="0"/>
      <w:marBottom w:val="0"/>
      <w:divBdr>
        <w:top w:val="none" w:sz="0" w:space="0" w:color="auto"/>
        <w:left w:val="none" w:sz="0" w:space="0" w:color="auto"/>
        <w:bottom w:val="none" w:sz="0" w:space="0" w:color="auto"/>
        <w:right w:val="none" w:sz="0" w:space="0" w:color="auto"/>
      </w:divBdr>
    </w:div>
    <w:div w:id="1078406858">
      <w:bodyDiv w:val="1"/>
      <w:marLeft w:val="0"/>
      <w:marRight w:val="0"/>
      <w:marTop w:val="0"/>
      <w:marBottom w:val="0"/>
      <w:divBdr>
        <w:top w:val="none" w:sz="0" w:space="0" w:color="auto"/>
        <w:left w:val="none" w:sz="0" w:space="0" w:color="auto"/>
        <w:bottom w:val="none" w:sz="0" w:space="0" w:color="auto"/>
        <w:right w:val="none" w:sz="0" w:space="0" w:color="auto"/>
      </w:divBdr>
    </w:div>
    <w:div w:id="1117719128">
      <w:bodyDiv w:val="1"/>
      <w:marLeft w:val="0"/>
      <w:marRight w:val="0"/>
      <w:marTop w:val="0"/>
      <w:marBottom w:val="0"/>
      <w:divBdr>
        <w:top w:val="none" w:sz="0" w:space="0" w:color="auto"/>
        <w:left w:val="none" w:sz="0" w:space="0" w:color="auto"/>
        <w:bottom w:val="none" w:sz="0" w:space="0" w:color="auto"/>
        <w:right w:val="none" w:sz="0" w:space="0" w:color="auto"/>
      </w:divBdr>
    </w:div>
    <w:div w:id="1339625169">
      <w:bodyDiv w:val="1"/>
      <w:marLeft w:val="0"/>
      <w:marRight w:val="0"/>
      <w:marTop w:val="0"/>
      <w:marBottom w:val="0"/>
      <w:divBdr>
        <w:top w:val="none" w:sz="0" w:space="0" w:color="auto"/>
        <w:left w:val="none" w:sz="0" w:space="0" w:color="auto"/>
        <w:bottom w:val="none" w:sz="0" w:space="0" w:color="auto"/>
        <w:right w:val="none" w:sz="0" w:space="0" w:color="auto"/>
      </w:divBdr>
    </w:div>
    <w:div w:id="1577471691">
      <w:bodyDiv w:val="1"/>
      <w:marLeft w:val="0"/>
      <w:marRight w:val="0"/>
      <w:marTop w:val="0"/>
      <w:marBottom w:val="0"/>
      <w:divBdr>
        <w:top w:val="none" w:sz="0" w:space="0" w:color="auto"/>
        <w:left w:val="none" w:sz="0" w:space="0" w:color="auto"/>
        <w:bottom w:val="none" w:sz="0" w:space="0" w:color="auto"/>
        <w:right w:val="none" w:sz="0" w:space="0" w:color="auto"/>
      </w:divBdr>
    </w:div>
    <w:div w:id="1737243423">
      <w:bodyDiv w:val="1"/>
      <w:marLeft w:val="0"/>
      <w:marRight w:val="0"/>
      <w:marTop w:val="0"/>
      <w:marBottom w:val="0"/>
      <w:divBdr>
        <w:top w:val="none" w:sz="0" w:space="0" w:color="auto"/>
        <w:left w:val="none" w:sz="0" w:space="0" w:color="auto"/>
        <w:bottom w:val="none" w:sz="0" w:space="0" w:color="auto"/>
        <w:right w:val="none" w:sz="0" w:space="0" w:color="auto"/>
      </w:divBdr>
    </w:div>
    <w:div w:id="1740133754">
      <w:bodyDiv w:val="1"/>
      <w:marLeft w:val="0"/>
      <w:marRight w:val="0"/>
      <w:marTop w:val="0"/>
      <w:marBottom w:val="0"/>
      <w:divBdr>
        <w:top w:val="none" w:sz="0" w:space="0" w:color="auto"/>
        <w:left w:val="none" w:sz="0" w:space="0" w:color="auto"/>
        <w:bottom w:val="none" w:sz="0" w:space="0" w:color="auto"/>
        <w:right w:val="none" w:sz="0" w:space="0" w:color="auto"/>
      </w:divBdr>
    </w:div>
    <w:div w:id="180927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2610</Words>
  <Characters>14879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 VENKATA SAI RAHUL</dc:creator>
  <cp:keywords/>
  <dc:description/>
  <cp:lastModifiedBy>UNNAM VENKATA SAI RAHUL</cp:lastModifiedBy>
  <cp:revision>3</cp:revision>
  <dcterms:created xsi:type="dcterms:W3CDTF">2026-05-19T22:12:00Z</dcterms:created>
  <dcterms:modified xsi:type="dcterms:W3CDTF">2026-05-20T00:29:00Z</dcterms:modified>
</cp:coreProperties>
</file>